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1093F" w:rsidR="66B3A91D" w:rsidP="2DDB251C" w:rsidRDefault="66B3A91D" w14:paraId="08F1924A" w14:textId="5BB7D6EF">
      <w:pPr>
        <w:spacing w:after="0"/>
        <w:jc w:val="right"/>
        <w:rPr>
          <w:rFonts w:eastAsia="Calibri" w:cs="Calibri"/>
          <w:color w:val="000000" w:themeColor="text1"/>
          <w:szCs w:val="22"/>
          <w:lang w:val="pl-PL"/>
        </w:rPr>
      </w:pPr>
      <w:r w:rsidRPr="0001093F">
        <w:rPr>
          <w:rFonts w:eastAsia="Calibri" w:cs="Calibri"/>
          <w:color w:val="000000" w:themeColor="text1"/>
          <w:szCs w:val="22"/>
          <w:lang w:val="pl-PL"/>
        </w:rPr>
        <w:t xml:space="preserve">Załącznik nr </w:t>
      </w:r>
      <w:r w:rsidR="00650A83">
        <w:rPr>
          <w:rFonts w:eastAsia="Calibri" w:cs="Calibri"/>
          <w:color w:val="000000" w:themeColor="text1"/>
          <w:szCs w:val="22"/>
          <w:lang w:val="pl-PL"/>
        </w:rPr>
        <w:t>1</w:t>
      </w:r>
    </w:p>
    <w:p w:rsidRPr="0001093F" w:rsidR="2DDB251C" w:rsidP="2DDB251C" w:rsidRDefault="2DDB251C" w14:paraId="4909BF90" w14:textId="1D323384">
      <w:pPr>
        <w:spacing w:after="0"/>
        <w:rPr>
          <w:rFonts w:eastAsia="Calibri" w:cs="Calibri"/>
          <w:color w:val="000000" w:themeColor="text1"/>
          <w:szCs w:val="22"/>
          <w:lang w:val="pl-PL"/>
        </w:rPr>
      </w:pPr>
    </w:p>
    <w:p w:rsidRPr="0001093F" w:rsidR="2DDB251C" w:rsidP="2DDB251C" w:rsidRDefault="2DDB251C" w14:paraId="78BB76A9" w14:textId="36C5EE1C">
      <w:pPr>
        <w:spacing w:after="0"/>
        <w:jc w:val="center"/>
        <w:rPr>
          <w:rFonts w:eastAsia="Calibri" w:cs="Calibri"/>
          <w:color w:val="000000" w:themeColor="text1"/>
          <w:szCs w:val="22"/>
          <w:lang w:val="pl-PL"/>
        </w:rPr>
      </w:pPr>
    </w:p>
    <w:p w:rsidRPr="0001093F" w:rsidR="2DDB251C" w:rsidP="2DDB251C" w:rsidRDefault="2DDB251C" w14:paraId="05EB5BA6" w14:textId="725B9BB8">
      <w:pPr>
        <w:spacing w:after="0"/>
        <w:jc w:val="center"/>
        <w:rPr>
          <w:rFonts w:eastAsia="Calibri" w:cs="Calibri"/>
          <w:color w:val="000000" w:themeColor="text1"/>
          <w:szCs w:val="22"/>
          <w:lang w:val="pl-PL"/>
        </w:rPr>
      </w:pPr>
    </w:p>
    <w:p w:rsidRPr="0001093F" w:rsidR="2DDB251C" w:rsidP="2DDB251C" w:rsidRDefault="2DDB251C" w14:paraId="11D56174" w14:textId="68D91A48">
      <w:pPr>
        <w:spacing w:after="0"/>
        <w:jc w:val="center"/>
        <w:rPr>
          <w:rFonts w:eastAsia="Calibri" w:cs="Calibri"/>
          <w:color w:val="000000" w:themeColor="text1"/>
          <w:szCs w:val="22"/>
          <w:lang w:val="pl-PL"/>
        </w:rPr>
      </w:pPr>
    </w:p>
    <w:p w:rsidRPr="0001093F" w:rsidR="2DDB251C" w:rsidP="2DDB251C" w:rsidRDefault="2DDB251C" w14:paraId="4F36DFCD" w14:textId="6A3699AF">
      <w:pPr>
        <w:spacing w:after="0"/>
        <w:jc w:val="center"/>
        <w:rPr>
          <w:rFonts w:eastAsia="Calibri" w:cs="Calibri"/>
          <w:color w:val="000000" w:themeColor="text1"/>
          <w:sz w:val="44"/>
          <w:szCs w:val="44"/>
          <w:lang w:val="pl-PL"/>
        </w:rPr>
      </w:pPr>
    </w:p>
    <w:p w:rsidRPr="0001093F" w:rsidR="2DDB251C" w:rsidP="2DDB251C" w:rsidRDefault="2DDB251C" w14:paraId="06780D91" w14:textId="2F9790F8">
      <w:pPr>
        <w:spacing w:after="0"/>
        <w:jc w:val="center"/>
        <w:rPr>
          <w:rFonts w:eastAsia="Calibri" w:cs="Calibri"/>
          <w:color w:val="000000" w:themeColor="text1"/>
          <w:sz w:val="44"/>
          <w:szCs w:val="44"/>
          <w:lang w:val="pl-PL"/>
        </w:rPr>
      </w:pPr>
    </w:p>
    <w:p w:rsidRPr="0001093F" w:rsidR="2DDB251C" w:rsidP="2DDB251C" w:rsidRDefault="2DDB251C" w14:paraId="00FD8CE2" w14:textId="7EC65A99">
      <w:pPr>
        <w:spacing w:after="0"/>
        <w:jc w:val="center"/>
        <w:rPr>
          <w:rFonts w:eastAsia="Calibri" w:cs="Calibri"/>
          <w:color w:val="000000" w:themeColor="text1"/>
          <w:sz w:val="44"/>
          <w:szCs w:val="44"/>
          <w:lang w:val="pl-PL"/>
        </w:rPr>
      </w:pPr>
    </w:p>
    <w:p w:rsidRPr="0001093F" w:rsidR="2DDB251C" w:rsidP="2DDB251C" w:rsidRDefault="2DDB251C" w14:paraId="2EBB616C" w14:textId="4F046FF4">
      <w:pPr>
        <w:spacing w:after="0"/>
        <w:jc w:val="center"/>
        <w:rPr>
          <w:rFonts w:eastAsia="Calibri" w:cs="Calibri"/>
          <w:color w:val="000000" w:themeColor="text1"/>
          <w:sz w:val="44"/>
          <w:szCs w:val="44"/>
          <w:lang w:val="pl-PL"/>
        </w:rPr>
      </w:pPr>
    </w:p>
    <w:p w:rsidR="66B3A91D" w:rsidP="2DDB251C" w:rsidRDefault="66B3A91D" w14:paraId="73D1D0B2" w14:textId="6B6A7406">
      <w:pPr>
        <w:spacing w:after="0"/>
        <w:jc w:val="center"/>
        <w:rPr>
          <w:rFonts w:eastAsia="Calibri" w:cs="Calibri"/>
          <w:b/>
          <w:bCs/>
          <w:color w:val="000000" w:themeColor="text1"/>
          <w:sz w:val="44"/>
          <w:szCs w:val="44"/>
          <w:lang w:val="pl-PL"/>
        </w:rPr>
      </w:pPr>
      <w:r w:rsidRPr="0001093F">
        <w:rPr>
          <w:rFonts w:eastAsia="Calibri" w:cs="Calibri"/>
          <w:b/>
          <w:bCs/>
          <w:color w:val="000000" w:themeColor="text1"/>
          <w:sz w:val="44"/>
          <w:szCs w:val="44"/>
          <w:lang w:val="pl-PL"/>
        </w:rPr>
        <w:t>Szczegółowy Opis Przedmiotu Zamówienia</w:t>
      </w:r>
    </w:p>
    <w:p w:rsidR="003E5053" w:rsidP="2DDB251C" w:rsidRDefault="003E5053" w14:paraId="5365A83A" w14:textId="77777777">
      <w:pPr>
        <w:spacing w:after="0"/>
        <w:jc w:val="center"/>
        <w:rPr>
          <w:rFonts w:eastAsia="Calibri" w:cs="Calibri"/>
          <w:b/>
          <w:bCs/>
          <w:color w:val="000000" w:themeColor="text1"/>
          <w:sz w:val="44"/>
          <w:szCs w:val="44"/>
          <w:lang w:val="pl-PL"/>
        </w:rPr>
      </w:pPr>
    </w:p>
    <w:p w:rsidR="003E5053" w:rsidP="2DDB251C" w:rsidRDefault="003E5053" w14:paraId="036C10ED" w14:textId="77777777">
      <w:pPr>
        <w:spacing w:after="0"/>
        <w:jc w:val="center"/>
        <w:rPr>
          <w:rFonts w:eastAsia="Calibri" w:cs="Calibri"/>
          <w:b/>
          <w:bCs/>
          <w:color w:val="000000" w:themeColor="text1"/>
          <w:sz w:val="44"/>
          <w:szCs w:val="44"/>
          <w:lang w:val="pl-PL"/>
        </w:rPr>
      </w:pPr>
    </w:p>
    <w:p w:rsidR="003E5053" w:rsidP="2DDB251C" w:rsidRDefault="003E5053" w14:paraId="0A4E7187" w14:textId="7E6601A9">
      <w:pPr>
        <w:spacing w:after="0"/>
        <w:jc w:val="center"/>
        <w:rPr>
          <w:lang w:val="pl-PL"/>
        </w:rPr>
      </w:pPr>
      <w:r w:rsidRPr="003E5053">
        <w:rPr>
          <w:lang w:val="pl-PL"/>
        </w:rPr>
        <w:t xml:space="preserve">Dostawa sprzętu komputerowego, oprogramowania i urządzeń sieciowych wraz z wdrożeniem w ramach kompleksowej modernizacji infrastruktury informatycznej i systemu </w:t>
      </w:r>
      <w:proofErr w:type="spellStart"/>
      <w:r w:rsidRPr="003E5053">
        <w:rPr>
          <w:lang w:val="pl-PL"/>
        </w:rPr>
        <w:t>cyberbezpieczeństwa</w:t>
      </w:r>
      <w:proofErr w:type="spellEnd"/>
    </w:p>
    <w:p w:rsidR="003E5053" w:rsidP="2DDB251C" w:rsidRDefault="003E5053" w14:paraId="490B009F" w14:textId="77777777">
      <w:pPr>
        <w:spacing w:after="0"/>
        <w:jc w:val="center"/>
        <w:rPr>
          <w:lang w:val="pl-PL"/>
        </w:rPr>
      </w:pPr>
    </w:p>
    <w:p w:rsidR="003E5053" w:rsidP="2DDB251C" w:rsidRDefault="003E5053" w14:paraId="62FB50C7" w14:textId="77777777">
      <w:pPr>
        <w:spacing w:after="0"/>
        <w:jc w:val="center"/>
        <w:rPr>
          <w:lang w:val="pl-PL"/>
        </w:rPr>
      </w:pPr>
    </w:p>
    <w:p w:rsidR="003E5053" w:rsidP="2DDB251C" w:rsidRDefault="003E5053" w14:paraId="4353754E" w14:textId="77777777">
      <w:pPr>
        <w:spacing w:after="0"/>
        <w:jc w:val="center"/>
        <w:rPr>
          <w:lang w:val="pl-PL"/>
        </w:rPr>
      </w:pPr>
    </w:p>
    <w:p w:rsidRPr="003E5053" w:rsidR="003E5053" w:rsidP="2DDB251C" w:rsidRDefault="003E5053" w14:paraId="5B4ABB90" w14:textId="5A02EDE6">
      <w:pPr>
        <w:spacing w:after="0"/>
        <w:jc w:val="center"/>
        <w:rPr>
          <w:rFonts w:eastAsia="Calibri" w:cs="Calibri"/>
          <w:b/>
          <w:bCs/>
          <w:color w:val="000000" w:themeColor="text1"/>
          <w:sz w:val="44"/>
          <w:szCs w:val="44"/>
          <w:lang w:val="pl-PL"/>
        </w:rPr>
      </w:pPr>
      <w:r>
        <w:rPr>
          <w:lang w:val="pl-PL"/>
        </w:rPr>
        <w:t>Rudna Mała, grudzień 2025</w:t>
      </w:r>
    </w:p>
    <w:p w:rsidR="00650A83" w:rsidP="2DDB251C" w:rsidRDefault="00650A83" w14:paraId="797FCB3F" w14:textId="77777777">
      <w:pPr>
        <w:spacing w:after="0"/>
        <w:jc w:val="center"/>
        <w:rPr>
          <w:rFonts w:eastAsia="Calibri" w:cs="Calibri"/>
          <w:b/>
          <w:bCs/>
          <w:color w:val="000000" w:themeColor="text1"/>
          <w:sz w:val="44"/>
          <w:szCs w:val="44"/>
          <w:lang w:val="pl-PL"/>
        </w:rPr>
      </w:pPr>
    </w:p>
    <w:p w:rsidRPr="0001093F" w:rsidR="00650A83" w:rsidP="2DDB251C" w:rsidRDefault="00650A83" w14:paraId="7BB3E2C5" w14:textId="77777777">
      <w:pPr>
        <w:spacing w:after="0"/>
        <w:jc w:val="center"/>
        <w:rPr>
          <w:rFonts w:eastAsia="Calibri" w:cs="Calibri"/>
          <w:color w:val="000000" w:themeColor="text1"/>
          <w:sz w:val="44"/>
          <w:szCs w:val="44"/>
          <w:lang w:val="pl-PL"/>
        </w:rPr>
      </w:pPr>
    </w:p>
    <w:p w:rsidRPr="0001093F" w:rsidR="2DDB251C" w:rsidP="2DDB251C" w:rsidRDefault="2DDB251C" w14:paraId="0DC3A1EF" w14:textId="12F8ACDB">
      <w:pPr>
        <w:spacing w:after="0"/>
        <w:rPr>
          <w:rFonts w:eastAsia="Calibri" w:cs="Calibri"/>
          <w:color w:val="000000" w:themeColor="text1"/>
          <w:szCs w:val="22"/>
          <w:lang w:val="pl-PL"/>
        </w:rPr>
      </w:pPr>
    </w:p>
    <w:p w:rsidRPr="0001093F" w:rsidR="2DDB251C" w:rsidP="2DDB251C" w:rsidRDefault="2DDB251C" w14:paraId="35C92553" w14:textId="75973CDE">
      <w:pPr>
        <w:spacing w:after="0"/>
        <w:rPr>
          <w:rFonts w:eastAsia="Calibri" w:cs="Calibri"/>
          <w:color w:val="000000" w:themeColor="text1"/>
          <w:szCs w:val="22"/>
          <w:lang w:val="pl-PL"/>
        </w:rPr>
      </w:pPr>
    </w:p>
    <w:p w:rsidRPr="0001093F" w:rsidR="2DDB251C" w:rsidP="2DDB251C" w:rsidRDefault="2DDB251C" w14:paraId="7A5453B6" w14:textId="1B3F3408">
      <w:pPr>
        <w:spacing w:after="0"/>
        <w:rPr>
          <w:rFonts w:eastAsia="Calibri" w:cs="Calibri"/>
          <w:color w:val="000000" w:themeColor="text1"/>
          <w:szCs w:val="22"/>
          <w:lang w:val="pl-PL"/>
        </w:rPr>
      </w:pPr>
    </w:p>
    <w:p w:rsidRPr="0001093F" w:rsidR="2DDB251C" w:rsidP="2DDB251C" w:rsidRDefault="2DDB251C" w14:paraId="757AD556" w14:textId="61347A26">
      <w:pPr>
        <w:spacing w:after="0"/>
        <w:rPr>
          <w:rFonts w:eastAsia="Calibri" w:cs="Calibri"/>
          <w:color w:val="000000" w:themeColor="text1"/>
          <w:szCs w:val="22"/>
          <w:lang w:val="pl-PL"/>
        </w:rPr>
      </w:pPr>
    </w:p>
    <w:p w:rsidRPr="0001093F" w:rsidR="2DDB251C" w:rsidP="2DDB251C" w:rsidRDefault="2DDB251C" w14:paraId="227D763F" w14:textId="392C819E">
      <w:pPr>
        <w:spacing w:after="0"/>
        <w:jc w:val="center"/>
        <w:rPr>
          <w:lang w:val="pl-PL"/>
        </w:rPr>
      </w:pPr>
    </w:p>
    <w:p w:rsidRPr="0001093F" w:rsidR="2DDB251C" w:rsidP="2DDB251C" w:rsidRDefault="2DDB251C" w14:paraId="36151017" w14:textId="4DD28D75">
      <w:pPr>
        <w:spacing w:after="0"/>
        <w:jc w:val="center"/>
        <w:rPr>
          <w:rFonts w:eastAsia="Calibri" w:cs="Calibri"/>
          <w:color w:val="000000" w:themeColor="text1"/>
          <w:szCs w:val="22"/>
          <w:lang w:val="pl-PL"/>
        </w:rPr>
      </w:pPr>
    </w:p>
    <w:p w:rsidRPr="0001093F" w:rsidR="2DDB251C" w:rsidP="2DDB251C" w:rsidRDefault="2DDB251C" w14:paraId="1F3477FC" w14:textId="6F353503">
      <w:pPr>
        <w:spacing w:after="0"/>
        <w:jc w:val="center"/>
        <w:rPr>
          <w:rFonts w:eastAsia="Calibri" w:cs="Calibri"/>
          <w:color w:val="000000" w:themeColor="text1"/>
          <w:szCs w:val="22"/>
          <w:lang w:val="pl-PL"/>
        </w:rPr>
      </w:pPr>
    </w:p>
    <w:p w:rsidRPr="0001093F" w:rsidR="2DDB251C" w:rsidP="2DDB251C" w:rsidRDefault="2DDB251C" w14:paraId="5052D21E" w14:textId="504EE257">
      <w:pPr>
        <w:spacing w:after="0"/>
        <w:jc w:val="center"/>
        <w:rPr>
          <w:rFonts w:eastAsia="Calibri" w:cs="Calibri"/>
          <w:color w:val="000000" w:themeColor="text1"/>
          <w:szCs w:val="22"/>
          <w:lang w:val="pl-PL"/>
        </w:rPr>
      </w:pPr>
    </w:p>
    <w:p w:rsidRPr="0001093F" w:rsidR="2DDB251C" w:rsidP="2DDB251C" w:rsidRDefault="2DDB251C" w14:paraId="00C9C58A" w14:textId="0B913C67">
      <w:pPr>
        <w:spacing w:after="0"/>
        <w:rPr>
          <w:rFonts w:eastAsia="Calibri" w:cs="Calibri"/>
          <w:color w:val="000000" w:themeColor="text1"/>
          <w:szCs w:val="22"/>
          <w:lang w:val="pl-PL"/>
        </w:rPr>
      </w:pPr>
    </w:p>
    <w:p w:rsidRPr="0001093F" w:rsidR="2DDB251C" w:rsidP="2DDB251C" w:rsidRDefault="2DDB251C" w14:paraId="57935CD3" w14:textId="54A74597">
      <w:pPr>
        <w:spacing w:after="0"/>
        <w:jc w:val="center"/>
        <w:rPr>
          <w:rFonts w:eastAsia="Calibri" w:cs="Calibri"/>
          <w:color w:val="000000" w:themeColor="text1"/>
          <w:szCs w:val="22"/>
          <w:lang w:val="pl-PL"/>
        </w:rPr>
      </w:pPr>
    </w:p>
    <w:p w:rsidRPr="0001093F" w:rsidR="2DDB251C" w:rsidP="2DDB251C" w:rsidRDefault="2DDB251C" w14:paraId="4BFC86D5" w14:textId="6A9375A8">
      <w:pPr>
        <w:spacing w:after="0"/>
        <w:ind w:left="1416"/>
        <w:jc w:val="center"/>
        <w:rPr>
          <w:rFonts w:eastAsia="Calibri" w:cs="Calibri"/>
          <w:color w:val="000000" w:themeColor="text1"/>
          <w:szCs w:val="22"/>
          <w:lang w:val="pl-PL"/>
        </w:rPr>
      </w:pPr>
    </w:p>
    <w:p w:rsidRPr="0001093F" w:rsidR="2DDB251C" w:rsidP="2DDB251C" w:rsidRDefault="2DDB251C" w14:paraId="2203622F" w14:textId="04E27A16">
      <w:pPr>
        <w:spacing w:after="0"/>
        <w:jc w:val="center"/>
        <w:rPr>
          <w:rFonts w:eastAsia="Calibri" w:cs="Calibri"/>
          <w:color w:val="000000" w:themeColor="text1"/>
          <w:szCs w:val="22"/>
          <w:lang w:val="pl-PL"/>
        </w:rPr>
      </w:pPr>
    </w:p>
    <w:p w:rsidRPr="0001093F" w:rsidR="66B3A91D" w:rsidP="2DDB251C" w:rsidRDefault="66B3A91D" w14:paraId="573AF76B" w14:textId="7F7713A6">
      <w:pPr>
        <w:keepNext/>
        <w:keepLines/>
        <w:spacing w:before="240" w:after="0"/>
        <w:rPr>
          <w:rFonts w:eastAsia="Calibri Light" w:cs="Calibri Light"/>
          <w:color w:val="2F5496"/>
          <w:sz w:val="32"/>
          <w:szCs w:val="32"/>
          <w:lang w:val="pl-PL"/>
        </w:rPr>
      </w:pPr>
      <w:r w:rsidRPr="6BFE1FF8">
        <w:rPr>
          <w:rFonts w:eastAsia="Calibri" w:cs="Calibri"/>
          <w:color w:val="2F5496"/>
          <w:sz w:val="32"/>
          <w:szCs w:val="32"/>
          <w:lang w:val="pl-PL"/>
        </w:rPr>
        <w:t>Spis treści</w:t>
      </w:r>
    </w:p>
    <w:p w:rsidR="6BFE1FF8" w:rsidP="6BFE1FF8" w:rsidRDefault="6BFE1FF8" w14:paraId="67D4329E" w14:textId="1C58D157">
      <w:pPr>
        <w:keepNext/>
        <w:keepLines/>
        <w:spacing w:before="240" w:after="0"/>
        <w:rPr>
          <w:rFonts w:eastAsia="Calibri" w:cs="Calibri"/>
          <w:color w:val="2F5496"/>
          <w:sz w:val="32"/>
          <w:szCs w:val="32"/>
          <w:lang w:val="pl-PL"/>
        </w:rPr>
      </w:pPr>
    </w:p>
    <w:sdt>
      <w:sdtPr>
        <w:id w:val="715295786"/>
        <w:docPartObj>
          <w:docPartGallery w:val="Table of Contents"/>
          <w:docPartUnique/>
        </w:docPartObj>
      </w:sdtPr>
      <w:sdtEndPr/>
      <w:sdtContent>
        <w:p w:rsidR="002C05A4" w:rsidRDefault="00391DE3" w14:paraId="5CA699E5" w14:textId="7A81D906">
          <w:pPr>
            <w:pStyle w:val="Spistreci1"/>
            <w:tabs>
              <w:tab w:val="left" w:pos="440"/>
              <w:tab w:val="right" w:leader="dot" w:pos="9350"/>
            </w:tabs>
            <w:rPr>
              <w:noProof/>
              <w:sz w:val="24"/>
              <w:lang w:val="pl-PL" w:eastAsia="pl-PL"/>
            </w:rPr>
          </w:pPr>
          <w:r>
            <w:fldChar w:fldCharType="begin"/>
          </w:r>
          <w:r w:rsidR="2DDB251C">
            <w:instrText>TOC \o "1-9" \z \u \h</w:instrText>
          </w:r>
          <w:r>
            <w:fldChar w:fldCharType="separate"/>
          </w:r>
          <w:hyperlink w:history="1" w:anchor="_Toc218007273">
            <w:r w:rsidRPr="00D8104A" w:rsidR="002C05A4">
              <w:rPr>
                <w:rStyle w:val="Hipercze"/>
                <w:rFonts w:eastAsia="Calibri" w:cs="Calibri"/>
                <w:noProof/>
                <w:lang w:val="pl-PL"/>
              </w:rPr>
              <w:t>1</w:t>
            </w:r>
            <w:r w:rsidR="002C05A4">
              <w:rPr>
                <w:noProof/>
                <w:sz w:val="24"/>
                <w:lang w:val="pl-PL" w:eastAsia="pl-PL"/>
              </w:rPr>
              <w:tab/>
            </w:r>
            <w:r w:rsidRPr="00D8104A" w:rsidR="002C05A4">
              <w:rPr>
                <w:rStyle w:val="Hipercze"/>
                <w:rFonts w:eastAsia="Calibri" w:cs="Calibri"/>
                <w:noProof/>
                <w:lang w:val="pl-PL"/>
              </w:rPr>
              <w:t>Wymagania ogólne dla urządzeń i oprogramowania sieciowego.</w:t>
            </w:r>
            <w:r w:rsidR="002C05A4">
              <w:rPr>
                <w:noProof/>
                <w:webHidden/>
              </w:rPr>
              <w:tab/>
            </w:r>
            <w:r w:rsidR="002C05A4">
              <w:rPr>
                <w:noProof/>
                <w:webHidden/>
              </w:rPr>
              <w:fldChar w:fldCharType="begin"/>
            </w:r>
            <w:r w:rsidR="002C05A4">
              <w:rPr>
                <w:noProof/>
                <w:webHidden/>
              </w:rPr>
              <w:instrText xml:space="preserve"> PAGEREF _Toc218007273 \h </w:instrText>
            </w:r>
            <w:r w:rsidR="002C05A4">
              <w:rPr>
                <w:noProof/>
                <w:webHidden/>
              </w:rPr>
            </w:r>
            <w:r w:rsidR="002C05A4">
              <w:rPr>
                <w:noProof/>
                <w:webHidden/>
              </w:rPr>
              <w:fldChar w:fldCharType="separate"/>
            </w:r>
            <w:r w:rsidR="002C05A4">
              <w:rPr>
                <w:noProof/>
                <w:webHidden/>
              </w:rPr>
              <w:t>4</w:t>
            </w:r>
            <w:r w:rsidR="002C05A4">
              <w:rPr>
                <w:noProof/>
                <w:webHidden/>
              </w:rPr>
              <w:fldChar w:fldCharType="end"/>
            </w:r>
          </w:hyperlink>
        </w:p>
        <w:p w:rsidR="002C05A4" w:rsidRDefault="002C05A4" w14:paraId="7E6AD0D0" w14:textId="70977140">
          <w:pPr>
            <w:pStyle w:val="Spistreci1"/>
            <w:tabs>
              <w:tab w:val="left" w:pos="440"/>
              <w:tab w:val="right" w:leader="dot" w:pos="9350"/>
            </w:tabs>
            <w:rPr>
              <w:noProof/>
              <w:sz w:val="24"/>
              <w:lang w:val="pl-PL" w:eastAsia="pl-PL"/>
            </w:rPr>
          </w:pPr>
          <w:hyperlink w:history="1" w:anchor="_Toc218007274">
            <w:r w:rsidRPr="00D8104A">
              <w:rPr>
                <w:rStyle w:val="Hipercze"/>
                <w:rFonts w:eastAsia="Calibri" w:cs="Calibri"/>
                <w:noProof/>
                <w:lang w:val="pl-PL"/>
              </w:rPr>
              <w:t>2</w:t>
            </w:r>
            <w:r>
              <w:rPr>
                <w:noProof/>
                <w:sz w:val="24"/>
                <w:lang w:val="pl-PL" w:eastAsia="pl-PL"/>
              </w:rPr>
              <w:tab/>
            </w:r>
            <w:r w:rsidRPr="00D8104A">
              <w:rPr>
                <w:rStyle w:val="Hipercze"/>
                <w:rFonts w:eastAsia="Calibri" w:cs="Calibri"/>
                <w:noProof/>
                <w:lang w:val="pl-PL"/>
              </w:rPr>
              <w:t>Miejsce instalacji sprzętu i oprogramowania/systemu:</w:t>
            </w:r>
            <w:r>
              <w:rPr>
                <w:noProof/>
                <w:webHidden/>
              </w:rPr>
              <w:tab/>
            </w:r>
            <w:r>
              <w:rPr>
                <w:noProof/>
                <w:webHidden/>
              </w:rPr>
              <w:fldChar w:fldCharType="begin"/>
            </w:r>
            <w:r>
              <w:rPr>
                <w:noProof/>
                <w:webHidden/>
              </w:rPr>
              <w:instrText xml:space="preserve"> PAGEREF _Toc218007274 \h </w:instrText>
            </w:r>
            <w:r>
              <w:rPr>
                <w:noProof/>
                <w:webHidden/>
              </w:rPr>
            </w:r>
            <w:r>
              <w:rPr>
                <w:noProof/>
                <w:webHidden/>
              </w:rPr>
              <w:fldChar w:fldCharType="separate"/>
            </w:r>
            <w:r>
              <w:rPr>
                <w:noProof/>
                <w:webHidden/>
              </w:rPr>
              <w:t>5</w:t>
            </w:r>
            <w:r>
              <w:rPr>
                <w:noProof/>
                <w:webHidden/>
              </w:rPr>
              <w:fldChar w:fldCharType="end"/>
            </w:r>
          </w:hyperlink>
        </w:p>
        <w:p w:rsidR="002C05A4" w:rsidRDefault="002C05A4" w14:paraId="62D9A79B" w14:textId="4D8290F5">
          <w:pPr>
            <w:pStyle w:val="Spistreci1"/>
            <w:tabs>
              <w:tab w:val="left" w:pos="440"/>
              <w:tab w:val="right" w:leader="dot" w:pos="9350"/>
            </w:tabs>
            <w:rPr>
              <w:noProof/>
              <w:sz w:val="24"/>
              <w:lang w:val="pl-PL" w:eastAsia="pl-PL"/>
            </w:rPr>
          </w:pPr>
          <w:hyperlink w:history="1" w:anchor="_Toc218007275">
            <w:r w:rsidRPr="00D8104A">
              <w:rPr>
                <w:rStyle w:val="Hipercze"/>
                <w:rFonts w:eastAsia="Calibri" w:cs="Calibri"/>
                <w:noProof/>
                <w:lang w:val="pl-PL"/>
              </w:rPr>
              <w:t>3</w:t>
            </w:r>
            <w:r>
              <w:rPr>
                <w:noProof/>
                <w:sz w:val="24"/>
                <w:lang w:val="pl-PL" w:eastAsia="pl-PL"/>
              </w:rPr>
              <w:tab/>
            </w:r>
            <w:r w:rsidRPr="00D8104A">
              <w:rPr>
                <w:rStyle w:val="Hipercze"/>
                <w:rFonts w:eastAsia="Calibri" w:cs="Calibri"/>
                <w:noProof/>
                <w:lang w:val="pl-PL"/>
              </w:rPr>
              <w:t>Zakres wymaganych dostaw</w:t>
            </w:r>
            <w:r>
              <w:rPr>
                <w:noProof/>
                <w:webHidden/>
              </w:rPr>
              <w:tab/>
            </w:r>
            <w:r>
              <w:rPr>
                <w:noProof/>
                <w:webHidden/>
              </w:rPr>
              <w:fldChar w:fldCharType="begin"/>
            </w:r>
            <w:r>
              <w:rPr>
                <w:noProof/>
                <w:webHidden/>
              </w:rPr>
              <w:instrText xml:space="preserve"> PAGEREF _Toc218007275 \h </w:instrText>
            </w:r>
            <w:r>
              <w:rPr>
                <w:noProof/>
                <w:webHidden/>
              </w:rPr>
            </w:r>
            <w:r>
              <w:rPr>
                <w:noProof/>
                <w:webHidden/>
              </w:rPr>
              <w:fldChar w:fldCharType="separate"/>
            </w:r>
            <w:r>
              <w:rPr>
                <w:noProof/>
                <w:webHidden/>
              </w:rPr>
              <w:t>5</w:t>
            </w:r>
            <w:r>
              <w:rPr>
                <w:noProof/>
                <w:webHidden/>
              </w:rPr>
              <w:fldChar w:fldCharType="end"/>
            </w:r>
          </w:hyperlink>
        </w:p>
        <w:p w:rsidR="002C05A4" w:rsidRDefault="002C05A4" w14:paraId="52FFE2D0" w14:textId="09B7753F">
          <w:pPr>
            <w:pStyle w:val="Spistreci1"/>
            <w:tabs>
              <w:tab w:val="left" w:pos="440"/>
              <w:tab w:val="right" w:leader="dot" w:pos="9350"/>
            </w:tabs>
            <w:rPr>
              <w:noProof/>
              <w:sz w:val="24"/>
              <w:lang w:val="pl-PL" w:eastAsia="pl-PL"/>
            </w:rPr>
          </w:pPr>
          <w:hyperlink w:history="1" w:anchor="_Toc218007276">
            <w:r w:rsidRPr="00D8104A">
              <w:rPr>
                <w:rStyle w:val="Hipercze"/>
                <w:rFonts w:eastAsia="Calibri" w:cs="Calibri"/>
                <w:noProof/>
                <w:lang w:val="pl-PL"/>
              </w:rPr>
              <w:t>4</w:t>
            </w:r>
            <w:r>
              <w:rPr>
                <w:noProof/>
                <w:sz w:val="24"/>
                <w:lang w:val="pl-PL" w:eastAsia="pl-PL"/>
              </w:rPr>
              <w:tab/>
            </w:r>
            <w:r w:rsidRPr="00D8104A">
              <w:rPr>
                <w:rStyle w:val="Hipercze"/>
                <w:rFonts w:eastAsia="Calibri" w:cs="Calibri"/>
                <w:noProof/>
                <w:lang w:val="pl-PL"/>
              </w:rPr>
              <w:t>Szczegółowy opis pozycji</w:t>
            </w:r>
            <w:r>
              <w:rPr>
                <w:noProof/>
                <w:webHidden/>
              </w:rPr>
              <w:tab/>
            </w:r>
            <w:r>
              <w:rPr>
                <w:noProof/>
                <w:webHidden/>
              </w:rPr>
              <w:fldChar w:fldCharType="begin"/>
            </w:r>
            <w:r>
              <w:rPr>
                <w:noProof/>
                <w:webHidden/>
              </w:rPr>
              <w:instrText xml:space="preserve"> PAGEREF _Toc218007276 \h </w:instrText>
            </w:r>
            <w:r>
              <w:rPr>
                <w:noProof/>
                <w:webHidden/>
              </w:rPr>
            </w:r>
            <w:r>
              <w:rPr>
                <w:noProof/>
                <w:webHidden/>
              </w:rPr>
              <w:fldChar w:fldCharType="separate"/>
            </w:r>
            <w:r>
              <w:rPr>
                <w:noProof/>
                <w:webHidden/>
              </w:rPr>
              <w:t>8</w:t>
            </w:r>
            <w:r>
              <w:rPr>
                <w:noProof/>
                <w:webHidden/>
              </w:rPr>
              <w:fldChar w:fldCharType="end"/>
            </w:r>
          </w:hyperlink>
        </w:p>
        <w:p w:rsidR="002C05A4" w:rsidRDefault="002C05A4" w14:paraId="3DAD28EB" w14:textId="16DE89FF">
          <w:pPr>
            <w:pStyle w:val="Spistreci2"/>
            <w:tabs>
              <w:tab w:val="left" w:pos="960"/>
              <w:tab w:val="right" w:leader="dot" w:pos="9350"/>
            </w:tabs>
            <w:rPr>
              <w:noProof/>
              <w:sz w:val="24"/>
              <w:lang w:val="pl-PL" w:eastAsia="pl-PL"/>
            </w:rPr>
          </w:pPr>
          <w:hyperlink w:history="1" w:anchor="_Toc218007277">
            <w:r w:rsidRPr="00D8104A">
              <w:rPr>
                <w:rStyle w:val="Hipercze"/>
                <w:noProof/>
                <w:lang w:val="pl-PL"/>
              </w:rPr>
              <w:t>4.1</w:t>
            </w:r>
            <w:r>
              <w:rPr>
                <w:noProof/>
                <w:sz w:val="24"/>
                <w:lang w:val="pl-PL" w:eastAsia="pl-PL"/>
              </w:rPr>
              <w:tab/>
            </w:r>
            <w:r w:rsidRPr="00D8104A">
              <w:rPr>
                <w:rStyle w:val="Hipercze"/>
                <w:noProof/>
                <w:lang w:val="pl-PL"/>
              </w:rPr>
              <w:t>Platforma wirtualizacyjna (środowiska bez baz danych Oracle)</w:t>
            </w:r>
            <w:r>
              <w:rPr>
                <w:noProof/>
                <w:webHidden/>
              </w:rPr>
              <w:tab/>
            </w:r>
            <w:r>
              <w:rPr>
                <w:noProof/>
                <w:webHidden/>
              </w:rPr>
              <w:fldChar w:fldCharType="begin"/>
            </w:r>
            <w:r>
              <w:rPr>
                <w:noProof/>
                <w:webHidden/>
              </w:rPr>
              <w:instrText xml:space="preserve"> PAGEREF _Toc218007277 \h </w:instrText>
            </w:r>
            <w:r>
              <w:rPr>
                <w:noProof/>
                <w:webHidden/>
              </w:rPr>
            </w:r>
            <w:r>
              <w:rPr>
                <w:noProof/>
                <w:webHidden/>
              </w:rPr>
              <w:fldChar w:fldCharType="separate"/>
            </w:r>
            <w:r>
              <w:rPr>
                <w:noProof/>
                <w:webHidden/>
              </w:rPr>
              <w:t>8</w:t>
            </w:r>
            <w:r>
              <w:rPr>
                <w:noProof/>
                <w:webHidden/>
              </w:rPr>
              <w:fldChar w:fldCharType="end"/>
            </w:r>
          </w:hyperlink>
        </w:p>
        <w:p w:rsidR="002C05A4" w:rsidRDefault="002C05A4" w14:paraId="370793AB" w14:textId="05441984">
          <w:pPr>
            <w:pStyle w:val="Spistreci3"/>
            <w:tabs>
              <w:tab w:val="left" w:pos="1200"/>
              <w:tab w:val="right" w:leader="dot" w:pos="9350"/>
            </w:tabs>
            <w:rPr>
              <w:noProof/>
              <w:sz w:val="24"/>
              <w:lang w:val="pl-PL" w:eastAsia="pl-PL"/>
            </w:rPr>
          </w:pPr>
          <w:hyperlink w:history="1" w:anchor="_Toc218007278">
            <w:r w:rsidRPr="00D8104A">
              <w:rPr>
                <w:rStyle w:val="Hipercze"/>
                <w:noProof/>
                <w:lang w:val="pl-PL"/>
              </w:rPr>
              <w:t>4.1.1</w:t>
            </w:r>
            <w:r>
              <w:rPr>
                <w:noProof/>
                <w:sz w:val="24"/>
                <w:lang w:val="pl-PL" w:eastAsia="pl-PL"/>
              </w:rPr>
              <w:tab/>
            </w:r>
            <w:r w:rsidRPr="00D8104A">
              <w:rPr>
                <w:rStyle w:val="Hipercze"/>
                <w:noProof/>
                <w:lang w:val="pl-PL"/>
              </w:rPr>
              <w:t xml:space="preserve">Serwer v1 </w:t>
            </w:r>
            <w:r w:rsidRPr="00D8104A">
              <w:rPr>
                <w:rStyle w:val="Hipercze"/>
                <w:noProof/>
              </w:rPr>
              <w:t xml:space="preserve"> </w:t>
            </w:r>
            <w:r w:rsidRPr="00D8104A">
              <w:rPr>
                <w:rStyle w:val="Hipercze"/>
                <w:noProof/>
                <w:lang w:val="pl-PL"/>
              </w:rPr>
              <w:t>4 szt.</w:t>
            </w:r>
            <w:r>
              <w:rPr>
                <w:noProof/>
                <w:webHidden/>
              </w:rPr>
              <w:tab/>
            </w:r>
            <w:r>
              <w:rPr>
                <w:noProof/>
                <w:webHidden/>
              </w:rPr>
              <w:fldChar w:fldCharType="begin"/>
            </w:r>
            <w:r>
              <w:rPr>
                <w:noProof/>
                <w:webHidden/>
              </w:rPr>
              <w:instrText xml:space="preserve"> PAGEREF _Toc218007278 \h </w:instrText>
            </w:r>
            <w:r>
              <w:rPr>
                <w:noProof/>
                <w:webHidden/>
              </w:rPr>
            </w:r>
            <w:r>
              <w:rPr>
                <w:noProof/>
                <w:webHidden/>
              </w:rPr>
              <w:fldChar w:fldCharType="separate"/>
            </w:r>
            <w:r>
              <w:rPr>
                <w:noProof/>
                <w:webHidden/>
              </w:rPr>
              <w:t>8</w:t>
            </w:r>
            <w:r>
              <w:rPr>
                <w:noProof/>
                <w:webHidden/>
              </w:rPr>
              <w:fldChar w:fldCharType="end"/>
            </w:r>
          </w:hyperlink>
        </w:p>
        <w:p w:rsidR="002C05A4" w:rsidRDefault="002C05A4" w14:paraId="38B8C7DC" w14:textId="5A1286DF">
          <w:pPr>
            <w:pStyle w:val="Spistreci3"/>
            <w:tabs>
              <w:tab w:val="left" w:pos="1200"/>
              <w:tab w:val="right" w:leader="dot" w:pos="9350"/>
            </w:tabs>
            <w:rPr>
              <w:noProof/>
              <w:sz w:val="24"/>
              <w:lang w:val="pl-PL" w:eastAsia="pl-PL"/>
            </w:rPr>
          </w:pPr>
          <w:hyperlink w:history="1" w:anchor="_Toc218007279">
            <w:r w:rsidRPr="00D8104A">
              <w:rPr>
                <w:rStyle w:val="Hipercze"/>
                <w:noProof/>
                <w:lang w:val="pl-PL"/>
              </w:rPr>
              <w:t>4.1.2</w:t>
            </w:r>
            <w:r>
              <w:rPr>
                <w:noProof/>
                <w:sz w:val="24"/>
                <w:lang w:val="pl-PL" w:eastAsia="pl-PL"/>
              </w:rPr>
              <w:tab/>
            </w:r>
            <w:r w:rsidRPr="00D8104A">
              <w:rPr>
                <w:rStyle w:val="Hipercze"/>
                <w:noProof/>
                <w:lang w:val="pl-PL"/>
              </w:rPr>
              <w:t>Licencja na serwerowy system operacyjny  1 szt.</w:t>
            </w:r>
            <w:r>
              <w:rPr>
                <w:noProof/>
                <w:webHidden/>
              </w:rPr>
              <w:tab/>
            </w:r>
            <w:r>
              <w:rPr>
                <w:noProof/>
                <w:webHidden/>
              </w:rPr>
              <w:fldChar w:fldCharType="begin"/>
            </w:r>
            <w:r>
              <w:rPr>
                <w:noProof/>
                <w:webHidden/>
              </w:rPr>
              <w:instrText xml:space="preserve"> PAGEREF _Toc218007279 \h </w:instrText>
            </w:r>
            <w:r>
              <w:rPr>
                <w:noProof/>
                <w:webHidden/>
              </w:rPr>
            </w:r>
            <w:r>
              <w:rPr>
                <w:noProof/>
                <w:webHidden/>
              </w:rPr>
              <w:fldChar w:fldCharType="separate"/>
            </w:r>
            <w:r>
              <w:rPr>
                <w:noProof/>
                <w:webHidden/>
              </w:rPr>
              <w:t>13</w:t>
            </w:r>
            <w:r>
              <w:rPr>
                <w:noProof/>
                <w:webHidden/>
              </w:rPr>
              <w:fldChar w:fldCharType="end"/>
            </w:r>
          </w:hyperlink>
        </w:p>
        <w:p w:rsidR="002C05A4" w:rsidRDefault="002C05A4" w14:paraId="23D81A5E" w14:textId="39062170">
          <w:pPr>
            <w:pStyle w:val="Spistreci3"/>
            <w:tabs>
              <w:tab w:val="left" w:pos="1200"/>
              <w:tab w:val="right" w:leader="dot" w:pos="9350"/>
            </w:tabs>
            <w:rPr>
              <w:noProof/>
              <w:sz w:val="24"/>
              <w:lang w:val="pl-PL" w:eastAsia="pl-PL"/>
            </w:rPr>
          </w:pPr>
          <w:hyperlink w:history="1" w:anchor="_Toc218007280">
            <w:r w:rsidRPr="00D8104A">
              <w:rPr>
                <w:rStyle w:val="Hipercze"/>
                <w:noProof/>
                <w:lang w:val="pl-PL"/>
              </w:rPr>
              <w:t>4.1.3</w:t>
            </w:r>
            <w:r>
              <w:rPr>
                <w:noProof/>
                <w:sz w:val="24"/>
                <w:lang w:val="pl-PL" w:eastAsia="pl-PL"/>
              </w:rPr>
              <w:tab/>
            </w:r>
            <w:r w:rsidRPr="00D8104A">
              <w:rPr>
                <w:rStyle w:val="Hipercze"/>
                <w:noProof/>
                <w:lang w:val="pl-PL"/>
              </w:rPr>
              <w:t>Licencja dostępowa do systemu operacyjnego  1 szt.</w:t>
            </w:r>
            <w:r>
              <w:rPr>
                <w:noProof/>
                <w:webHidden/>
              </w:rPr>
              <w:tab/>
            </w:r>
            <w:r>
              <w:rPr>
                <w:noProof/>
                <w:webHidden/>
              </w:rPr>
              <w:fldChar w:fldCharType="begin"/>
            </w:r>
            <w:r>
              <w:rPr>
                <w:noProof/>
                <w:webHidden/>
              </w:rPr>
              <w:instrText xml:space="preserve"> PAGEREF _Toc218007280 \h </w:instrText>
            </w:r>
            <w:r>
              <w:rPr>
                <w:noProof/>
                <w:webHidden/>
              </w:rPr>
            </w:r>
            <w:r>
              <w:rPr>
                <w:noProof/>
                <w:webHidden/>
              </w:rPr>
              <w:fldChar w:fldCharType="separate"/>
            </w:r>
            <w:r>
              <w:rPr>
                <w:noProof/>
                <w:webHidden/>
              </w:rPr>
              <w:t>18</w:t>
            </w:r>
            <w:r>
              <w:rPr>
                <w:noProof/>
                <w:webHidden/>
              </w:rPr>
              <w:fldChar w:fldCharType="end"/>
            </w:r>
          </w:hyperlink>
        </w:p>
        <w:p w:rsidR="002C05A4" w:rsidRDefault="002C05A4" w14:paraId="34783AA7" w14:textId="431B7260">
          <w:pPr>
            <w:pStyle w:val="Spistreci2"/>
            <w:tabs>
              <w:tab w:val="left" w:pos="960"/>
              <w:tab w:val="right" w:leader="dot" w:pos="9350"/>
            </w:tabs>
            <w:rPr>
              <w:noProof/>
              <w:sz w:val="24"/>
              <w:lang w:val="pl-PL" w:eastAsia="pl-PL"/>
            </w:rPr>
          </w:pPr>
          <w:hyperlink w:history="1" w:anchor="_Toc218007281">
            <w:r w:rsidRPr="00D8104A">
              <w:rPr>
                <w:rStyle w:val="Hipercze"/>
                <w:rFonts w:cs="Aparajita"/>
                <w:noProof/>
                <w:lang w:val="pl-PL"/>
              </w:rPr>
              <w:t>4.2</w:t>
            </w:r>
            <w:r>
              <w:rPr>
                <w:noProof/>
                <w:sz w:val="24"/>
                <w:lang w:val="pl-PL" w:eastAsia="pl-PL"/>
              </w:rPr>
              <w:tab/>
            </w:r>
            <w:r w:rsidRPr="00D8104A">
              <w:rPr>
                <w:rStyle w:val="Hipercze"/>
                <w:noProof/>
                <w:lang w:val="pl-PL"/>
              </w:rPr>
              <w:t>Platforma wirtualizacyjna  (środowiska z bazami danych Oracle)</w:t>
            </w:r>
            <w:r>
              <w:rPr>
                <w:noProof/>
                <w:webHidden/>
              </w:rPr>
              <w:tab/>
            </w:r>
            <w:r>
              <w:rPr>
                <w:noProof/>
                <w:webHidden/>
              </w:rPr>
              <w:fldChar w:fldCharType="begin"/>
            </w:r>
            <w:r>
              <w:rPr>
                <w:noProof/>
                <w:webHidden/>
              </w:rPr>
              <w:instrText xml:space="preserve"> PAGEREF _Toc218007281 \h </w:instrText>
            </w:r>
            <w:r>
              <w:rPr>
                <w:noProof/>
                <w:webHidden/>
              </w:rPr>
            </w:r>
            <w:r>
              <w:rPr>
                <w:noProof/>
                <w:webHidden/>
              </w:rPr>
              <w:fldChar w:fldCharType="separate"/>
            </w:r>
            <w:r>
              <w:rPr>
                <w:noProof/>
                <w:webHidden/>
              </w:rPr>
              <w:t>19</w:t>
            </w:r>
            <w:r>
              <w:rPr>
                <w:noProof/>
                <w:webHidden/>
              </w:rPr>
              <w:fldChar w:fldCharType="end"/>
            </w:r>
          </w:hyperlink>
        </w:p>
        <w:p w:rsidR="002C05A4" w:rsidRDefault="002C05A4" w14:paraId="036EDC7B" w14:textId="7F63DAE4">
          <w:pPr>
            <w:pStyle w:val="Spistreci3"/>
            <w:tabs>
              <w:tab w:val="left" w:pos="1200"/>
              <w:tab w:val="right" w:leader="dot" w:pos="9350"/>
            </w:tabs>
            <w:rPr>
              <w:noProof/>
              <w:sz w:val="24"/>
              <w:lang w:val="pl-PL" w:eastAsia="pl-PL"/>
            </w:rPr>
          </w:pPr>
          <w:hyperlink w:history="1" w:anchor="_Toc218007282">
            <w:r w:rsidRPr="00D8104A">
              <w:rPr>
                <w:rStyle w:val="Hipercze"/>
                <w:rFonts w:cs="Aparajita"/>
                <w:noProof/>
                <w:lang w:val="pl-PL"/>
              </w:rPr>
              <w:t>4.2.1</w:t>
            </w:r>
            <w:r>
              <w:rPr>
                <w:noProof/>
                <w:sz w:val="24"/>
                <w:lang w:val="pl-PL" w:eastAsia="pl-PL"/>
              </w:rPr>
              <w:tab/>
            </w:r>
            <w:r w:rsidRPr="00D8104A">
              <w:rPr>
                <w:rStyle w:val="Hipercze"/>
                <w:noProof/>
                <w:lang w:val="pl-PL"/>
              </w:rPr>
              <w:t xml:space="preserve">Serwer v2 </w:t>
            </w:r>
            <w:r w:rsidRPr="00D8104A">
              <w:rPr>
                <w:rStyle w:val="Hipercze"/>
                <w:noProof/>
              </w:rPr>
              <w:t xml:space="preserve"> </w:t>
            </w:r>
            <w:r w:rsidRPr="00D8104A">
              <w:rPr>
                <w:rStyle w:val="Hipercze"/>
                <w:noProof/>
                <w:lang w:val="pl-PL"/>
              </w:rPr>
              <w:t>2 szt.</w:t>
            </w:r>
            <w:r>
              <w:rPr>
                <w:noProof/>
                <w:webHidden/>
              </w:rPr>
              <w:tab/>
            </w:r>
            <w:r>
              <w:rPr>
                <w:noProof/>
                <w:webHidden/>
              </w:rPr>
              <w:fldChar w:fldCharType="begin"/>
            </w:r>
            <w:r>
              <w:rPr>
                <w:noProof/>
                <w:webHidden/>
              </w:rPr>
              <w:instrText xml:space="preserve"> PAGEREF _Toc218007282 \h </w:instrText>
            </w:r>
            <w:r>
              <w:rPr>
                <w:noProof/>
                <w:webHidden/>
              </w:rPr>
            </w:r>
            <w:r>
              <w:rPr>
                <w:noProof/>
                <w:webHidden/>
              </w:rPr>
              <w:fldChar w:fldCharType="separate"/>
            </w:r>
            <w:r>
              <w:rPr>
                <w:noProof/>
                <w:webHidden/>
              </w:rPr>
              <w:t>19</w:t>
            </w:r>
            <w:r>
              <w:rPr>
                <w:noProof/>
                <w:webHidden/>
              </w:rPr>
              <w:fldChar w:fldCharType="end"/>
            </w:r>
          </w:hyperlink>
        </w:p>
        <w:p w:rsidR="002C05A4" w:rsidRDefault="002C05A4" w14:paraId="4F0D1CEB" w14:textId="6043BE22">
          <w:pPr>
            <w:pStyle w:val="Spistreci3"/>
            <w:tabs>
              <w:tab w:val="left" w:pos="1200"/>
              <w:tab w:val="right" w:leader="dot" w:pos="9350"/>
            </w:tabs>
            <w:rPr>
              <w:noProof/>
              <w:sz w:val="24"/>
              <w:lang w:val="pl-PL" w:eastAsia="pl-PL"/>
            </w:rPr>
          </w:pPr>
          <w:hyperlink w:history="1" w:anchor="_Toc218007283">
            <w:r w:rsidRPr="00D8104A">
              <w:rPr>
                <w:rStyle w:val="Hipercze"/>
                <w:noProof/>
                <w:lang w:val="pl-PL"/>
              </w:rPr>
              <w:t>4.2.2</w:t>
            </w:r>
            <w:r>
              <w:rPr>
                <w:noProof/>
                <w:sz w:val="24"/>
                <w:lang w:val="pl-PL" w:eastAsia="pl-PL"/>
              </w:rPr>
              <w:tab/>
            </w:r>
            <w:r w:rsidRPr="00D8104A">
              <w:rPr>
                <w:rStyle w:val="Hipercze"/>
                <w:noProof/>
                <w:lang w:val="pl-PL"/>
              </w:rPr>
              <w:t>Wsparcie dla systemu Oracle Linux</w:t>
            </w:r>
            <w:r>
              <w:rPr>
                <w:noProof/>
                <w:webHidden/>
              </w:rPr>
              <w:tab/>
            </w:r>
            <w:r>
              <w:rPr>
                <w:noProof/>
                <w:webHidden/>
              </w:rPr>
              <w:fldChar w:fldCharType="begin"/>
            </w:r>
            <w:r>
              <w:rPr>
                <w:noProof/>
                <w:webHidden/>
              </w:rPr>
              <w:instrText xml:space="preserve"> PAGEREF _Toc218007283 \h </w:instrText>
            </w:r>
            <w:r>
              <w:rPr>
                <w:noProof/>
                <w:webHidden/>
              </w:rPr>
            </w:r>
            <w:r>
              <w:rPr>
                <w:noProof/>
                <w:webHidden/>
              </w:rPr>
              <w:fldChar w:fldCharType="separate"/>
            </w:r>
            <w:r>
              <w:rPr>
                <w:noProof/>
                <w:webHidden/>
              </w:rPr>
              <w:t>25</w:t>
            </w:r>
            <w:r>
              <w:rPr>
                <w:noProof/>
                <w:webHidden/>
              </w:rPr>
              <w:fldChar w:fldCharType="end"/>
            </w:r>
          </w:hyperlink>
        </w:p>
        <w:p w:rsidR="002C05A4" w:rsidRDefault="002C05A4" w14:paraId="451B5317" w14:textId="76964EFA">
          <w:pPr>
            <w:pStyle w:val="Spistreci2"/>
            <w:tabs>
              <w:tab w:val="left" w:pos="960"/>
              <w:tab w:val="right" w:leader="dot" w:pos="9350"/>
            </w:tabs>
            <w:rPr>
              <w:noProof/>
              <w:sz w:val="24"/>
              <w:lang w:val="pl-PL" w:eastAsia="pl-PL"/>
            </w:rPr>
          </w:pPr>
          <w:hyperlink w:history="1" w:anchor="_Toc218007284">
            <w:r w:rsidRPr="00D8104A">
              <w:rPr>
                <w:rStyle w:val="Hipercze"/>
                <w:rFonts w:cs="Aparajita"/>
                <w:noProof/>
                <w:lang w:val="pl-PL"/>
              </w:rPr>
              <w:t>4.3</w:t>
            </w:r>
            <w:r>
              <w:rPr>
                <w:noProof/>
                <w:sz w:val="24"/>
                <w:lang w:val="pl-PL" w:eastAsia="pl-PL"/>
              </w:rPr>
              <w:tab/>
            </w:r>
            <w:r w:rsidRPr="00D8104A">
              <w:rPr>
                <w:rStyle w:val="Hipercze"/>
                <w:noProof/>
                <w:lang w:val="pl-PL"/>
              </w:rPr>
              <w:t>Zasoby dyskowe dla środowisk wirtualnych</w:t>
            </w:r>
            <w:r>
              <w:rPr>
                <w:noProof/>
                <w:webHidden/>
              </w:rPr>
              <w:tab/>
            </w:r>
            <w:r>
              <w:rPr>
                <w:noProof/>
                <w:webHidden/>
              </w:rPr>
              <w:fldChar w:fldCharType="begin"/>
            </w:r>
            <w:r>
              <w:rPr>
                <w:noProof/>
                <w:webHidden/>
              </w:rPr>
              <w:instrText xml:space="preserve"> PAGEREF _Toc218007284 \h </w:instrText>
            </w:r>
            <w:r>
              <w:rPr>
                <w:noProof/>
                <w:webHidden/>
              </w:rPr>
            </w:r>
            <w:r>
              <w:rPr>
                <w:noProof/>
                <w:webHidden/>
              </w:rPr>
              <w:fldChar w:fldCharType="separate"/>
            </w:r>
            <w:r>
              <w:rPr>
                <w:noProof/>
                <w:webHidden/>
              </w:rPr>
              <w:t>25</w:t>
            </w:r>
            <w:r>
              <w:rPr>
                <w:noProof/>
                <w:webHidden/>
              </w:rPr>
              <w:fldChar w:fldCharType="end"/>
            </w:r>
          </w:hyperlink>
        </w:p>
        <w:p w:rsidR="002C05A4" w:rsidRDefault="002C05A4" w14:paraId="444F6C87" w14:textId="3D81298E">
          <w:pPr>
            <w:pStyle w:val="Spistreci3"/>
            <w:tabs>
              <w:tab w:val="left" w:pos="1200"/>
              <w:tab w:val="right" w:leader="dot" w:pos="9350"/>
            </w:tabs>
            <w:rPr>
              <w:noProof/>
              <w:sz w:val="24"/>
              <w:lang w:val="pl-PL" w:eastAsia="pl-PL"/>
            </w:rPr>
          </w:pPr>
          <w:hyperlink w:history="1" w:anchor="_Toc218007285">
            <w:r w:rsidRPr="00D8104A">
              <w:rPr>
                <w:rStyle w:val="Hipercze"/>
                <w:rFonts w:cs="Aparajita"/>
                <w:noProof/>
                <w:lang w:val="pl-PL"/>
              </w:rPr>
              <w:t>4.3.1</w:t>
            </w:r>
            <w:r>
              <w:rPr>
                <w:noProof/>
                <w:sz w:val="24"/>
                <w:lang w:val="pl-PL" w:eastAsia="pl-PL"/>
              </w:rPr>
              <w:tab/>
            </w:r>
            <w:r w:rsidRPr="00D8104A">
              <w:rPr>
                <w:rStyle w:val="Hipercze"/>
                <w:noProof/>
                <w:lang w:val="pl-PL"/>
              </w:rPr>
              <w:t>Macierz dyskowa</w:t>
            </w:r>
            <w:r w:rsidRPr="00D8104A">
              <w:rPr>
                <w:rStyle w:val="Hipercze"/>
                <w:noProof/>
              </w:rPr>
              <w:t xml:space="preserve"> </w:t>
            </w:r>
            <w:r w:rsidRPr="00D8104A">
              <w:rPr>
                <w:rStyle w:val="Hipercze"/>
                <w:noProof/>
                <w:lang w:val="pl-PL"/>
              </w:rPr>
              <w:t>2 szt.</w:t>
            </w:r>
            <w:r>
              <w:rPr>
                <w:noProof/>
                <w:webHidden/>
              </w:rPr>
              <w:tab/>
            </w:r>
            <w:r>
              <w:rPr>
                <w:noProof/>
                <w:webHidden/>
              </w:rPr>
              <w:fldChar w:fldCharType="begin"/>
            </w:r>
            <w:r>
              <w:rPr>
                <w:noProof/>
                <w:webHidden/>
              </w:rPr>
              <w:instrText xml:space="preserve"> PAGEREF _Toc218007285 \h </w:instrText>
            </w:r>
            <w:r>
              <w:rPr>
                <w:noProof/>
                <w:webHidden/>
              </w:rPr>
            </w:r>
            <w:r>
              <w:rPr>
                <w:noProof/>
                <w:webHidden/>
              </w:rPr>
              <w:fldChar w:fldCharType="separate"/>
            </w:r>
            <w:r>
              <w:rPr>
                <w:noProof/>
                <w:webHidden/>
              </w:rPr>
              <w:t>25</w:t>
            </w:r>
            <w:r>
              <w:rPr>
                <w:noProof/>
                <w:webHidden/>
              </w:rPr>
              <w:fldChar w:fldCharType="end"/>
            </w:r>
          </w:hyperlink>
        </w:p>
        <w:p w:rsidR="002C05A4" w:rsidRDefault="002C05A4" w14:paraId="36034259" w14:textId="4142F5DC">
          <w:pPr>
            <w:pStyle w:val="Spistreci3"/>
            <w:tabs>
              <w:tab w:val="left" w:pos="1200"/>
              <w:tab w:val="right" w:leader="dot" w:pos="9350"/>
            </w:tabs>
            <w:rPr>
              <w:noProof/>
              <w:sz w:val="24"/>
              <w:lang w:val="pl-PL" w:eastAsia="pl-PL"/>
            </w:rPr>
          </w:pPr>
          <w:hyperlink w:history="1" w:anchor="_Toc218007286">
            <w:r w:rsidRPr="00D8104A">
              <w:rPr>
                <w:rStyle w:val="Hipercze"/>
                <w:rFonts w:cs="Aparajita"/>
                <w:noProof/>
                <w:lang w:val="pl-PL"/>
              </w:rPr>
              <w:t>4.3.2</w:t>
            </w:r>
            <w:r>
              <w:rPr>
                <w:noProof/>
                <w:sz w:val="24"/>
                <w:lang w:val="pl-PL" w:eastAsia="pl-PL"/>
              </w:rPr>
              <w:tab/>
            </w:r>
            <w:r w:rsidRPr="00D8104A">
              <w:rPr>
                <w:rStyle w:val="Hipercze"/>
                <w:noProof/>
                <w:lang w:val="pl-PL"/>
              </w:rPr>
              <w:t>Przełącznik sieciowy SAN</w:t>
            </w:r>
            <w:r w:rsidRPr="00D8104A">
              <w:rPr>
                <w:rStyle w:val="Hipercze"/>
                <w:noProof/>
              </w:rPr>
              <w:t xml:space="preserve"> </w:t>
            </w:r>
            <w:r w:rsidRPr="00D8104A">
              <w:rPr>
                <w:rStyle w:val="Hipercze"/>
                <w:noProof/>
                <w:lang w:val="pl-PL"/>
              </w:rPr>
              <w:t>2 szt.</w:t>
            </w:r>
            <w:r>
              <w:rPr>
                <w:noProof/>
                <w:webHidden/>
              </w:rPr>
              <w:tab/>
            </w:r>
            <w:r>
              <w:rPr>
                <w:noProof/>
                <w:webHidden/>
              </w:rPr>
              <w:fldChar w:fldCharType="begin"/>
            </w:r>
            <w:r>
              <w:rPr>
                <w:noProof/>
                <w:webHidden/>
              </w:rPr>
              <w:instrText xml:space="preserve"> PAGEREF _Toc218007286 \h </w:instrText>
            </w:r>
            <w:r>
              <w:rPr>
                <w:noProof/>
                <w:webHidden/>
              </w:rPr>
            </w:r>
            <w:r>
              <w:rPr>
                <w:noProof/>
                <w:webHidden/>
              </w:rPr>
              <w:fldChar w:fldCharType="separate"/>
            </w:r>
            <w:r>
              <w:rPr>
                <w:noProof/>
                <w:webHidden/>
              </w:rPr>
              <w:t>31</w:t>
            </w:r>
            <w:r>
              <w:rPr>
                <w:noProof/>
                <w:webHidden/>
              </w:rPr>
              <w:fldChar w:fldCharType="end"/>
            </w:r>
          </w:hyperlink>
        </w:p>
        <w:p w:rsidR="002C05A4" w:rsidRDefault="002C05A4" w14:paraId="361518DD" w14:textId="3F9E90A2">
          <w:pPr>
            <w:pStyle w:val="Spistreci3"/>
            <w:tabs>
              <w:tab w:val="left" w:pos="1200"/>
              <w:tab w:val="right" w:leader="dot" w:pos="9350"/>
            </w:tabs>
            <w:rPr>
              <w:noProof/>
              <w:sz w:val="24"/>
              <w:lang w:val="pl-PL" w:eastAsia="pl-PL"/>
            </w:rPr>
          </w:pPr>
          <w:hyperlink w:history="1" w:anchor="_Toc218007287">
            <w:r w:rsidRPr="00D8104A">
              <w:rPr>
                <w:rStyle w:val="Hipercze"/>
                <w:noProof/>
                <w:lang w:val="pl-PL"/>
              </w:rPr>
              <w:t>4.3.3</w:t>
            </w:r>
            <w:r>
              <w:rPr>
                <w:noProof/>
                <w:sz w:val="24"/>
                <w:lang w:val="pl-PL" w:eastAsia="pl-PL"/>
              </w:rPr>
              <w:tab/>
            </w:r>
            <w:r w:rsidRPr="00D8104A">
              <w:rPr>
                <w:rStyle w:val="Hipercze"/>
                <w:noProof/>
                <w:lang w:val="pl-PL"/>
              </w:rPr>
              <w:t>Wkładki FC32Gb short wave</w:t>
            </w:r>
            <w:r w:rsidRPr="00D8104A">
              <w:rPr>
                <w:rStyle w:val="Hipercze"/>
                <w:noProof/>
              </w:rPr>
              <w:t xml:space="preserve">  </w:t>
            </w:r>
            <w:r w:rsidRPr="00D8104A">
              <w:rPr>
                <w:rStyle w:val="Hipercze"/>
                <w:noProof/>
                <w:lang w:val="pl-PL"/>
              </w:rPr>
              <w:t>28 szt.</w:t>
            </w:r>
            <w:r>
              <w:rPr>
                <w:noProof/>
                <w:webHidden/>
              </w:rPr>
              <w:tab/>
            </w:r>
            <w:r>
              <w:rPr>
                <w:noProof/>
                <w:webHidden/>
              </w:rPr>
              <w:fldChar w:fldCharType="begin"/>
            </w:r>
            <w:r>
              <w:rPr>
                <w:noProof/>
                <w:webHidden/>
              </w:rPr>
              <w:instrText xml:space="preserve"> PAGEREF _Toc218007287 \h </w:instrText>
            </w:r>
            <w:r>
              <w:rPr>
                <w:noProof/>
                <w:webHidden/>
              </w:rPr>
            </w:r>
            <w:r>
              <w:rPr>
                <w:noProof/>
                <w:webHidden/>
              </w:rPr>
              <w:fldChar w:fldCharType="separate"/>
            </w:r>
            <w:r>
              <w:rPr>
                <w:noProof/>
                <w:webHidden/>
              </w:rPr>
              <w:t>33</w:t>
            </w:r>
            <w:r>
              <w:rPr>
                <w:noProof/>
                <w:webHidden/>
              </w:rPr>
              <w:fldChar w:fldCharType="end"/>
            </w:r>
          </w:hyperlink>
        </w:p>
        <w:p w:rsidR="002C05A4" w:rsidRDefault="002C05A4" w14:paraId="6267A987" w14:textId="6CDA177D">
          <w:pPr>
            <w:pStyle w:val="Spistreci3"/>
            <w:tabs>
              <w:tab w:val="left" w:pos="1200"/>
              <w:tab w:val="right" w:leader="dot" w:pos="9350"/>
            </w:tabs>
            <w:rPr>
              <w:noProof/>
              <w:sz w:val="24"/>
              <w:lang w:val="pl-PL" w:eastAsia="pl-PL"/>
            </w:rPr>
          </w:pPr>
          <w:hyperlink w:history="1" w:anchor="_Toc218007288">
            <w:r w:rsidRPr="00D8104A">
              <w:rPr>
                <w:rStyle w:val="Hipercze"/>
                <w:noProof/>
                <w:lang w:val="pl-PL"/>
              </w:rPr>
              <w:t>4.3.4</w:t>
            </w:r>
            <w:r>
              <w:rPr>
                <w:noProof/>
                <w:sz w:val="24"/>
                <w:lang w:val="pl-PL" w:eastAsia="pl-PL"/>
              </w:rPr>
              <w:tab/>
            </w:r>
            <w:r w:rsidRPr="00D8104A">
              <w:rPr>
                <w:rStyle w:val="Hipercze"/>
                <w:noProof/>
                <w:lang w:val="pl-PL"/>
              </w:rPr>
              <w:t>Wkładki FC32Gb long wave</w:t>
            </w:r>
            <w:r w:rsidRPr="00D8104A">
              <w:rPr>
                <w:rStyle w:val="Hipercze"/>
                <w:noProof/>
              </w:rPr>
              <w:t xml:space="preserve">  </w:t>
            </w:r>
            <w:r w:rsidRPr="00D8104A">
              <w:rPr>
                <w:rStyle w:val="Hipercze"/>
                <w:noProof/>
                <w:lang w:val="pl-PL"/>
              </w:rPr>
              <w:t>4 szt.</w:t>
            </w:r>
            <w:r>
              <w:rPr>
                <w:noProof/>
                <w:webHidden/>
              </w:rPr>
              <w:tab/>
            </w:r>
            <w:r>
              <w:rPr>
                <w:noProof/>
                <w:webHidden/>
              </w:rPr>
              <w:fldChar w:fldCharType="begin"/>
            </w:r>
            <w:r>
              <w:rPr>
                <w:noProof/>
                <w:webHidden/>
              </w:rPr>
              <w:instrText xml:space="preserve"> PAGEREF _Toc218007288 \h </w:instrText>
            </w:r>
            <w:r>
              <w:rPr>
                <w:noProof/>
                <w:webHidden/>
              </w:rPr>
            </w:r>
            <w:r>
              <w:rPr>
                <w:noProof/>
                <w:webHidden/>
              </w:rPr>
              <w:fldChar w:fldCharType="separate"/>
            </w:r>
            <w:r>
              <w:rPr>
                <w:noProof/>
                <w:webHidden/>
              </w:rPr>
              <w:t>33</w:t>
            </w:r>
            <w:r>
              <w:rPr>
                <w:noProof/>
                <w:webHidden/>
              </w:rPr>
              <w:fldChar w:fldCharType="end"/>
            </w:r>
          </w:hyperlink>
        </w:p>
        <w:p w:rsidR="002C05A4" w:rsidRDefault="002C05A4" w14:paraId="3DDF98AE" w14:textId="4DF21ECD">
          <w:pPr>
            <w:pStyle w:val="Spistreci2"/>
            <w:tabs>
              <w:tab w:val="left" w:pos="960"/>
              <w:tab w:val="right" w:leader="dot" w:pos="9350"/>
            </w:tabs>
            <w:rPr>
              <w:noProof/>
              <w:sz w:val="24"/>
              <w:lang w:val="pl-PL" w:eastAsia="pl-PL"/>
            </w:rPr>
          </w:pPr>
          <w:hyperlink w:history="1" w:anchor="_Toc218007289">
            <w:r w:rsidRPr="00D8104A">
              <w:rPr>
                <w:rStyle w:val="Hipercze"/>
                <w:rFonts w:cs="Aparajita"/>
                <w:noProof/>
                <w:lang w:val="pl-PL"/>
              </w:rPr>
              <w:t>4.4</w:t>
            </w:r>
            <w:r>
              <w:rPr>
                <w:noProof/>
                <w:sz w:val="24"/>
                <w:lang w:val="pl-PL" w:eastAsia="pl-PL"/>
              </w:rPr>
              <w:tab/>
            </w:r>
            <w:r w:rsidRPr="00D8104A">
              <w:rPr>
                <w:rStyle w:val="Hipercze"/>
                <w:noProof/>
                <w:lang w:val="pl-PL"/>
              </w:rPr>
              <w:t>LAN – urządzenia sieciowe</w:t>
            </w:r>
            <w:r>
              <w:rPr>
                <w:noProof/>
                <w:webHidden/>
              </w:rPr>
              <w:tab/>
            </w:r>
            <w:r>
              <w:rPr>
                <w:noProof/>
                <w:webHidden/>
              </w:rPr>
              <w:fldChar w:fldCharType="begin"/>
            </w:r>
            <w:r>
              <w:rPr>
                <w:noProof/>
                <w:webHidden/>
              </w:rPr>
              <w:instrText xml:space="preserve"> PAGEREF _Toc218007289 \h </w:instrText>
            </w:r>
            <w:r>
              <w:rPr>
                <w:noProof/>
                <w:webHidden/>
              </w:rPr>
            </w:r>
            <w:r>
              <w:rPr>
                <w:noProof/>
                <w:webHidden/>
              </w:rPr>
              <w:fldChar w:fldCharType="separate"/>
            </w:r>
            <w:r>
              <w:rPr>
                <w:noProof/>
                <w:webHidden/>
              </w:rPr>
              <w:t>33</w:t>
            </w:r>
            <w:r>
              <w:rPr>
                <w:noProof/>
                <w:webHidden/>
              </w:rPr>
              <w:fldChar w:fldCharType="end"/>
            </w:r>
          </w:hyperlink>
        </w:p>
        <w:p w:rsidR="002C05A4" w:rsidRDefault="002C05A4" w14:paraId="45F10F9F" w14:textId="45DE51FC">
          <w:pPr>
            <w:pStyle w:val="Spistreci3"/>
            <w:tabs>
              <w:tab w:val="left" w:pos="1200"/>
              <w:tab w:val="right" w:leader="dot" w:pos="9350"/>
            </w:tabs>
            <w:rPr>
              <w:noProof/>
              <w:sz w:val="24"/>
              <w:lang w:val="pl-PL" w:eastAsia="pl-PL"/>
            </w:rPr>
          </w:pPr>
          <w:hyperlink w:history="1" w:anchor="_Toc218007290">
            <w:r w:rsidRPr="00D8104A">
              <w:rPr>
                <w:rStyle w:val="Hipercze"/>
                <w:rFonts w:cs="Aparajita"/>
                <w:noProof/>
                <w:lang w:val="pl-PL"/>
              </w:rPr>
              <w:t>4.4.1</w:t>
            </w:r>
            <w:r>
              <w:rPr>
                <w:noProof/>
                <w:sz w:val="24"/>
                <w:lang w:val="pl-PL" w:eastAsia="pl-PL"/>
              </w:rPr>
              <w:tab/>
            </w:r>
            <w:r w:rsidRPr="00D8104A">
              <w:rPr>
                <w:rStyle w:val="Hipercze"/>
                <w:noProof/>
                <w:lang w:val="pl-PL"/>
              </w:rPr>
              <w:t>Przełącznik sieciowy v1</w:t>
            </w:r>
            <w:r w:rsidRPr="00D8104A">
              <w:rPr>
                <w:rStyle w:val="Hipercze"/>
                <w:noProof/>
              </w:rPr>
              <w:t xml:space="preserve"> </w:t>
            </w:r>
            <w:r w:rsidRPr="00D8104A">
              <w:rPr>
                <w:rStyle w:val="Hipercze"/>
                <w:noProof/>
                <w:lang w:val="pl-PL"/>
              </w:rPr>
              <w:t>4 szt.</w:t>
            </w:r>
            <w:r>
              <w:rPr>
                <w:noProof/>
                <w:webHidden/>
              </w:rPr>
              <w:tab/>
            </w:r>
            <w:r>
              <w:rPr>
                <w:noProof/>
                <w:webHidden/>
              </w:rPr>
              <w:fldChar w:fldCharType="begin"/>
            </w:r>
            <w:r>
              <w:rPr>
                <w:noProof/>
                <w:webHidden/>
              </w:rPr>
              <w:instrText xml:space="preserve"> PAGEREF _Toc218007290 \h </w:instrText>
            </w:r>
            <w:r>
              <w:rPr>
                <w:noProof/>
                <w:webHidden/>
              </w:rPr>
            </w:r>
            <w:r>
              <w:rPr>
                <w:noProof/>
                <w:webHidden/>
              </w:rPr>
              <w:fldChar w:fldCharType="separate"/>
            </w:r>
            <w:r>
              <w:rPr>
                <w:noProof/>
                <w:webHidden/>
              </w:rPr>
              <w:t>33</w:t>
            </w:r>
            <w:r>
              <w:rPr>
                <w:noProof/>
                <w:webHidden/>
              </w:rPr>
              <w:fldChar w:fldCharType="end"/>
            </w:r>
          </w:hyperlink>
        </w:p>
        <w:p w:rsidR="002C05A4" w:rsidRDefault="002C05A4" w14:paraId="4BF11A62" w14:textId="6E12D385">
          <w:pPr>
            <w:pStyle w:val="Spistreci3"/>
            <w:tabs>
              <w:tab w:val="left" w:pos="1200"/>
              <w:tab w:val="right" w:leader="dot" w:pos="9350"/>
            </w:tabs>
            <w:rPr>
              <w:noProof/>
              <w:sz w:val="24"/>
              <w:lang w:val="pl-PL" w:eastAsia="pl-PL"/>
            </w:rPr>
          </w:pPr>
          <w:hyperlink w:history="1" w:anchor="_Toc218007291">
            <w:r w:rsidRPr="00D8104A">
              <w:rPr>
                <w:rStyle w:val="Hipercze"/>
                <w:rFonts w:cs="Aparajita"/>
                <w:noProof/>
                <w:lang w:val="pl-PL"/>
              </w:rPr>
              <w:t>4.4.2</w:t>
            </w:r>
            <w:r>
              <w:rPr>
                <w:noProof/>
                <w:sz w:val="24"/>
                <w:lang w:val="pl-PL" w:eastAsia="pl-PL"/>
              </w:rPr>
              <w:tab/>
            </w:r>
            <w:r w:rsidRPr="00D8104A">
              <w:rPr>
                <w:rStyle w:val="Hipercze"/>
                <w:noProof/>
                <w:lang w:val="pl-PL"/>
              </w:rPr>
              <w:t>Przełącznik sieciowy v2</w:t>
            </w:r>
            <w:r w:rsidRPr="00D8104A">
              <w:rPr>
                <w:rStyle w:val="Hipercze"/>
                <w:noProof/>
              </w:rPr>
              <w:t xml:space="preserve"> </w:t>
            </w:r>
            <w:r w:rsidRPr="00D8104A">
              <w:rPr>
                <w:rStyle w:val="Hipercze"/>
                <w:noProof/>
                <w:lang w:val="pl-PL"/>
              </w:rPr>
              <w:t>11 szt.</w:t>
            </w:r>
            <w:r>
              <w:rPr>
                <w:noProof/>
                <w:webHidden/>
              </w:rPr>
              <w:tab/>
            </w:r>
            <w:r>
              <w:rPr>
                <w:noProof/>
                <w:webHidden/>
              </w:rPr>
              <w:fldChar w:fldCharType="begin"/>
            </w:r>
            <w:r>
              <w:rPr>
                <w:noProof/>
                <w:webHidden/>
              </w:rPr>
              <w:instrText xml:space="preserve"> PAGEREF _Toc218007291 \h </w:instrText>
            </w:r>
            <w:r>
              <w:rPr>
                <w:noProof/>
                <w:webHidden/>
              </w:rPr>
            </w:r>
            <w:r>
              <w:rPr>
                <w:noProof/>
                <w:webHidden/>
              </w:rPr>
              <w:fldChar w:fldCharType="separate"/>
            </w:r>
            <w:r>
              <w:rPr>
                <w:noProof/>
                <w:webHidden/>
              </w:rPr>
              <w:t>35</w:t>
            </w:r>
            <w:r>
              <w:rPr>
                <w:noProof/>
                <w:webHidden/>
              </w:rPr>
              <w:fldChar w:fldCharType="end"/>
            </w:r>
          </w:hyperlink>
        </w:p>
        <w:p w:rsidR="002C05A4" w:rsidRDefault="002C05A4" w14:paraId="7B8DF059" w14:textId="16CC3A28">
          <w:pPr>
            <w:pStyle w:val="Spistreci3"/>
            <w:tabs>
              <w:tab w:val="left" w:pos="1200"/>
              <w:tab w:val="right" w:leader="dot" w:pos="9350"/>
            </w:tabs>
            <w:rPr>
              <w:noProof/>
              <w:sz w:val="24"/>
              <w:lang w:val="pl-PL" w:eastAsia="pl-PL"/>
            </w:rPr>
          </w:pPr>
          <w:hyperlink w:history="1" w:anchor="_Toc218007292">
            <w:r w:rsidRPr="00D8104A">
              <w:rPr>
                <w:rStyle w:val="Hipercze"/>
                <w:rFonts w:cs="Aparajita"/>
                <w:noProof/>
                <w:lang w:val="pl-PL"/>
              </w:rPr>
              <w:t>4.4.3</w:t>
            </w:r>
            <w:r>
              <w:rPr>
                <w:noProof/>
                <w:sz w:val="24"/>
                <w:lang w:val="pl-PL" w:eastAsia="pl-PL"/>
              </w:rPr>
              <w:tab/>
            </w:r>
            <w:r w:rsidRPr="00D8104A">
              <w:rPr>
                <w:rStyle w:val="Hipercze"/>
                <w:noProof/>
                <w:lang w:val="pl-PL"/>
              </w:rPr>
              <w:t>Przełącznik sieciowy v3</w:t>
            </w:r>
            <w:r w:rsidRPr="00D8104A">
              <w:rPr>
                <w:rStyle w:val="Hipercze"/>
                <w:noProof/>
              </w:rPr>
              <w:t xml:space="preserve"> </w:t>
            </w:r>
            <w:r w:rsidRPr="00D8104A">
              <w:rPr>
                <w:rStyle w:val="Hipercze"/>
                <w:noProof/>
                <w:lang w:val="pl-PL"/>
              </w:rPr>
              <w:t>11 szt.</w:t>
            </w:r>
            <w:r>
              <w:rPr>
                <w:noProof/>
                <w:webHidden/>
              </w:rPr>
              <w:tab/>
            </w:r>
            <w:r>
              <w:rPr>
                <w:noProof/>
                <w:webHidden/>
              </w:rPr>
              <w:fldChar w:fldCharType="begin"/>
            </w:r>
            <w:r>
              <w:rPr>
                <w:noProof/>
                <w:webHidden/>
              </w:rPr>
              <w:instrText xml:space="preserve"> PAGEREF _Toc218007292 \h </w:instrText>
            </w:r>
            <w:r>
              <w:rPr>
                <w:noProof/>
                <w:webHidden/>
              </w:rPr>
            </w:r>
            <w:r>
              <w:rPr>
                <w:noProof/>
                <w:webHidden/>
              </w:rPr>
              <w:fldChar w:fldCharType="separate"/>
            </w:r>
            <w:r>
              <w:rPr>
                <w:noProof/>
                <w:webHidden/>
              </w:rPr>
              <w:t>37</w:t>
            </w:r>
            <w:r>
              <w:rPr>
                <w:noProof/>
                <w:webHidden/>
              </w:rPr>
              <w:fldChar w:fldCharType="end"/>
            </w:r>
          </w:hyperlink>
        </w:p>
        <w:p w:rsidR="002C05A4" w:rsidRDefault="002C05A4" w14:paraId="0F4A82DE" w14:textId="2A7DB1C1">
          <w:pPr>
            <w:pStyle w:val="Spistreci3"/>
            <w:tabs>
              <w:tab w:val="left" w:pos="1200"/>
              <w:tab w:val="right" w:leader="dot" w:pos="9350"/>
            </w:tabs>
            <w:rPr>
              <w:noProof/>
              <w:sz w:val="24"/>
              <w:lang w:val="pl-PL" w:eastAsia="pl-PL"/>
            </w:rPr>
          </w:pPr>
          <w:hyperlink w:history="1" w:anchor="_Toc218007293">
            <w:r w:rsidRPr="00D8104A">
              <w:rPr>
                <w:rStyle w:val="Hipercze"/>
                <w:rFonts w:cs="Aparajita"/>
                <w:noProof/>
                <w:lang w:val="pl-PL"/>
              </w:rPr>
              <w:t>4.4.4</w:t>
            </w:r>
            <w:r>
              <w:rPr>
                <w:noProof/>
                <w:sz w:val="24"/>
                <w:lang w:val="pl-PL" w:eastAsia="pl-PL"/>
              </w:rPr>
              <w:tab/>
            </w:r>
            <w:r w:rsidRPr="00D8104A">
              <w:rPr>
                <w:rStyle w:val="Hipercze"/>
                <w:noProof/>
                <w:lang w:val="pl-PL"/>
              </w:rPr>
              <w:t>Przełącznik sieciowy v4</w:t>
            </w:r>
            <w:r w:rsidRPr="00D8104A">
              <w:rPr>
                <w:rStyle w:val="Hipercze"/>
                <w:noProof/>
              </w:rPr>
              <w:t xml:space="preserve"> </w:t>
            </w:r>
            <w:r w:rsidRPr="00D8104A">
              <w:rPr>
                <w:rStyle w:val="Hipercze"/>
                <w:noProof/>
                <w:lang w:val="pl-PL"/>
              </w:rPr>
              <w:t>4 szt.</w:t>
            </w:r>
            <w:r>
              <w:rPr>
                <w:noProof/>
                <w:webHidden/>
              </w:rPr>
              <w:tab/>
            </w:r>
            <w:r>
              <w:rPr>
                <w:noProof/>
                <w:webHidden/>
              </w:rPr>
              <w:fldChar w:fldCharType="begin"/>
            </w:r>
            <w:r>
              <w:rPr>
                <w:noProof/>
                <w:webHidden/>
              </w:rPr>
              <w:instrText xml:space="preserve"> PAGEREF _Toc218007293 \h </w:instrText>
            </w:r>
            <w:r>
              <w:rPr>
                <w:noProof/>
                <w:webHidden/>
              </w:rPr>
            </w:r>
            <w:r>
              <w:rPr>
                <w:noProof/>
                <w:webHidden/>
              </w:rPr>
              <w:fldChar w:fldCharType="separate"/>
            </w:r>
            <w:r>
              <w:rPr>
                <w:noProof/>
                <w:webHidden/>
              </w:rPr>
              <w:t>39</w:t>
            </w:r>
            <w:r>
              <w:rPr>
                <w:noProof/>
                <w:webHidden/>
              </w:rPr>
              <w:fldChar w:fldCharType="end"/>
            </w:r>
          </w:hyperlink>
        </w:p>
        <w:p w:rsidR="002C05A4" w:rsidRDefault="002C05A4" w14:paraId="388B2DEE" w14:textId="60D130A7">
          <w:pPr>
            <w:pStyle w:val="Spistreci2"/>
            <w:tabs>
              <w:tab w:val="left" w:pos="960"/>
              <w:tab w:val="right" w:leader="dot" w:pos="9350"/>
            </w:tabs>
            <w:rPr>
              <w:noProof/>
              <w:sz w:val="24"/>
              <w:lang w:val="pl-PL" w:eastAsia="pl-PL"/>
            </w:rPr>
          </w:pPr>
          <w:hyperlink w:history="1" w:anchor="_Toc218007294">
            <w:r w:rsidRPr="00D8104A">
              <w:rPr>
                <w:rStyle w:val="Hipercze"/>
                <w:rFonts w:cs="Aparajita"/>
                <w:noProof/>
                <w:lang w:val="pl-PL"/>
              </w:rPr>
              <w:t>4.5</w:t>
            </w:r>
            <w:r>
              <w:rPr>
                <w:noProof/>
                <w:sz w:val="24"/>
                <w:lang w:val="pl-PL" w:eastAsia="pl-PL"/>
              </w:rPr>
              <w:tab/>
            </w:r>
            <w:r w:rsidRPr="00D8104A">
              <w:rPr>
                <w:rStyle w:val="Hipercze"/>
                <w:noProof/>
                <w:lang w:val="pl-PL"/>
              </w:rPr>
              <w:t>Zestawy komputerowe</w:t>
            </w:r>
            <w:r>
              <w:rPr>
                <w:noProof/>
                <w:webHidden/>
              </w:rPr>
              <w:tab/>
            </w:r>
            <w:r>
              <w:rPr>
                <w:noProof/>
                <w:webHidden/>
              </w:rPr>
              <w:fldChar w:fldCharType="begin"/>
            </w:r>
            <w:r>
              <w:rPr>
                <w:noProof/>
                <w:webHidden/>
              </w:rPr>
              <w:instrText xml:space="preserve"> PAGEREF _Toc218007294 \h </w:instrText>
            </w:r>
            <w:r>
              <w:rPr>
                <w:noProof/>
                <w:webHidden/>
              </w:rPr>
            </w:r>
            <w:r>
              <w:rPr>
                <w:noProof/>
                <w:webHidden/>
              </w:rPr>
              <w:fldChar w:fldCharType="separate"/>
            </w:r>
            <w:r>
              <w:rPr>
                <w:noProof/>
                <w:webHidden/>
              </w:rPr>
              <w:t>41</w:t>
            </w:r>
            <w:r>
              <w:rPr>
                <w:noProof/>
                <w:webHidden/>
              </w:rPr>
              <w:fldChar w:fldCharType="end"/>
            </w:r>
          </w:hyperlink>
        </w:p>
        <w:p w:rsidR="002C05A4" w:rsidRDefault="002C05A4" w14:paraId="4E6DCE8A" w14:textId="5CD13163">
          <w:pPr>
            <w:pStyle w:val="Spistreci3"/>
            <w:tabs>
              <w:tab w:val="left" w:pos="1200"/>
              <w:tab w:val="right" w:leader="dot" w:pos="9350"/>
            </w:tabs>
            <w:rPr>
              <w:noProof/>
              <w:sz w:val="24"/>
              <w:lang w:val="pl-PL" w:eastAsia="pl-PL"/>
            </w:rPr>
          </w:pPr>
          <w:hyperlink w:history="1" w:anchor="_Toc218007295">
            <w:r w:rsidRPr="00D8104A">
              <w:rPr>
                <w:rStyle w:val="Hipercze"/>
                <w:noProof/>
                <w:lang w:val="en-GB"/>
              </w:rPr>
              <w:t>4.5.1</w:t>
            </w:r>
            <w:r>
              <w:rPr>
                <w:noProof/>
                <w:sz w:val="24"/>
                <w:lang w:val="pl-PL" w:eastAsia="pl-PL"/>
              </w:rPr>
              <w:tab/>
            </w:r>
            <w:r w:rsidRPr="00D8104A">
              <w:rPr>
                <w:rStyle w:val="Hipercze"/>
                <w:noProof/>
                <w:lang w:val="en-GB"/>
              </w:rPr>
              <w:t>Komputer typu All-in-One</w:t>
            </w:r>
            <w:r w:rsidRPr="00D8104A">
              <w:rPr>
                <w:rStyle w:val="Hipercze"/>
                <w:noProof/>
              </w:rPr>
              <w:t xml:space="preserve"> </w:t>
            </w:r>
            <w:r w:rsidRPr="00D8104A">
              <w:rPr>
                <w:rStyle w:val="Hipercze"/>
                <w:noProof/>
                <w:lang w:val="en-GB"/>
              </w:rPr>
              <w:t>176 szt.</w:t>
            </w:r>
            <w:r>
              <w:rPr>
                <w:noProof/>
                <w:webHidden/>
              </w:rPr>
              <w:tab/>
            </w:r>
            <w:r>
              <w:rPr>
                <w:noProof/>
                <w:webHidden/>
              </w:rPr>
              <w:fldChar w:fldCharType="begin"/>
            </w:r>
            <w:r>
              <w:rPr>
                <w:noProof/>
                <w:webHidden/>
              </w:rPr>
              <w:instrText xml:space="preserve"> PAGEREF _Toc218007295 \h </w:instrText>
            </w:r>
            <w:r>
              <w:rPr>
                <w:noProof/>
                <w:webHidden/>
              </w:rPr>
            </w:r>
            <w:r>
              <w:rPr>
                <w:noProof/>
                <w:webHidden/>
              </w:rPr>
              <w:fldChar w:fldCharType="separate"/>
            </w:r>
            <w:r>
              <w:rPr>
                <w:noProof/>
                <w:webHidden/>
              </w:rPr>
              <w:t>41</w:t>
            </w:r>
            <w:r>
              <w:rPr>
                <w:noProof/>
                <w:webHidden/>
              </w:rPr>
              <w:fldChar w:fldCharType="end"/>
            </w:r>
          </w:hyperlink>
        </w:p>
        <w:p w:rsidR="002C05A4" w:rsidRDefault="002C05A4" w14:paraId="65995E1F" w14:textId="7316402F">
          <w:pPr>
            <w:pStyle w:val="Spistreci3"/>
            <w:tabs>
              <w:tab w:val="left" w:pos="1200"/>
              <w:tab w:val="right" w:leader="dot" w:pos="9350"/>
            </w:tabs>
            <w:rPr>
              <w:noProof/>
              <w:sz w:val="24"/>
              <w:lang w:val="pl-PL" w:eastAsia="pl-PL"/>
            </w:rPr>
          </w:pPr>
          <w:hyperlink w:history="1" w:anchor="_Toc218007296">
            <w:r w:rsidRPr="00D8104A">
              <w:rPr>
                <w:rStyle w:val="Hipercze"/>
                <w:rFonts w:cs="Aparajita"/>
                <w:noProof/>
                <w:lang w:val="pl-PL"/>
              </w:rPr>
              <w:t>4.5.2</w:t>
            </w:r>
            <w:r>
              <w:rPr>
                <w:noProof/>
                <w:sz w:val="24"/>
                <w:lang w:val="pl-PL" w:eastAsia="pl-PL"/>
              </w:rPr>
              <w:tab/>
            </w:r>
            <w:r w:rsidRPr="00D8104A">
              <w:rPr>
                <w:rStyle w:val="Hipercze"/>
                <w:noProof/>
                <w:lang w:val="pl-PL"/>
              </w:rPr>
              <w:t>Komputer stacjonarny</w:t>
            </w:r>
            <w:r w:rsidRPr="00D8104A">
              <w:rPr>
                <w:rStyle w:val="Hipercze"/>
                <w:noProof/>
              </w:rPr>
              <w:t xml:space="preserve"> </w:t>
            </w:r>
            <w:r w:rsidRPr="00D8104A">
              <w:rPr>
                <w:rStyle w:val="Hipercze"/>
                <w:noProof/>
                <w:lang w:val="pl-PL"/>
              </w:rPr>
              <w:t>13 szt.</w:t>
            </w:r>
            <w:r>
              <w:rPr>
                <w:noProof/>
                <w:webHidden/>
              </w:rPr>
              <w:tab/>
            </w:r>
            <w:r>
              <w:rPr>
                <w:noProof/>
                <w:webHidden/>
              </w:rPr>
              <w:fldChar w:fldCharType="begin"/>
            </w:r>
            <w:r>
              <w:rPr>
                <w:noProof/>
                <w:webHidden/>
              </w:rPr>
              <w:instrText xml:space="preserve"> PAGEREF _Toc218007296 \h </w:instrText>
            </w:r>
            <w:r>
              <w:rPr>
                <w:noProof/>
                <w:webHidden/>
              </w:rPr>
            </w:r>
            <w:r>
              <w:rPr>
                <w:noProof/>
                <w:webHidden/>
              </w:rPr>
              <w:fldChar w:fldCharType="separate"/>
            </w:r>
            <w:r>
              <w:rPr>
                <w:noProof/>
                <w:webHidden/>
              </w:rPr>
              <w:t>50</w:t>
            </w:r>
            <w:r>
              <w:rPr>
                <w:noProof/>
                <w:webHidden/>
              </w:rPr>
              <w:fldChar w:fldCharType="end"/>
            </w:r>
          </w:hyperlink>
        </w:p>
        <w:p w:rsidR="002C05A4" w:rsidRDefault="002C05A4" w14:paraId="47BCAADF" w14:textId="71A33807">
          <w:pPr>
            <w:pStyle w:val="Spistreci3"/>
            <w:tabs>
              <w:tab w:val="left" w:pos="1200"/>
              <w:tab w:val="right" w:leader="dot" w:pos="9350"/>
            </w:tabs>
            <w:rPr>
              <w:noProof/>
              <w:sz w:val="24"/>
              <w:lang w:val="pl-PL" w:eastAsia="pl-PL"/>
            </w:rPr>
          </w:pPr>
          <w:hyperlink w:history="1" w:anchor="_Toc218007297">
            <w:r w:rsidRPr="00D8104A">
              <w:rPr>
                <w:rStyle w:val="Hipercze"/>
                <w:rFonts w:cs="Aparajita"/>
                <w:noProof/>
                <w:lang w:val="pl-PL"/>
              </w:rPr>
              <w:t>4.5.3</w:t>
            </w:r>
            <w:r>
              <w:rPr>
                <w:noProof/>
                <w:sz w:val="24"/>
                <w:lang w:val="pl-PL" w:eastAsia="pl-PL"/>
              </w:rPr>
              <w:tab/>
            </w:r>
            <w:r w:rsidRPr="00D8104A">
              <w:rPr>
                <w:rStyle w:val="Hipercze"/>
                <w:noProof/>
                <w:lang w:val="pl-PL"/>
              </w:rPr>
              <w:t>Pakiet biurowy</w:t>
            </w:r>
            <w:r w:rsidRPr="00D8104A">
              <w:rPr>
                <w:rStyle w:val="Hipercze"/>
                <w:noProof/>
              </w:rPr>
              <w:t xml:space="preserve"> </w:t>
            </w:r>
            <w:r w:rsidRPr="00D8104A">
              <w:rPr>
                <w:rStyle w:val="Hipercze"/>
                <w:noProof/>
                <w:lang w:val="pl-PL"/>
              </w:rPr>
              <w:t>189 szt.</w:t>
            </w:r>
            <w:r>
              <w:rPr>
                <w:noProof/>
                <w:webHidden/>
              </w:rPr>
              <w:tab/>
            </w:r>
            <w:r>
              <w:rPr>
                <w:noProof/>
                <w:webHidden/>
              </w:rPr>
              <w:fldChar w:fldCharType="begin"/>
            </w:r>
            <w:r>
              <w:rPr>
                <w:noProof/>
                <w:webHidden/>
              </w:rPr>
              <w:instrText xml:space="preserve"> PAGEREF _Toc218007297 \h </w:instrText>
            </w:r>
            <w:r>
              <w:rPr>
                <w:noProof/>
                <w:webHidden/>
              </w:rPr>
            </w:r>
            <w:r>
              <w:rPr>
                <w:noProof/>
                <w:webHidden/>
              </w:rPr>
              <w:fldChar w:fldCharType="separate"/>
            </w:r>
            <w:r>
              <w:rPr>
                <w:noProof/>
                <w:webHidden/>
              </w:rPr>
              <w:t>58</w:t>
            </w:r>
            <w:r>
              <w:rPr>
                <w:noProof/>
                <w:webHidden/>
              </w:rPr>
              <w:fldChar w:fldCharType="end"/>
            </w:r>
          </w:hyperlink>
        </w:p>
        <w:p w:rsidR="002C05A4" w:rsidRDefault="002C05A4" w14:paraId="2BF3FE29" w14:textId="03D60461">
          <w:pPr>
            <w:pStyle w:val="Spistreci2"/>
            <w:tabs>
              <w:tab w:val="left" w:pos="960"/>
              <w:tab w:val="right" w:leader="dot" w:pos="9350"/>
            </w:tabs>
            <w:rPr>
              <w:noProof/>
              <w:sz w:val="24"/>
              <w:lang w:val="pl-PL" w:eastAsia="pl-PL"/>
            </w:rPr>
          </w:pPr>
          <w:hyperlink w:history="1" w:anchor="_Toc218007298">
            <w:r w:rsidRPr="00D8104A">
              <w:rPr>
                <w:rStyle w:val="Hipercze"/>
                <w:rFonts w:cs="Aparajita"/>
                <w:noProof/>
                <w:lang w:val="pl-PL"/>
              </w:rPr>
              <w:t>4.6</w:t>
            </w:r>
            <w:r>
              <w:rPr>
                <w:noProof/>
                <w:sz w:val="24"/>
                <w:lang w:val="pl-PL" w:eastAsia="pl-PL"/>
              </w:rPr>
              <w:tab/>
            </w:r>
            <w:r w:rsidRPr="00D8104A">
              <w:rPr>
                <w:rStyle w:val="Hipercze"/>
                <w:noProof/>
                <w:lang w:val="pl-PL"/>
              </w:rPr>
              <w:t>Backup danych</w:t>
            </w:r>
            <w:r>
              <w:rPr>
                <w:noProof/>
                <w:webHidden/>
              </w:rPr>
              <w:tab/>
            </w:r>
            <w:r>
              <w:rPr>
                <w:noProof/>
                <w:webHidden/>
              </w:rPr>
              <w:fldChar w:fldCharType="begin"/>
            </w:r>
            <w:r>
              <w:rPr>
                <w:noProof/>
                <w:webHidden/>
              </w:rPr>
              <w:instrText xml:space="preserve"> PAGEREF _Toc218007298 \h </w:instrText>
            </w:r>
            <w:r>
              <w:rPr>
                <w:noProof/>
                <w:webHidden/>
              </w:rPr>
            </w:r>
            <w:r>
              <w:rPr>
                <w:noProof/>
                <w:webHidden/>
              </w:rPr>
              <w:fldChar w:fldCharType="separate"/>
            </w:r>
            <w:r>
              <w:rPr>
                <w:noProof/>
                <w:webHidden/>
              </w:rPr>
              <w:t>62</w:t>
            </w:r>
            <w:r>
              <w:rPr>
                <w:noProof/>
                <w:webHidden/>
              </w:rPr>
              <w:fldChar w:fldCharType="end"/>
            </w:r>
          </w:hyperlink>
        </w:p>
        <w:p w:rsidR="002C05A4" w:rsidRDefault="002C05A4" w14:paraId="4A6A39DE" w14:textId="0053BE40">
          <w:pPr>
            <w:pStyle w:val="Spistreci3"/>
            <w:tabs>
              <w:tab w:val="left" w:pos="1200"/>
              <w:tab w:val="right" w:leader="dot" w:pos="9350"/>
            </w:tabs>
            <w:rPr>
              <w:noProof/>
              <w:sz w:val="24"/>
              <w:lang w:val="pl-PL" w:eastAsia="pl-PL"/>
            </w:rPr>
          </w:pPr>
          <w:hyperlink w:history="1" w:anchor="_Toc218007299">
            <w:r w:rsidRPr="00D8104A">
              <w:rPr>
                <w:rStyle w:val="Hipercze"/>
                <w:rFonts w:cs="Aparajita"/>
                <w:noProof/>
                <w:lang w:val="pl-PL"/>
              </w:rPr>
              <w:t>4.6.1</w:t>
            </w:r>
            <w:r>
              <w:rPr>
                <w:noProof/>
                <w:sz w:val="24"/>
                <w:lang w:val="pl-PL" w:eastAsia="pl-PL"/>
              </w:rPr>
              <w:tab/>
            </w:r>
            <w:r w:rsidRPr="00D8104A">
              <w:rPr>
                <w:rStyle w:val="Hipercze"/>
                <w:noProof/>
                <w:lang w:val="pl-PL"/>
              </w:rPr>
              <w:t>Urządzenie do przechowywania i deduplikacji danych 1 szt.</w:t>
            </w:r>
            <w:r>
              <w:rPr>
                <w:noProof/>
                <w:webHidden/>
              </w:rPr>
              <w:tab/>
            </w:r>
            <w:r>
              <w:rPr>
                <w:noProof/>
                <w:webHidden/>
              </w:rPr>
              <w:fldChar w:fldCharType="begin"/>
            </w:r>
            <w:r>
              <w:rPr>
                <w:noProof/>
                <w:webHidden/>
              </w:rPr>
              <w:instrText xml:space="preserve"> PAGEREF _Toc218007299 \h </w:instrText>
            </w:r>
            <w:r>
              <w:rPr>
                <w:noProof/>
                <w:webHidden/>
              </w:rPr>
            </w:r>
            <w:r>
              <w:rPr>
                <w:noProof/>
                <w:webHidden/>
              </w:rPr>
              <w:fldChar w:fldCharType="separate"/>
            </w:r>
            <w:r>
              <w:rPr>
                <w:noProof/>
                <w:webHidden/>
              </w:rPr>
              <w:t>62</w:t>
            </w:r>
            <w:r>
              <w:rPr>
                <w:noProof/>
                <w:webHidden/>
              </w:rPr>
              <w:fldChar w:fldCharType="end"/>
            </w:r>
          </w:hyperlink>
        </w:p>
        <w:p w:rsidR="002C05A4" w:rsidRDefault="002C05A4" w14:paraId="683AE4B8" w14:textId="16F9301E">
          <w:pPr>
            <w:pStyle w:val="Spistreci3"/>
            <w:tabs>
              <w:tab w:val="left" w:pos="1200"/>
              <w:tab w:val="right" w:leader="dot" w:pos="9350"/>
            </w:tabs>
            <w:rPr>
              <w:noProof/>
              <w:sz w:val="24"/>
              <w:lang w:val="pl-PL" w:eastAsia="pl-PL"/>
            </w:rPr>
          </w:pPr>
          <w:hyperlink w:history="1" w:anchor="_Toc218007300">
            <w:r w:rsidRPr="00D8104A">
              <w:rPr>
                <w:rStyle w:val="Hipercze"/>
                <w:rFonts w:cs="Aparajita"/>
                <w:noProof/>
                <w:lang w:val="pl-PL"/>
              </w:rPr>
              <w:t>4.6.2</w:t>
            </w:r>
            <w:r>
              <w:rPr>
                <w:noProof/>
                <w:sz w:val="24"/>
                <w:lang w:val="pl-PL" w:eastAsia="pl-PL"/>
              </w:rPr>
              <w:tab/>
            </w:r>
            <w:r w:rsidRPr="00D8104A">
              <w:rPr>
                <w:rStyle w:val="Hipercze"/>
                <w:noProof/>
                <w:lang w:val="pl-PL"/>
              </w:rPr>
              <w:t>Serwer backupu</w:t>
            </w:r>
            <w:r w:rsidRPr="00D8104A">
              <w:rPr>
                <w:rStyle w:val="Hipercze"/>
                <w:noProof/>
              </w:rPr>
              <w:t xml:space="preserve"> </w:t>
            </w:r>
            <w:r w:rsidRPr="00D8104A">
              <w:rPr>
                <w:rStyle w:val="Hipercze"/>
                <w:noProof/>
                <w:lang w:val="pl-PL"/>
              </w:rPr>
              <w:t>1 szt.</w:t>
            </w:r>
            <w:r>
              <w:rPr>
                <w:noProof/>
                <w:webHidden/>
              </w:rPr>
              <w:tab/>
            </w:r>
            <w:r>
              <w:rPr>
                <w:noProof/>
                <w:webHidden/>
              </w:rPr>
              <w:fldChar w:fldCharType="begin"/>
            </w:r>
            <w:r>
              <w:rPr>
                <w:noProof/>
                <w:webHidden/>
              </w:rPr>
              <w:instrText xml:space="preserve"> PAGEREF _Toc218007300 \h </w:instrText>
            </w:r>
            <w:r>
              <w:rPr>
                <w:noProof/>
                <w:webHidden/>
              </w:rPr>
            </w:r>
            <w:r>
              <w:rPr>
                <w:noProof/>
                <w:webHidden/>
              </w:rPr>
              <w:fldChar w:fldCharType="separate"/>
            </w:r>
            <w:r>
              <w:rPr>
                <w:noProof/>
                <w:webHidden/>
              </w:rPr>
              <w:t>71</w:t>
            </w:r>
            <w:r>
              <w:rPr>
                <w:noProof/>
                <w:webHidden/>
              </w:rPr>
              <w:fldChar w:fldCharType="end"/>
            </w:r>
          </w:hyperlink>
        </w:p>
        <w:p w:rsidR="002C05A4" w:rsidRDefault="002C05A4" w14:paraId="36655657" w14:textId="53FBFF15">
          <w:pPr>
            <w:pStyle w:val="Spistreci3"/>
            <w:tabs>
              <w:tab w:val="left" w:pos="1200"/>
              <w:tab w:val="right" w:leader="dot" w:pos="9350"/>
            </w:tabs>
            <w:rPr>
              <w:noProof/>
              <w:sz w:val="24"/>
              <w:lang w:val="pl-PL" w:eastAsia="pl-PL"/>
            </w:rPr>
          </w:pPr>
          <w:hyperlink w:history="1" w:anchor="_Toc218007301">
            <w:r w:rsidRPr="00D8104A">
              <w:rPr>
                <w:rStyle w:val="Hipercze"/>
                <w:rFonts w:cs="Aparajita"/>
                <w:noProof/>
                <w:lang w:val="pl-PL"/>
              </w:rPr>
              <w:t>4.6.3</w:t>
            </w:r>
            <w:r>
              <w:rPr>
                <w:noProof/>
                <w:sz w:val="24"/>
                <w:lang w:val="pl-PL" w:eastAsia="pl-PL"/>
              </w:rPr>
              <w:tab/>
            </w:r>
            <w:r w:rsidRPr="00D8104A">
              <w:rPr>
                <w:rStyle w:val="Hipercze"/>
                <w:noProof/>
                <w:lang w:val="pl-PL"/>
              </w:rPr>
              <w:t>Oprogramowania backupu danych</w:t>
            </w:r>
            <w:r w:rsidRPr="00D8104A">
              <w:rPr>
                <w:rStyle w:val="Hipercze"/>
                <w:noProof/>
              </w:rPr>
              <w:t xml:space="preserve"> </w:t>
            </w:r>
            <w:r w:rsidRPr="00D8104A">
              <w:rPr>
                <w:rStyle w:val="Hipercze"/>
                <w:noProof/>
                <w:lang w:val="pl-PL"/>
              </w:rPr>
              <w:t>1 szt.</w:t>
            </w:r>
            <w:r>
              <w:rPr>
                <w:noProof/>
                <w:webHidden/>
              </w:rPr>
              <w:tab/>
            </w:r>
            <w:r>
              <w:rPr>
                <w:noProof/>
                <w:webHidden/>
              </w:rPr>
              <w:fldChar w:fldCharType="begin"/>
            </w:r>
            <w:r>
              <w:rPr>
                <w:noProof/>
                <w:webHidden/>
              </w:rPr>
              <w:instrText xml:space="preserve"> PAGEREF _Toc218007301 \h </w:instrText>
            </w:r>
            <w:r>
              <w:rPr>
                <w:noProof/>
                <w:webHidden/>
              </w:rPr>
            </w:r>
            <w:r>
              <w:rPr>
                <w:noProof/>
                <w:webHidden/>
              </w:rPr>
              <w:fldChar w:fldCharType="separate"/>
            </w:r>
            <w:r>
              <w:rPr>
                <w:noProof/>
                <w:webHidden/>
              </w:rPr>
              <w:t>77</w:t>
            </w:r>
            <w:r>
              <w:rPr>
                <w:noProof/>
                <w:webHidden/>
              </w:rPr>
              <w:fldChar w:fldCharType="end"/>
            </w:r>
          </w:hyperlink>
        </w:p>
        <w:p w:rsidR="002C05A4" w:rsidRDefault="002C05A4" w14:paraId="68AE05DE" w14:textId="102841C4">
          <w:pPr>
            <w:pStyle w:val="Spistreci2"/>
            <w:tabs>
              <w:tab w:val="left" w:pos="960"/>
              <w:tab w:val="right" w:leader="dot" w:pos="9350"/>
            </w:tabs>
            <w:rPr>
              <w:noProof/>
              <w:sz w:val="24"/>
              <w:lang w:val="pl-PL" w:eastAsia="pl-PL"/>
            </w:rPr>
          </w:pPr>
          <w:hyperlink w:history="1" w:anchor="_Toc218007302">
            <w:r w:rsidRPr="00D8104A">
              <w:rPr>
                <w:rStyle w:val="Hipercze"/>
                <w:rFonts w:cs="Aparajita"/>
                <w:noProof/>
                <w:lang w:val="pl-PL"/>
              </w:rPr>
              <w:t>4.7</w:t>
            </w:r>
            <w:r>
              <w:rPr>
                <w:noProof/>
                <w:sz w:val="24"/>
                <w:lang w:val="pl-PL" w:eastAsia="pl-PL"/>
              </w:rPr>
              <w:tab/>
            </w:r>
            <w:r w:rsidRPr="00D8104A">
              <w:rPr>
                <w:rStyle w:val="Hipercze"/>
                <w:noProof/>
                <w:lang w:val="pl-PL"/>
              </w:rPr>
              <w:t>Cyberbezpieczeństwo</w:t>
            </w:r>
            <w:r>
              <w:rPr>
                <w:noProof/>
                <w:webHidden/>
              </w:rPr>
              <w:tab/>
            </w:r>
            <w:r>
              <w:rPr>
                <w:noProof/>
                <w:webHidden/>
              </w:rPr>
              <w:fldChar w:fldCharType="begin"/>
            </w:r>
            <w:r>
              <w:rPr>
                <w:noProof/>
                <w:webHidden/>
              </w:rPr>
              <w:instrText xml:space="preserve"> PAGEREF _Toc218007302 \h </w:instrText>
            </w:r>
            <w:r>
              <w:rPr>
                <w:noProof/>
                <w:webHidden/>
              </w:rPr>
            </w:r>
            <w:r>
              <w:rPr>
                <w:noProof/>
                <w:webHidden/>
              </w:rPr>
              <w:fldChar w:fldCharType="separate"/>
            </w:r>
            <w:r>
              <w:rPr>
                <w:noProof/>
                <w:webHidden/>
              </w:rPr>
              <w:t>88</w:t>
            </w:r>
            <w:r>
              <w:rPr>
                <w:noProof/>
                <w:webHidden/>
              </w:rPr>
              <w:fldChar w:fldCharType="end"/>
            </w:r>
          </w:hyperlink>
        </w:p>
        <w:p w:rsidR="002C05A4" w:rsidRDefault="002C05A4" w14:paraId="772413AD" w14:textId="1DC202C0">
          <w:pPr>
            <w:pStyle w:val="Spistreci3"/>
            <w:tabs>
              <w:tab w:val="left" w:pos="1200"/>
              <w:tab w:val="right" w:leader="dot" w:pos="9350"/>
            </w:tabs>
            <w:rPr>
              <w:noProof/>
              <w:sz w:val="24"/>
              <w:lang w:val="pl-PL" w:eastAsia="pl-PL"/>
            </w:rPr>
          </w:pPr>
          <w:hyperlink w:history="1" w:anchor="_Toc218007303">
            <w:r w:rsidRPr="00D8104A">
              <w:rPr>
                <w:rStyle w:val="Hipercze"/>
                <w:rFonts w:cs="Aparajita"/>
                <w:noProof/>
                <w:lang w:val="pl-PL"/>
              </w:rPr>
              <w:t>4.7.1</w:t>
            </w:r>
            <w:r>
              <w:rPr>
                <w:noProof/>
                <w:sz w:val="24"/>
                <w:lang w:val="pl-PL" w:eastAsia="pl-PL"/>
              </w:rPr>
              <w:tab/>
            </w:r>
            <w:r w:rsidRPr="00D8104A">
              <w:rPr>
                <w:rStyle w:val="Hipercze"/>
                <w:noProof/>
                <w:lang w:val="pl-PL"/>
              </w:rPr>
              <w:t>Urządzenie UTM v1</w:t>
            </w:r>
            <w:r w:rsidRPr="00D8104A">
              <w:rPr>
                <w:rStyle w:val="Hipercze"/>
                <w:noProof/>
              </w:rPr>
              <w:t xml:space="preserve">  </w:t>
            </w:r>
            <w:r w:rsidRPr="00D8104A">
              <w:rPr>
                <w:rStyle w:val="Hipercze"/>
                <w:noProof/>
                <w:lang w:val="pl-PL"/>
              </w:rPr>
              <w:t>2 szt.</w:t>
            </w:r>
            <w:r>
              <w:rPr>
                <w:noProof/>
                <w:webHidden/>
              </w:rPr>
              <w:tab/>
            </w:r>
            <w:r>
              <w:rPr>
                <w:noProof/>
                <w:webHidden/>
              </w:rPr>
              <w:fldChar w:fldCharType="begin"/>
            </w:r>
            <w:r>
              <w:rPr>
                <w:noProof/>
                <w:webHidden/>
              </w:rPr>
              <w:instrText xml:space="preserve"> PAGEREF _Toc218007303 \h </w:instrText>
            </w:r>
            <w:r>
              <w:rPr>
                <w:noProof/>
                <w:webHidden/>
              </w:rPr>
            </w:r>
            <w:r>
              <w:rPr>
                <w:noProof/>
                <w:webHidden/>
              </w:rPr>
              <w:fldChar w:fldCharType="separate"/>
            </w:r>
            <w:r>
              <w:rPr>
                <w:noProof/>
                <w:webHidden/>
              </w:rPr>
              <w:t>88</w:t>
            </w:r>
            <w:r>
              <w:rPr>
                <w:noProof/>
                <w:webHidden/>
              </w:rPr>
              <w:fldChar w:fldCharType="end"/>
            </w:r>
          </w:hyperlink>
        </w:p>
        <w:p w:rsidR="002C05A4" w:rsidRDefault="002C05A4" w14:paraId="3E13C19E" w14:textId="380108B5">
          <w:pPr>
            <w:pStyle w:val="Spistreci3"/>
            <w:tabs>
              <w:tab w:val="left" w:pos="1200"/>
              <w:tab w:val="right" w:leader="dot" w:pos="9350"/>
            </w:tabs>
            <w:rPr>
              <w:noProof/>
              <w:sz w:val="24"/>
              <w:lang w:val="pl-PL" w:eastAsia="pl-PL"/>
            </w:rPr>
          </w:pPr>
          <w:hyperlink w:history="1" w:anchor="_Toc218007304">
            <w:r w:rsidRPr="00D8104A">
              <w:rPr>
                <w:rStyle w:val="Hipercze"/>
                <w:noProof/>
                <w:lang w:val="pl-PL"/>
              </w:rPr>
              <w:t>4.7.2</w:t>
            </w:r>
            <w:r>
              <w:rPr>
                <w:noProof/>
                <w:sz w:val="24"/>
                <w:lang w:val="pl-PL" w:eastAsia="pl-PL"/>
              </w:rPr>
              <w:tab/>
            </w:r>
            <w:r w:rsidRPr="00D8104A">
              <w:rPr>
                <w:rStyle w:val="Hipercze"/>
                <w:noProof/>
                <w:lang w:val="pl-PL"/>
              </w:rPr>
              <w:t>Urządzenie UTM v2</w:t>
            </w:r>
            <w:r w:rsidRPr="00D8104A">
              <w:rPr>
                <w:rStyle w:val="Hipercze"/>
                <w:noProof/>
              </w:rPr>
              <w:t xml:space="preserve">  </w:t>
            </w:r>
            <w:r w:rsidRPr="00D8104A">
              <w:rPr>
                <w:rStyle w:val="Hipercze"/>
                <w:noProof/>
                <w:lang w:val="pl-PL"/>
              </w:rPr>
              <w:t>2 szt.</w:t>
            </w:r>
            <w:r>
              <w:rPr>
                <w:noProof/>
                <w:webHidden/>
              </w:rPr>
              <w:tab/>
            </w:r>
            <w:r>
              <w:rPr>
                <w:noProof/>
                <w:webHidden/>
              </w:rPr>
              <w:fldChar w:fldCharType="begin"/>
            </w:r>
            <w:r>
              <w:rPr>
                <w:noProof/>
                <w:webHidden/>
              </w:rPr>
              <w:instrText xml:space="preserve"> PAGEREF _Toc218007304 \h </w:instrText>
            </w:r>
            <w:r>
              <w:rPr>
                <w:noProof/>
                <w:webHidden/>
              </w:rPr>
            </w:r>
            <w:r>
              <w:rPr>
                <w:noProof/>
                <w:webHidden/>
              </w:rPr>
              <w:fldChar w:fldCharType="separate"/>
            </w:r>
            <w:r>
              <w:rPr>
                <w:noProof/>
                <w:webHidden/>
              </w:rPr>
              <w:t>97</w:t>
            </w:r>
            <w:r>
              <w:rPr>
                <w:noProof/>
                <w:webHidden/>
              </w:rPr>
              <w:fldChar w:fldCharType="end"/>
            </w:r>
          </w:hyperlink>
        </w:p>
        <w:p w:rsidR="002C05A4" w:rsidRDefault="002C05A4" w14:paraId="16F7A849" w14:textId="1C140D5C">
          <w:pPr>
            <w:pStyle w:val="Spistreci3"/>
            <w:tabs>
              <w:tab w:val="left" w:pos="1200"/>
              <w:tab w:val="right" w:leader="dot" w:pos="9350"/>
            </w:tabs>
            <w:rPr>
              <w:noProof/>
              <w:sz w:val="24"/>
              <w:lang w:val="pl-PL" w:eastAsia="pl-PL"/>
            </w:rPr>
          </w:pPr>
          <w:hyperlink w:history="1" w:anchor="_Toc218007305">
            <w:r w:rsidRPr="00D8104A">
              <w:rPr>
                <w:rStyle w:val="Hipercze"/>
                <w:noProof/>
                <w:lang w:val="pl-PL"/>
              </w:rPr>
              <w:t>4.7.3</w:t>
            </w:r>
            <w:r>
              <w:rPr>
                <w:noProof/>
                <w:sz w:val="24"/>
                <w:lang w:val="pl-PL" w:eastAsia="pl-PL"/>
              </w:rPr>
              <w:tab/>
            </w:r>
            <w:r w:rsidRPr="00D8104A">
              <w:rPr>
                <w:rStyle w:val="Hipercze"/>
                <w:noProof/>
                <w:lang w:val="pl-PL"/>
              </w:rPr>
              <w:t>Oprogramowanie do zbierania oraz analizy logów sieciowych  1 szt.</w:t>
            </w:r>
            <w:r>
              <w:rPr>
                <w:noProof/>
                <w:webHidden/>
              </w:rPr>
              <w:tab/>
            </w:r>
            <w:r>
              <w:rPr>
                <w:noProof/>
                <w:webHidden/>
              </w:rPr>
              <w:fldChar w:fldCharType="begin"/>
            </w:r>
            <w:r>
              <w:rPr>
                <w:noProof/>
                <w:webHidden/>
              </w:rPr>
              <w:instrText xml:space="preserve"> PAGEREF _Toc218007305 \h </w:instrText>
            </w:r>
            <w:r>
              <w:rPr>
                <w:noProof/>
                <w:webHidden/>
              </w:rPr>
            </w:r>
            <w:r>
              <w:rPr>
                <w:noProof/>
                <w:webHidden/>
              </w:rPr>
              <w:fldChar w:fldCharType="separate"/>
            </w:r>
            <w:r>
              <w:rPr>
                <w:noProof/>
                <w:webHidden/>
              </w:rPr>
              <w:t>107</w:t>
            </w:r>
            <w:r>
              <w:rPr>
                <w:noProof/>
                <w:webHidden/>
              </w:rPr>
              <w:fldChar w:fldCharType="end"/>
            </w:r>
          </w:hyperlink>
        </w:p>
        <w:p w:rsidR="002C05A4" w:rsidRDefault="002C05A4" w14:paraId="35FFC2D9" w14:textId="6DF810F3">
          <w:pPr>
            <w:pStyle w:val="Spistreci2"/>
            <w:tabs>
              <w:tab w:val="left" w:pos="960"/>
              <w:tab w:val="right" w:leader="dot" w:pos="9350"/>
            </w:tabs>
            <w:rPr>
              <w:noProof/>
              <w:sz w:val="24"/>
              <w:lang w:val="pl-PL" w:eastAsia="pl-PL"/>
            </w:rPr>
          </w:pPr>
          <w:hyperlink w:history="1" w:anchor="_Toc218007306">
            <w:r w:rsidRPr="00D8104A">
              <w:rPr>
                <w:rStyle w:val="Hipercze"/>
                <w:noProof/>
                <w:lang w:val="pl-PL"/>
              </w:rPr>
              <w:t>4.8</w:t>
            </w:r>
            <w:r>
              <w:rPr>
                <w:noProof/>
                <w:sz w:val="24"/>
                <w:lang w:val="pl-PL" w:eastAsia="pl-PL"/>
              </w:rPr>
              <w:tab/>
            </w:r>
            <w:r w:rsidRPr="00D8104A">
              <w:rPr>
                <w:rStyle w:val="Hipercze"/>
                <w:noProof/>
                <w:lang w:val="pl-PL"/>
              </w:rPr>
              <w:t>Licencja na oprogramowanie antywirusowe</w:t>
            </w:r>
            <w:r>
              <w:rPr>
                <w:noProof/>
                <w:webHidden/>
              </w:rPr>
              <w:tab/>
            </w:r>
            <w:r>
              <w:rPr>
                <w:noProof/>
                <w:webHidden/>
              </w:rPr>
              <w:fldChar w:fldCharType="begin"/>
            </w:r>
            <w:r>
              <w:rPr>
                <w:noProof/>
                <w:webHidden/>
              </w:rPr>
              <w:instrText xml:space="preserve"> PAGEREF _Toc218007306 \h </w:instrText>
            </w:r>
            <w:r>
              <w:rPr>
                <w:noProof/>
                <w:webHidden/>
              </w:rPr>
            </w:r>
            <w:r>
              <w:rPr>
                <w:noProof/>
                <w:webHidden/>
              </w:rPr>
              <w:fldChar w:fldCharType="separate"/>
            </w:r>
            <w:r>
              <w:rPr>
                <w:noProof/>
                <w:webHidden/>
              </w:rPr>
              <w:t>110</w:t>
            </w:r>
            <w:r>
              <w:rPr>
                <w:noProof/>
                <w:webHidden/>
              </w:rPr>
              <w:fldChar w:fldCharType="end"/>
            </w:r>
          </w:hyperlink>
        </w:p>
        <w:p w:rsidR="002C05A4" w:rsidRDefault="002C05A4" w14:paraId="2FE2DFDE" w14:textId="3AF0AEA0">
          <w:pPr>
            <w:pStyle w:val="Spistreci2"/>
            <w:tabs>
              <w:tab w:val="left" w:pos="960"/>
              <w:tab w:val="right" w:leader="dot" w:pos="9350"/>
            </w:tabs>
            <w:rPr>
              <w:noProof/>
              <w:sz w:val="24"/>
              <w:lang w:val="pl-PL" w:eastAsia="pl-PL"/>
            </w:rPr>
          </w:pPr>
          <w:hyperlink w:history="1" w:anchor="_Toc218007307">
            <w:r w:rsidRPr="00D8104A">
              <w:rPr>
                <w:rStyle w:val="Hipercze"/>
                <w:rFonts w:cs="Aparajita"/>
                <w:noProof/>
                <w:lang w:val="pl-PL"/>
              </w:rPr>
              <w:t>4.9</w:t>
            </w:r>
            <w:r>
              <w:rPr>
                <w:noProof/>
                <w:sz w:val="24"/>
                <w:lang w:val="pl-PL" w:eastAsia="pl-PL"/>
              </w:rPr>
              <w:tab/>
            </w:r>
            <w:r w:rsidRPr="00D8104A">
              <w:rPr>
                <w:rStyle w:val="Hipercze"/>
                <w:noProof/>
                <w:lang w:val="pl-PL"/>
              </w:rPr>
              <w:t>Urządzenia sieci bezprzewodowej</w:t>
            </w:r>
            <w:r>
              <w:rPr>
                <w:noProof/>
                <w:webHidden/>
              </w:rPr>
              <w:tab/>
            </w:r>
            <w:r>
              <w:rPr>
                <w:noProof/>
                <w:webHidden/>
              </w:rPr>
              <w:fldChar w:fldCharType="begin"/>
            </w:r>
            <w:r>
              <w:rPr>
                <w:noProof/>
                <w:webHidden/>
              </w:rPr>
              <w:instrText xml:space="preserve"> PAGEREF _Toc218007307 \h </w:instrText>
            </w:r>
            <w:r>
              <w:rPr>
                <w:noProof/>
                <w:webHidden/>
              </w:rPr>
            </w:r>
            <w:r>
              <w:rPr>
                <w:noProof/>
                <w:webHidden/>
              </w:rPr>
              <w:fldChar w:fldCharType="separate"/>
            </w:r>
            <w:r>
              <w:rPr>
                <w:noProof/>
                <w:webHidden/>
              </w:rPr>
              <w:t>111</w:t>
            </w:r>
            <w:r>
              <w:rPr>
                <w:noProof/>
                <w:webHidden/>
              </w:rPr>
              <w:fldChar w:fldCharType="end"/>
            </w:r>
          </w:hyperlink>
        </w:p>
        <w:p w:rsidR="002C05A4" w:rsidRDefault="002C05A4" w14:paraId="2DB303BE" w14:textId="35F495B1">
          <w:pPr>
            <w:pStyle w:val="Spistreci3"/>
            <w:tabs>
              <w:tab w:val="left" w:pos="1200"/>
              <w:tab w:val="right" w:leader="dot" w:pos="9350"/>
            </w:tabs>
            <w:rPr>
              <w:noProof/>
              <w:sz w:val="24"/>
              <w:lang w:val="pl-PL" w:eastAsia="pl-PL"/>
            </w:rPr>
          </w:pPr>
          <w:hyperlink w:history="1" w:anchor="_Toc218007308">
            <w:r w:rsidRPr="00D8104A">
              <w:rPr>
                <w:rStyle w:val="Hipercze"/>
                <w:noProof/>
                <w:lang w:val="pl-PL"/>
              </w:rPr>
              <w:t>4.9.1</w:t>
            </w:r>
            <w:r>
              <w:rPr>
                <w:noProof/>
                <w:sz w:val="24"/>
                <w:lang w:val="pl-PL" w:eastAsia="pl-PL"/>
              </w:rPr>
              <w:tab/>
            </w:r>
            <w:r w:rsidRPr="00D8104A">
              <w:rPr>
                <w:rStyle w:val="Hipercze"/>
                <w:noProof/>
                <w:lang w:val="pl-PL"/>
              </w:rPr>
              <w:t>Punkt dostępowy WLAN</w:t>
            </w:r>
            <w:r w:rsidRPr="00D8104A">
              <w:rPr>
                <w:rStyle w:val="Hipercze"/>
                <w:noProof/>
              </w:rPr>
              <w:t xml:space="preserve">  </w:t>
            </w:r>
            <w:r w:rsidRPr="00D8104A">
              <w:rPr>
                <w:rStyle w:val="Hipercze"/>
                <w:noProof/>
                <w:lang w:val="pl-PL"/>
              </w:rPr>
              <w:t>50 szt.</w:t>
            </w:r>
            <w:r>
              <w:rPr>
                <w:noProof/>
                <w:webHidden/>
              </w:rPr>
              <w:tab/>
            </w:r>
            <w:r>
              <w:rPr>
                <w:noProof/>
                <w:webHidden/>
              </w:rPr>
              <w:fldChar w:fldCharType="begin"/>
            </w:r>
            <w:r>
              <w:rPr>
                <w:noProof/>
                <w:webHidden/>
              </w:rPr>
              <w:instrText xml:space="preserve"> PAGEREF _Toc218007308 \h </w:instrText>
            </w:r>
            <w:r>
              <w:rPr>
                <w:noProof/>
                <w:webHidden/>
              </w:rPr>
            </w:r>
            <w:r>
              <w:rPr>
                <w:noProof/>
                <w:webHidden/>
              </w:rPr>
              <w:fldChar w:fldCharType="separate"/>
            </w:r>
            <w:r>
              <w:rPr>
                <w:noProof/>
                <w:webHidden/>
              </w:rPr>
              <w:t>111</w:t>
            </w:r>
            <w:r>
              <w:rPr>
                <w:noProof/>
                <w:webHidden/>
              </w:rPr>
              <w:fldChar w:fldCharType="end"/>
            </w:r>
          </w:hyperlink>
        </w:p>
        <w:p w:rsidR="002C05A4" w:rsidRDefault="002C05A4" w14:paraId="47A35D6D" w14:textId="68AD4AA3">
          <w:pPr>
            <w:pStyle w:val="Spistreci3"/>
            <w:tabs>
              <w:tab w:val="left" w:pos="1200"/>
              <w:tab w:val="right" w:leader="dot" w:pos="9350"/>
            </w:tabs>
            <w:rPr>
              <w:noProof/>
              <w:sz w:val="24"/>
              <w:lang w:val="pl-PL" w:eastAsia="pl-PL"/>
            </w:rPr>
          </w:pPr>
          <w:hyperlink w:history="1" w:anchor="_Toc218007309">
            <w:r w:rsidRPr="00D8104A">
              <w:rPr>
                <w:rStyle w:val="Hipercze"/>
                <w:rFonts w:cs="Aparajita"/>
                <w:noProof/>
                <w:lang w:val="pl-PL"/>
              </w:rPr>
              <w:t>4.9.2</w:t>
            </w:r>
            <w:r>
              <w:rPr>
                <w:noProof/>
                <w:sz w:val="24"/>
                <w:lang w:val="pl-PL" w:eastAsia="pl-PL"/>
              </w:rPr>
              <w:tab/>
            </w:r>
            <w:r w:rsidRPr="00D8104A">
              <w:rPr>
                <w:rStyle w:val="Hipercze"/>
                <w:noProof/>
                <w:lang w:val="pl-PL"/>
              </w:rPr>
              <w:t>Licencja na system uwierzytelniania, autoryzacji i kontroli dostępu  1 szt.</w:t>
            </w:r>
            <w:r>
              <w:rPr>
                <w:noProof/>
                <w:webHidden/>
              </w:rPr>
              <w:tab/>
            </w:r>
            <w:r>
              <w:rPr>
                <w:noProof/>
                <w:webHidden/>
              </w:rPr>
              <w:fldChar w:fldCharType="begin"/>
            </w:r>
            <w:r>
              <w:rPr>
                <w:noProof/>
                <w:webHidden/>
              </w:rPr>
              <w:instrText xml:space="preserve"> PAGEREF _Toc218007309 \h </w:instrText>
            </w:r>
            <w:r>
              <w:rPr>
                <w:noProof/>
                <w:webHidden/>
              </w:rPr>
            </w:r>
            <w:r>
              <w:rPr>
                <w:noProof/>
                <w:webHidden/>
              </w:rPr>
              <w:fldChar w:fldCharType="separate"/>
            </w:r>
            <w:r>
              <w:rPr>
                <w:noProof/>
                <w:webHidden/>
              </w:rPr>
              <w:t>112</w:t>
            </w:r>
            <w:r>
              <w:rPr>
                <w:noProof/>
                <w:webHidden/>
              </w:rPr>
              <w:fldChar w:fldCharType="end"/>
            </w:r>
          </w:hyperlink>
        </w:p>
        <w:p w:rsidR="002C05A4" w:rsidRDefault="002C05A4" w14:paraId="6143EA6C" w14:textId="5B97846A">
          <w:pPr>
            <w:pStyle w:val="Spistreci2"/>
            <w:tabs>
              <w:tab w:val="left" w:pos="960"/>
              <w:tab w:val="right" w:leader="dot" w:pos="9350"/>
            </w:tabs>
            <w:rPr>
              <w:noProof/>
              <w:sz w:val="24"/>
              <w:lang w:val="pl-PL" w:eastAsia="pl-PL"/>
            </w:rPr>
          </w:pPr>
          <w:hyperlink w:history="1" w:anchor="_Toc218007310">
            <w:r w:rsidRPr="00D8104A">
              <w:rPr>
                <w:rStyle w:val="Hipercze"/>
                <w:noProof/>
                <w:lang w:val="pl-PL"/>
              </w:rPr>
              <w:t>4.10</w:t>
            </w:r>
            <w:r>
              <w:rPr>
                <w:noProof/>
                <w:sz w:val="24"/>
                <w:lang w:val="pl-PL" w:eastAsia="pl-PL"/>
              </w:rPr>
              <w:tab/>
            </w:r>
            <w:r w:rsidRPr="00D8104A">
              <w:rPr>
                <w:rStyle w:val="Hipercze"/>
                <w:noProof/>
                <w:lang w:val="pl-PL"/>
              </w:rPr>
              <w:t>Modernizacja sieci LAN</w:t>
            </w:r>
            <w:r>
              <w:rPr>
                <w:noProof/>
                <w:webHidden/>
              </w:rPr>
              <w:tab/>
            </w:r>
            <w:r>
              <w:rPr>
                <w:noProof/>
                <w:webHidden/>
              </w:rPr>
              <w:fldChar w:fldCharType="begin"/>
            </w:r>
            <w:r>
              <w:rPr>
                <w:noProof/>
                <w:webHidden/>
              </w:rPr>
              <w:instrText xml:space="preserve"> PAGEREF _Toc218007310 \h </w:instrText>
            </w:r>
            <w:r>
              <w:rPr>
                <w:noProof/>
                <w:webHidden/>
              </w:rPr>
            </w:r>
            <w:r>
              <w:rPr>
                <w:noProof/>
                <w:webHidden/>
              </w:rPr>
              <w:fldChar w:fldCharType="separate"/>
            </w:r>
            <w:r>
              <w:rPr>
                <w:noProof/>
                <w:webHidden/>
              </w:rPr>
              <w:t>117</w:t>
            </w:r>
            <w:r>
              <w:rPr>
                <w:noProof/>
                <w:webHidden/>
              </w:rPr>
              <w:fldChar w:fldCharType="end"/>
            </w:r>
          </w:hyperlink>
        </w:p>
        <w:p w:rsidR="002C05A4" w:rsidRDefault="002C05A4" w14:paraId="05852A8C" w14:textId="7E91AD53">
          <w:pPr>
            <w:pStyle w:val="Spistreci2"/>
            <w:tabs>
              <w:tab w:val="left" w:pos="960"/>
              <w:tab w:val="right" w:leader="dot" w:pos="9350"/>
            </w:tabs>
            <w:rPr>
              <w:noProof/>
              <w:sz w:val="24"/>
              <w:lang w:val="pl-PL" w:eastAsia="pl-PL"/>
            </w:rPr>
          </w:pPr>
          <w:hyperlink w:history="1" w:anchor="_Toc218007311">
            <w:r w:rsidRPr="00D8104A">
              <w:rPr>
                <w:rStyle w:val="Hipercze"/>
                <w:noProof/>
                <w:lang w:val="pl-PL"/>
              </w:rPr>
              <w:t>4.11</w:t>
            </w:r>
            <w:r>
              <w:rPr>
                <w:noProof/>
                <w:sz w:val="24"/>
                <w:lang w:val="pl-PL" w:eastAsia="pl-PL"/>
              </w:rPr>
              <w:tab/>
            </w:r>
            <w:r w:rsidRPr="00D8104A">
              <w:rPr>
                <w:rStyle w:val="Hipercze"/>
                <w:noProof/>
                <w:lang w:val="pl-PL"/>
              </w:rPr>
              <w:t>Wdrożenie</w:t>
            </w:r>
            <w:r>
              <w:rPr>
                <w:noProof/>
                <w:webHidden/>
              </w:rPr>
              <w:tab/>
            </w:r>
            <w:r>
              <w:rPr>
                <w:noProof/>
                <w:webHidden/>
              </w:rPr>
              <w:fldChar w:fldCharType="begin"/>
            </w:r>
            <w:r>
              <w:rPr>
                <w:noProof/>
                <w:webHidden/>
              </w:rPr>
              <w:instrText xml:space="preserve"> PAGEREF _Toc218007311 \h </w:instrText>
            </w:r>
            <w:r>
              <w:rPr>
                <w:noProof/>
                <w:webHidden/>
              </w:rPr>
            </w:r>
            <w:r>
              <w:rPr>
                <w:noProof/>
                <w:webHidden/>
              </w:rPr>
              <w:fldChar w:fldCharType="separate"/>
            </w:r>
            <w:r>
              <w:rPr>
                <w:noProof/>
                <w:webHidden/>
              </w:rPr>
              <w:t>118</w:t>
            </w:r>
            <w:r>
              <w:rPr>
                <w:noProof/>
                <w:webHidden/>
              </w:rPr>
              <w:fldChar w:fldCharType="end"/>
            </w:r>
          </w:hyperlink>
        </w:p>
        <w:p w:rsidR="00391DE3" w:rsidP="6BFE1FF8" w:rsidRDefault="00391DE3" w14:paraId="17B2D99C" w14:textId="60BDF341">
          <w:pPr>
            <w:pStyle w:val="Spistreci2"/>
            <w:tabs>
              <w:tab w:val="left" w:pos="660"/>
              <w:tab w:val="right" w:leader="dot" w:pos="9345"/>
            </w:tabs>
            <w:rPr>
              <w:rStyle w:val="Hipercze"/>
              <w:noProof/>
              <w:lang w:val="pl-PL" w:eastAsia="pl-PL"/>
            </w:rPr>
          </w:pPr>
          <w:r>
            <w:fldChar w:fldCharType="end"/>
          </w:r>
        </w:p>
      </w:sdtContent>
    </w:sdt>
    <w:p w:rsidRPr="0001093F" w:rsidR="2DDB251C" w:rsidP="2DDB251C" w:rsidRDefault="2DDB251C" w14:paraId="4F6CAF66" w14:textId="4352FD4E">
      <w:pPr>
        <w:pStyle w:val="Spistreci2"/>
        <w:tabs>
          <w:tab w:val="right" w:leader="dot" w:pos="9360"/>
        </w:tabs>
        <w:rPr>
          <w:rStyle w:val="Hipercze"/>
        </w:rPr>
      </w:pPr>
    </w:p>
    <w:p w:rsidRPr="0001093F" w:rsidR="2DDB251C" w:rsidP="2DDB251C" w:rsidRDefault="2DDB251C" w14:paraId="2A027E42" w14:textId="3E609000">
      <w:pPr>
        <w:keepNext/>
        <w:keepLines/>
        <w:rPr>
          <w:rFonts w:eastAsia="Calibri" w:cs="Calibri"/>
          <w:color w:val="000000" w:themeColor="text1"/>
          <w:szCs w:val="22"/>
          <w:lang w:val="pl-PL"/>
        </w:rPr>
      </w:pPr>
    </w:p>
    <w:p w:rsidRPr="0001093F" w:rsidR="2DDB251C" w:rsidP="2DDB251C" w:rsidRDefault="2DDB251C" w14:paraId="774B476C" w14:textId="4EFF26DB">
      <w:pPr>
        <w:keepNext/>
        <w:keepLines/>
        <w:rPr>
          <w:lang w:val="pl-PL"/>
        </w:rPr>
      </w:pPr>
    </w:p>
    <w:p w:rsidRPr="0001093F" w:rsidR="002E7186" w:rsidRDefault="002E7186" w14:paraId="6C97610D" w14:textId="77777777">
      <w:pPr>
        <w:rPr>
          <w:rFonts w:eastAsia="Calibri" w:cs="Calibri"/>
          <w:color w:val="2F5496"/>
          <w:sz w:val="32"/>
          <w:szCs w:val="32"/>
          <w:lang w:val="pl-PL"/>
        </w:rPr>
      </w:pPr>
      <w:r w:rsidRPr="0001093F">
        <w:rPr>
          <w:rFonts w:eastAsia="Calibri" w:cs="Calibri"/>
          <w:color w:val="2F5496"/>
          <w:sz w:val="32"/>
          <w:szCs w:val="32"/>
          <w:lang w:val="pl-PL"/>
        </w:rPr>
        <w:br w:type="page"/>
      </w:r>
    </w:p>
    <w:p w:rsidRPr="0001093F" w:rsidR="15A8040B" w:rsidP="6BFE1FF8" w:rsidRDefault="15A8040B" w14:paraId="0AC3B15E" w14:textId="4186D49D">
      <w:pPr>
        <w:pStyle w:val="Nagwek1"/>
        <w:spacing w:before="240" w:after="0"/>
        <w:rPr>
          <w:rFonts w:eastAsia="Calibri" w:cs="Calibri" w:asciiTheme="minorHAnsi" w:hAnsiTheme="minorHAnsi"/>
          <w:color w:val="2F5496"/>
          <w:sz w:val="32"/>
          <w:szCs w:val="32"/>
          <w:lang w:val="pl-PL"/>
        </w:rPr>
      </w:pPr>
      <w:bookmarkStart w:name="_Toc218007273" w:id="0"/>
      <w:r w:rsidRPr="6BFE1FF8">
        <w:rPr>
          <w:rFonts w:eastAsia="Calibri" w:cs="Calibri" w:asciiTheme="minorHAnsi" w:hAnsiTheme="minorHAnsi"/>
          <w:color w:val="2F5496"/>
          <w:sz w:val="32"/>
          <w:szCs w:val="32"/>
          <w:lang w:val="pl-PL"/>
        </w:rPr>
        <w:t>Wymagania ogólne dla urządzeń i oprogramowania sieciowego.</w:t>
      </w:r>
      <w:bookmarkEnd w:id="0"/>
    </w:p>
    <w:p w:rsidRPr="0001093F" w:rsidR="15A8040B" w:rsidP="00632C03" w:rsidRDefault="15A8040B" w14:paraId="724BF3FD" w14:textId="4D58C8B7">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E3CB46A">
        <w:rPr>
          <w:rFonts w:eastAsia="Calibri" w:cs="Calibri"/>
          <w:color w:val="000000" w:themeColor="text1"/>
          <w:sz w:val="20"/>
          <w:szCs w:val="20"/>
          <w:lang w:val="pl-PL"/>
        </w:rPr>
        <w:t>całość sprzętu i oprogramowania musi pochodzić z autoryzowanego kanału sprzedaży producentów w UE i nie może być obciążony uprzednio nabytymi prawami podmiotów trzecich (</w:t>
      </w:r>
      <w:proofErr w:type="spellStart"/>
      <w:r w:rsidRPr="0E3CB46A">
        <w:rPr>
          <w:rFonts w:eastAsia="Calibri" w:cs="Calibri"/>
          <w:color w:val="000000" w:themeColor="text1"/>
          <w:sz w:val="20"/>
          <w:szCs w:val="20"/>
          <w:lang w:val="pl-PL"/>
        </w:rPr>
        <w:t>subdystrybucja</w:t>
      </w:r>
      <w:proofErr w:type="spellEnd"/>
      <w:r w:rsidRPr="0E3CB46A">
        <w:rPr>
          <w:rFonts w:eastAsia="Calibri" w:cs="Calibri"/>
          <w:color w:val="000000" w:themeColor="text1"/>
          <w:sz w:val="20"/>
          <w:szCs w:val="20"/>
          <w:lang w:val="pl-PL"/>
        </w:rPr>
        <w:t xml:space="preserve">, niezależni brokerzy) oraz musi być przeznaczony do sprzedaży i serwisu na rynku polskim; </w:t>
      </w:r>
    </w:p>
    <w:p w:rsidRPr="0001093F" w:rsidR="15A8040B" w:rsidP="00632C03" w:rsidRDefault="15A8040B" w14:paraId="3F226DD7" w14:textId="5BD76861">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 xml:space="preserve">całość sprzętu musi być fabrycznie nowa (wyprodukowana nie wcześniej niż 6 miesięcy przed dostawą), nie używana wcześniej; </w:t>
      </w:r>
    </w:p>
    <w:p w:rsidRPr="0001093F" w:rsidR="15A8040B" w:rsidP="00632C03" w:rsidRDefault="15A8040B" w14:paraId="3D969B8C" w14:textId="46C537EC">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wszystkie dostarczone i montowane komponenty przez Wykonawcę muszą być dopuszczone do obrotu na terenie Unii Europejskiej;</w:t>
      </w:r>
    </w:p>
    <w:p w:rsidRPr="0001093F" w:rsidR="15A8040B" w:rsidP="00632C03" w:rsidRDefault="15A8040B" w14:paraId="505BBAB6" w14:textId="78BF2BAC">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dostarczane urządzenia muszą być pozbawione wszelkich wad;</w:t>
      </w:r>
    </w:p>
    <w:p w:rsidRPr="0001093F" w:rsidR="15A8040B" w:rsidP="00632C03" w:rsidRDefault="15A8040B" w14:paraId="678115A3" w14:textId="0F53A73C">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 xml:space="preserve">urządzenia muszą być kompletne i gotowe do pracy po podłączeniu </w:t>
      </w:r>
    </w:p>
    <w:p w:rsidRPr="0001093F" w:rsidR="15A8040B" w:rsidP="00632C03" w:rsidRDefault="15A8040B" w14:paraId="59E15C99" w14:textId="0463A551">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wszystkie oferowane urządzenia w ramach poszczególnych typów musza być:</w:t>
      </w:r>
    </w:p>
    <w:p w:rsidRPr="0001093F" w:rsidR="15A8040B" w:rsidP="00632C03" w:rsidRDefault="15A8040B" w14:paraId="09069765" w14:textId="2E5CEB67">
      <w:pPr>
        <w:pStyle w:val="Akapitzlist"/>
        <w:numPr>
          <w:ilvl w:val="0"/>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złożone z identycznych podzespołów, sygnowanych przez ich Producenta;</w:t>
      </w:r>
    </w:p>
    <w:p w:rsidRPr="0001093F" w:rsidR="15A8040B" w:rsidP="00632C03" w:rsidRDefault="15A8040B" w14:paraId="6D8ED91F" w14:textId="67D1BF26">
      <w:pPr>
        <w:pStyle w:val="Akapitzlist"/>
        <w:numPr>
          <w:ilvl w:val="0"/>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dostarczane w oryginalnych opakowaniach Producenta (opakowania nie mogą być otwierane od momentu wyprodukowania przez Producenta do momentu dostawy do Zamawiającego, fabryczne zamknięcie fabrycznych opakowań).</w:t>
      </w:r>
    </w:p>
    <w:p w:rsidRPr="0001093F" w:rsidR="15A8040B" w:rsidP="00632C03" w:rsidRDefault="15A8040B" w14:paraId="13A23470" w14:textId="6AEEAAA8">
      <w:pPr>
        <w:pStyle w:val="Akapitzlist"/>
        <w:numPr>
          <w:ilvl w:val="0"/>
          <w:numId w:val="32"/>
        </w:numPr>
        <w:tabs>
          <w:tab w:val="num" w:pos="794"/>
        </w:tabs>
        <w:spacing w:after="0" w:line="240" w:lineRule="auto"/>
        <w:ind w:left="794"/>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gwarancja dostawy sprzętu tego samego modelu/serii przez cały okres trwania projektu.</w:t>
      </w:r>
    </w:p>
    <w:p w:rsidRPr="0001093F" w:rsidR="1B80ADDE" w:rsidP="1B80ADDE" w:rsidRDefault="1B80ADDE" w14:paraId="7BA4AC55" w14:textId="3570E704">
      <w:pPr>
        <w:spacing w:after="0" w:line="240" w:lineRule="auto"/>
        <w:jc w:val="both"/>
        <w:rPr>
          <w:rFonts w:eastAsia="Calibri" w:cs="Calibri"/>
          <w:color w:val="000000" w:themeColor="text1"/>
          <w:sz w:val="20"/>
          <w:szCs w:val="20"/>
          <w:lang w:val="pl-PL"/>
        </w:rPr>
      </w:pPr>
    </w:p>
    <w:p w:rsidRPr="0001093F" w:rsidR="15A8040B" w:rsidP="1B80ADDE" w:rsidRDefault="15A8040B" w14:paraId="5EC8DA64" w14:textId="0BC3138D">
      <w:pPr>
        <w:spacing w:after="0" w:line="240" w:lineRule="auto"/>
        <w:rPr>
          <w:rFonts w:eastAsia="Calibri" w:cs="Calibri"/>
          <w:color w:val="000000" w:themeColor="text1"/>
          <w:szCs w:val="22"/>
          <w:lang w:val="pl-PL"/>
        </w:rPr>
      </w:pPr>
      <w:r w:rsidRPr="0001093F">
        <w:rPr>
          <w:rFonts w:eastAsia="Calibri" w:cs="Calibri"/>
          <w:b/>
          <w:bCs/>
          <w:color w:val="000000" w:themeColor="text1"/>
          <w:szCs w:val="22"/>
          <w:lang w:val="pl-PL"/>
        </w:rPr>
        <w:t>Sprzęt</w:t>
      </w:r>
    </w:p>
    <w:p w:rsidRPr="0001093F" w:rsidR="15A8040B" w:rsidP="00632C03" w:rsidRDefault="15A8040B" w14:paraId="128B7E63" w14:textId="78CA43B5">
      <w:pPr>
        <w:pStyle w:val="Akapitzlist"/>
        <w:numPr>
          <w:ilvl w:val="0"/>
          <w:numId w:val="31"/>
        </w:numPr>
        <w:spacing w:after="0" w:line="240" w:lineRule="auto"/>
        <w:jc w:val="both"/>
        <w:rPr>
          <w:rFonts w:eastAsia="Calibri" w:cs="Calibri"/>
          <w:color w:val="000000" w:themeColor="text1"/>
          <w:sz w:val="20"/>
          <w:szCs w:val="20"/>
          <w:lang w:val="pl-PL"/>
        </w:rPr>
      </w:pPr>
      <w:r w:rsidRPr="0E3CB46A">
        <w:rPr>
          <w:rFonts w:eastAsia="Calibri" w:cs="Calibri"/>
          <w:color w:val="000000" w:themeColor="text1"/>
          <w:sz w:val="20"/>
          <w:szCs w:val="20"/>
          <w:lang w:val="pl-PL"/>
        </w:rPr>
        <w:t xml:space="preserve">serwis gwarancyjny świadczony ma być w miejscu instalacji sprzętu; czas reakcji na zgłoszony problem (rozumiany jako podjęcie działań diagnostycznych i kontakt ze zgłaszającym) nie może przekroczyć jednego dnia roboczego; </w:t>
      </w:r>
    </w:p>
    <w:p w:rsidRPr="0001093F" w:rsidR="15A8040B" w:rsidP="00632C03" w:rsidRDefault="15A8040B" w14:paraId="114844AC" w14:textId="7A728CC6">
      <w:pPr>
        <w:pStyle w:val="Akapitzlist"/>
        <w:numPr>
          <w:ilvl w:val="0"/>
          <w:numId w:val="31"/>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Wykonawca ma obowiązek przyjmowania zgłoszeń serwisowych przez telefon (w godzinach pracy Wnioskodawcy), fax, e-mail lub WWW (przez całą dobę); Wykonawca ma udostępnić pojedynczy punkt przyjmowania zgłoszeń dla dostarczanych rozwiązań. Każde zgłoszenie należy potwierdzić drogą pisemną lub elektroniczną w postaci potwierdzenia przyjęcia zgłoszenia;</w:t>
      </w:r>
    </w:p>
    <w:p w:rsidRPr="0001093F" w:rsidR="15A8040B" w:rsidP="00632C03" w:rsidRDefault="15A8040B" w14:paraId="0C1A81C1" w14:textId="12536C79">
      <w:pPr>
        <w:pStyle w:val="Akapitzlist"/>
        <w:numPr>
          <w:ilvl w:val="0"/>
          <w:numId w:val="31"/>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Gwarantowany czas naprawy nie może być dłuższy niż 10 dni roboczych. W przypadku sprzętu, dla którego jest wymagany dłuższy czas na naprawę sprzętu, Zamawiający wymaga podstawienia na czas naprawy Sprzętu o nie gorszych parametrach funkcjonalnych. Naprawa w takim przypadku nie może przekroczyć 31 dni roboczych od momentu zgłoszenia usterki;</w:t>
      </w:r>
    </w:p>
    <w:p w:rsidRPr="0001093F" w:rsidR="15A8040B" w:rsidP="00632C03" w:rsidRDefault="15A8040B" w14:paraId="6AF6796E" w14:textId="170CF8E7">
      <w:pPr>
        <w:pStyle w:val="Akapitzlist"/>
        <w:numPr>
          <w:ilvl w:val="0"/>
          <w:numId w:val="31"/>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Zamawiający otrzyma dostęp do pomocy technicznej (telefon, e-mail lub WWW) w zakresie rozwiązywania problemów związanych z bieżącą eksploatacją dostarczonych rozwiązań w godzinach pracy Wnioskodawcy;</w:t>
      </w:r>
    </w:p>
    <w:p w:rsidRPr="0001093F" w:rsidR="15A8040B" w:rsidP="00632C03" w:rsidRDefault="15A8040B" w14:paraId="548463CF" w14:textId="1C0CB427">
      <w:pPr>
        <w:pStyle w:val="Akapitzlist"/>
        <w:numPr>
          <w:ilvl w:val="0"/>
          <w:numId w:val="31"/>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wszystkie dostarczane moduły muszą pochodzić od producenta urządzeń sieciowych i być objęte serwisem gwarancyjnym opartym na świadczeniach producenta sprzętu (Zamawiający dopuszcza zastosowanie zamienników dla wkładek do przełączników opisanych w punkcie 4.8 i 4.9 – wkładki musza spełniać normy jakościowe i technologiczne);</w:t>
      </w:r>
    </w:p>
    <w:p w:rsidRPr="0001093F" w:rsidR="15A8040B" w:rsidP="00632C03" w:rsidRDefault="15A8040B" w14:paraId="161A6083" w14:textId="02EA584C">
      <w:pPr>
        <w:pStyle w:val="Akapitzlist"/>
        <w:numPr>
          <w:ilvl w:val="0"/>
          <w:numId w:val="31"/>
        </w:numPr>
        <w:spacing w:after="0" w:line="240" w:lineRule="auto"/>
        <w:jc w:val="both"/>
        <w:rPr>
          <w:rFonts w:eastAsia="Calibri" w:cs="Calibri"/>
          <w:color w:val="000000" w:themeColor="text1"/>
          <w:sz w:val="20"/>
          <w:szCs w:val="20"/>
          <w:lang w:val="pl-PL"/>
        </w:rPr>
      </w:pPr>
      <w:r w:rsidRPr="0001093F">
        <w:rPr>
          <w:rFonts w:eastAsia="Calibri" w:cs="Calibri"/>
          <w:b/>
          <w:bCs/>
          <w:color w:val="000000" w:themeColor="text1"/>
          <w:sz w:val="20"/>
          <w:szCs w:val="20"/>
          <w:lang w:val="pl-PL"/>
        </w:rPr>
        <w:t>Postanowienia dotyczące nośników danych (dysków):</w:t>
      </w:r>
    </w:p>
    <w:p w:rsidRPr="0001093F" w:rsidR="15A8040B" w:rsidP="00632C03" w:rsidRDefault="15A8040B" w14:paraId="76215810" w14:textId="3B38A318">
      <w:pPr>
        <w:pStyle w:val="Akapitzlist"/>
        <w:numPr>
          <w:ilvl w:val="0"/>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 przypadku awarii, uszkodzenia lub wymiany dysku twardego (HDD/SSD) wchodzącego w skład dostarczonego sprzętu:</w:t>
      </w:r>
    </w:p>
    <w:p w:rsidRPr="0001093F" w:rsidR="15A8040B" w:rsidP="00632C03" w:rsidRDefault="15A8040B" w14:paraId="7BDE278D" w14:textId="4DFC9B53">
      <w:pPr>
        <w:pStyle w:val="Akapitzlist"/>
        <w:numPr>
          <w:ilvl w:val="1"/>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Uszkodzony dysk pozostaje u Zamawiającego i nie podlega zwrotowi Wykonawcy ani producentowi.</w:t>
      </w:r>
    </w:p>
    <w:p w:rsidRPr="0001093F" w:rsidR="15A8040B" w:rsidP="00632C03" w:rsidRDefault="15A8040B" w14:paraId="20A493DF" w14:textId="5E18B57C">
      <w:pPr>
        <w:pStyle w:val="Akapitzlist"/>
        <w:numPr>
          <w:ilvl w:val="1"/>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Wykonawca zobowiązany jest do dostarczenia nowego, sprawnego dysku w miejsce uszkodzonego, bez dodatkowych kosztów dla Zamawiającego (w ramach gwarancji/serwisu).</w:t>
      </w:r>
    </w:p>
    <w:p w:rsidRPr="0001093F" w:rsidR="15A8040B" w:rsidP="00632C03" w:rsidRDefault="15A8040B" w14:paraId="6B0CE8C4" w14:textId="6C79E772">
      <w:pPr>
        <w:pStyle w:val="Akapitzlist"/>
        <w:numPr>
          <w:ilvl w:val="0"/>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Zapis ten ma na celu zapewnienie bezpieczeństwa danych przechowywanych na nośnikach, niezależnie od ich stanu technicznego.</w:t>
      </w:r>
    </w:p>
    <w:p w:rsidRPr="0001093F" w:rsidR="15A8040B" w:rsidP="00632C03" w:rsidRDefault="15A8040B" w14:paraId="0A1DD3F7" w14:textId="701ADA9A">
      <w:pPr>
        <w:pStyle w:val="Akapitzlist"/>
        <w:numPr>
          <w:ilvl w:val="0"/>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Wykonawca uwzględnia powyższe postanowienia przy kalkulacji ceny oferty oraz przy realizacji usług serwisowych.</w:t>
      </w:r>
    </w:p>
    <w:p w:rsidRPr="0001093F" w:rsidR="15A8040B" w:rsidP="00632C03" w:rsidRDefault="15A8040B" w14:paraId="5D3AF957" w14:textId="0212EBF3">
      <w:pPr>
        <w:pStyle w:val="Akapitzlist"/>
        <w:numPr>
          <w:ilvl w:val="0"/>
          <w:numId w:val="32"/>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Zamawiający zastrzega sobie prawo do samodzielnego zniszczenia lub utylizacji uszkodzonych nośników zgodnie z obowiązującymi procedurami bezpieczeństwa i ochrony danych.</w:t>
      </w:r>
    </w:p>
    <w:p w:rsidRPr="0001093F" w:rsidR="15A8040B" w:rsidP="1B80ADDE" w:rsidRDefault="15A8040B" w14:paraId="791F519D" w14:textId="786EC77B">
      <w:pPr>
        <w:spacing w:after="0" w:line="240" w:lineRule="auto"/>
        <w:rPr>
          <w:rFonts w:eastAsia="Calibri" w:cs="Calibri"/>
          <w:color w:val="000000" w:themeColor="text1"/>
          <w:szCs w:val="22"/>
          <w:lang w:val="pl-PL"/>
        </w:rPr>
      </w:pPr>
      <w:r w:rsidRPr="0001093F">
        <w:rPr>
          <w:rFonts w:eastAsia="Calibri" w:cs="Calibri"/>
          <w:b/>
          <w:bCs/>
          <w:color w:val="000000" w:themeColor="text1"/>
          <w:szCs w:val="22"/>
          <w:lang w:val="pl-PL"/>
        </w:rPr>
        <w:t>Oprogramowanie</w:t>
      </w:r>
    </w:p>
    <w:p w:rsidRPr="0001093F" w:rsidR="15A8040B" w:rsidP="00632C03" w:rsidRDefault="15A8040B" w14:paraId="5B1A413F" w14:textId="05D54DDF">
      <w:pPr>
        <w:pStyle w:val="Akapitzlist"/>
        <w:numPr>
          <w:ilvl w:val="0"/>
          <w:numId w:val="31"/>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oprogramowanie powinno posiadać min 36-miesięczną gwarancję obejmującą swoim zakresem poprawność działania w zakresie wdrożonych funkcjonalności wg stanu na dzień podpisania stosownego protokołu odbioru (chyba że zapisy szczegółowe stanowią inaczej);</w:t>
      </w:r>
    </w:p>
    <w:p w:rsidRPr="0001093F" w:rsidR="15A8040B" w:rsidP="00632C03" w:rsidRDefault="15A8040B" w14:paraId="242B186C" w14:textId="4BA1A112">
      <w:pPr>
        <w:pStyle w:val="Akapitzlist"/>
        <w:numPr>
          <w:ilvl w:val="0"/>
          <w:numId w:val="30"/>
        </w:num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 xml:space="preserve">gwarancja nie obejmuje kosztów bieżącego utrzymania (opieka serwisowa, </w:t>
      </w:r>
      <w:proofErr w:type="spellStart"/>
      <w:r w:rsidRPr="0001093F">
        <w:rPr>
          <w:rFonts w:eastAsia="Calibri" w:cs="Calibri"/>
          <w:color w:val="000000" w:themeColor="text1"/>
          <w:sz w:val="20"/>
          <w:szCs w:val="20"/>
          <w:lang w:val="pl-PL"/>
        </w:rPr>
        <w:t>upgrade</w:t>
      </w:r>
      <w:proofErr w:type="spellEnd"/>
      <w:r w:rsidRPr="0001093F">
        <w:rPr>
          <w:rFonts w:eastAsia="Calibri" w:cs="Calibri"/>
          <w:color w:val="000000" w:themeColor="text1"/>
          <w:sz w:val="20"/>
          <w:szCs w:val="20"/>
          <w:lang w:val="pl-PL"/>
        </w:rPr>
        <w:t xml:space="preserve"> systemów, wersji, prawa do aktualizacji) wdrożonego oprogramowania po okresie realizacji projektu.</w:t>
      </w:r>
    </w:p>
    <w:p w:rsidRPr="0001093F" w:rsidR="1B80ADDE" w:rsidP="1B80ADDE" w:rsidRDefault="1B80ADDE" w14:paraId="3A687440" w14:textId="3D5C5914">
      <w:pPr>
        <w:spacing w:after="0" w:line="240" w:lineRule="auto"/>
        <w:jc w:val="both"/>
        <w:rPr>
          <w:rFonts w:eastAsia="Calibri" w:cs="Calibri"/>
          <w:color w:val="000000" w:themeColor="text1"/>
          <w:sz w:val="20"/>
          <w:szCs w:val="20"/>
          <w:lang w:val="pl-PL"/>
        </w:rPr>
      </w:pPr>
    </w:p>
    <w:p w:rsidR="15A8040B" w:rsidP="1B80ADDE" w:rsidRDefault="15A8040B" w14:paraId="3ACBA17C" w14:textId="36566581">
      <w:pPr>
        <w:spacing w:after="0" w:line="240" w:lineRule="auto"/>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UWAGA. Powyższe zapisy gwarancyjne znajdują zastosowanie w każdym przypadku i podlegają modyfikacji o uregulowania szczególne znajdujące w dalszej części SOPZ.</w:t>
      </w:r>
    </w:p>
    <w:p w:rsidR="002C05A4" w:rsidP="1B80ADDE" w:rsidRDefault="002C05A4" w14:paraId="5BF08204" w14:textId="77777777">
      <w:pPr>
        <w:spacing w:after="0" w:line="240" w:lineRule="auto"/>
        <w:jc w:val="both"/>
        <w:rPr>
          <w:rFonts w:eastAsia="Calibri" w:cs="Calibri"/>
          <w:color w:val="000000" w:themeColor="text1"/>
          <w:sz w:val="20"/>
          <w:szCs w:val="20"/>
          <w:lang w:val="pl-PL"/>
        </w:rPr>
      </w:pPr>
    </w:p>
    <w:p w:rsidR="002C05A4" w:rsidP="1B80ADDE" w:rsidRDefault="002C05A4" w14:paraId="7106598F" w14:textId="4B14BF6A">
      <w:pPr>
        <w:spacing w:after="0" w:line="240" w:lineRule="auto"/>
        <w:jc w:val="both"/>
        <w:rPr>
          <w:rFonts w:eastAsia="Calibri" w:cs="Calibri"/>
          <w:b/>
          <w:bCs/>
          <w:color w:val="000000" w:themeColor="text1"/>
          <w:sz w:val="20"/>
          <w:szCs w:val="20"/>
          <w:lang w:val="pl-PL"/>
        </w:rPr>
      </w:pPr>
      <w:r>
        <w:rPr>
          <w:rFonts w:eastAsia="Calibri" w:cs="Calibri"/>
          <w:b/>
          <w:bCs/>
          <w:color w:val="000000" w:themeColor="text1"/>
          <w:sz w:val="20"/>
          <w:szCs w:val="20"/>
          <w:lang w:val="pl-PL"/>
        </w:rPr>
        <w:t>Równoważność</w:t>
      </w:r>
    </w:p>
    <w:p w:rsidR="002C05A4" w:rsidP="1B80ADDE" w:rsidRDefault="002C05A4" w14:paraId="7C525B6D" w14:textId="77777777">
      <w:pPr>
        <w:spacing w:after="0" w:line="240" w:lineRule="auto"/>
        <w:jc w:val="both"/>
        <w:rPr>
          <w:rFonts w:eastAsia="Calibri" w:cs="Calibri"/>
          <w:b/>
          <w:bCs/>
          <w:color w:val="000000" w:themeColor="text1"/>
          <w:sz w:val="20"/>
          <w:szCs w:val="20"/>
          <w:lang w:val="pl-PL"/>
        </w:rPr>
      </w:pPr>
    </w:p>
    <w:p w:rsidR="004858C3" w:rsidP="004858C3" w:rsidRDefault="004858C3" w14:paraId="383E5716" w14:textId="77777777">
      <w:pPr>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 xml:space="preserve">„Zamawiający wyjaśnia, że ilekroć w Opisie Przedmiotu Zamówienia (OPZ) wskazano znaki towarowe, patenty lub pochodzenie (np. </w:t>
      </w:r>
      <w:r w:rsidRPr="004858C3">
        <w:rPr>
          <w:rFonts w:eastAsia="Calibri" w:cs="Calibri"/>
          <w:i/>
          <w:iCs/>
          <w:color w:val="000000" w:themeColor="text1"/>
          <w:sz w:val="20"/>
          <w:szCs w:val="20"/>
          <w:lang w:val="pl-PL"/>
        </w:rPr>
        <w:t xml:space="preserve">Microsoft Hyper-V, Oracle Linux </w:t>
      </w:r>
      <w:proofErr w:type="spellStart"/>
      <w:r w:rsidRPr="004858C3">
        <w:rPr>
          <w:rFonts w:eastAsia="Calibri" w:cs="Calibri"/>
          <w:i/>
          <w:iCs/>
          <w:color w:val="000000" w:themeColor="text1"/>
          <w:sz w:val="20"/>
          <w:szCs w:val="20"/>
          <w:lang w:val="pl-PL"/>
        </w:rPr>
        <w:t>Virtualization</w:t>
      </w:r>
      <w:proofErr w:type="spellEnd"/>
      <w:r w:rsidRPr="004858C3">
        <w:rPr>
          <w:rFonts w:eastAsia="Calibri" w:cs="Calibri"/>
          <w:i/>
          <w:iCs/>
          <w:color w:val="000000" w:themeColor="text1"/>
          <w:sz w:val="20"/>
          <w:szCs w:val="20"/>
          <w:lang w:val="pl-PL"/>
        </w:rPr>
        <w:t xml:space="preserve"> Manager, </w:t>
      </w:r>
      <w:proofErr w:type="spellStart"/>
      <w:r w:rsidRPr="004858C3">
        <w:rPr>
          <w:rFonts w:eastAsia="Calibri" w:cs="Calibri"/>
          <w:i/>
          <w:iCs/>
          <w:color w:val="000000" w:themeColor="text1"/>
          <w:sz w:val="20"/>
          <w:szCs w:val="20"/>
          <w:lang w:val="pl-PL"/>
        </w:rPr>
        <w:t>Commvault</w:t>
      </w:r>
      <w:proofErr w:type="spellEnd"/>
      <w:r w:rsidRPr="004858C3">
        <w:rPr>
          <w:rFonts w:eastAsia="Calibri" w:cs="Calibri"/>
          <w:i/>
          <w:iCs/>
          <w:color w:val="000000" w:themeColor="text1"/>
          <w:sz w:val="20"/>
          <w:szCs w:val="20"/>
          <w:lang w:val="pl-PL"/>
        </w:rPr>
        <w:t xml:space="preserve">, </w:t>
      </w:r>
      <w:proofErr w:type="spellStart"/>
      <w:r w:rsidRPr="004858C3">
        <w:rPr>
          <w:rFonts w:eastAsia="Calibri" w:cs="Calibri"/>
          <w:i/>
          <w:iCs/>
          <w:color w:val="000000" w:themeColor="text1"/>
          <w:sz w:val="20"/>
          <w:szCs w:val="20"/>
          <w:lang w:val="pl-PL"/>
        </w:rPr>
        <w:t>Veeam</w:t>
      </w:r>
      <w:proofErr w:type="spellEnd"/>
      <w:r w:rsidRPr="004858C3">
        <w:rPr>
          <w:rFonts w:eastAsia="Calibri" w:cs="Calibri"/>
          <w:color w:val="000000" w:themeColor="text1"/>
          <w:sz w:val="20"/>
          <w:szCs w:val="20"/>
          <w:lang w:val="pl-PL"/>
        </w:rPr>
        <w:t>), należy je traktować jako przykładowe, mające na celu doprecyzowanie standardu technicznego i funkcjonalnego. Zamawiający, zgodnie z Zasadą Konkurencyjności, dopuszcza rozwiązania równoważne.</w:t>
      </w:r>
    </w:p>
    <w:p w:rsidRPr="004858C3" w:rsidR="004858C3" w:rsidP="004858C3" w:rsidRDefault="004858C3" w14:paraId="130F0055" w14:textId="77777777">
      <w:pPr>
        <w:spacing w:after="0" w:line="240" w:lineRule="auto"/>
        <w:jc w:val="both"/>
        <w:rPr>
          <w:rFonts w:eastAsia="Calibri" w:cs="Calibri"/>
          <w:color w:val="000000" w:themeColor="text1"/>
          <w:sz w:val="20"/>
          <w:szCs w:val="20"/>
          <w:lang w:val="pl-PL"/>
        </w:rPr>
      </w:pPr>
    </w:p>
    <w:p w:rsidRPr="004858C3" w:rsidR="004858C3" w:rsidP="004858C3" w:rsidRDefault="004858C3" w14:paraId="4A9FB66A" w14:textId="77777777">
      <w:pPr>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 xml:space="preserve">Przez </w:t>
      </w:r>
      <w:r w:rsidRPr="004858C3">
        <w:rPr>
          <w:rFonts w:eastAsia="Calibri" w:cs="Calibri"/>
          <w:b/>
          <w:bCs/>
          <w:color w:val="000000" w:themeColor="text1"/>
          <w:sz w:val="20"/>
          <w:szCs w:val="20"/>
          <w:lang w:val="pl-PL"/>
        </w:rPr>
        <w:t>rozwiązanie równoważne</w:t>
      </w:r>
      <w:r w:rsidRPr="004858C3">
        <w:rPr>
          <w:rFonts w:eastAsia="Calibri" w:cs="Calibri"/>
          <w:color w:val="000000" w:themeColor="text1"/>
          <w:sz w:val="20"/>
          <w:szCs w:val="20"/>
          <w:lang w:val="pl-PL"/>
        </w:rPr>
        <w:t xml:space="preserve"> w zakresie kluczowych systemów Zamawiający rozumie rozwiązania spełniające łącznie następujące minimalne kryteria techniczne i licencjonowania:</w:t>
      </w:r>
    </w:p>
    <w:p w:rsidRPr="004858C3" w:rsidR="004858C3" w:rsidP="00B70545" w:rsidRDefault="004858C3" w14:paraId="6C25EF06" w14:textId="336909C3">
      <w:pPr>
        <w:pStyle w:val="Akapitzlist"/>
        <w:numPr>
          <w:ilvl w:val="0"/>
          <w:numId w:val="156"/>
        </w:numPr>
        <w:spacing w:after="0" w:line="240" w:lineRule="auto"/>
        <w:jc w:val="both"/>
        <w:rPr>
          <w:rFonts w:eastAsia="Calibri" w:cs="Calibri"/>
          <w:color w:val="000000" w:themeColor="text1"/>
          <w:sz w:val="20"/>
          <w:szCs w:val="20"/>
          <w:lang w:val="pl-PL"/>
        </w:rPr>
      </w:pPr>
      <w:r w:rsidRPr="004858C3">
        <w:rPr>
          <w:rFonts w:eastAsia="Calibri" w:cs="Calibri"/>
          <w:b/>
          <w:bCs/>
          <w:color w:val="000000" w:themeColor="text1"/>
          <w:sz w:val="20"/>
          <w:szCs w:val="20"/>
          <w:lang w:val="pl-PL"/>
        </w:rPr>
        <w:t xml:space="preserve">W zakresie Platformy </w:t>
      </w:r>
      <w:proofErr w:type="spellStart"/>
      <w:r w:rsidRPr="004858C3">
        <w:rPr>
          <w:rFonts w:eastAsia="Calibri" w:cs="Calibri"/>
          <w:b/>
          <w:bCs/>
          <w:color w:val="000000" w:themeColor="text1"/>
          <w:sz w:val="20"/>
          <w:szCs w:val="20"/>
          <w:lang w:val="pl-PL"/>
        </w:rPr>
        <w:t>Wirtualizacyjnej</w:t>
      </w:r>
      <w:proofErr w:type="spellEnd"/>
      <w:r w:rsidRPr="004858C3">
        <w:rPr>
          <w:rFonts w:eastAsia="Calibri" w:cs="Calibri"/>
          <w:b/>
          <w:bCs/>
          <w:color w:val="000000" w:themeColor="text1"/>
          <w:sz w:val="20"/>
          <w:szCs w:val="20"/>
          <w:lang w:val="pl-PL"/>
        </w:rPr>
        <w:t xml:space="preserve"> dla środowiska Oracle (zamiast Oracle Linux </w:t>
      </w:r>
      <w:proofErr w:type="spellStart"/>
      <w:r w:rsidRPr="004858C3">
        <w:rPr>
          <w:rFonts w:eastAsia="Calibri" w:cs="Calibri"/>
          <w:b/>
          <w:bCs/>
          <w:color w:val="000000" w:themeColor="text1"/>
          <w:sz w:val="20"/>
          <w:szCs w:val="20"/>
          <w:lang w:val="pl-PL"/>
        </w:rPr>
        <w:t>Virtualization</w:t>
      </w:r>
      <w:proofErr w:type="spellEnd"/>
      <w:r w:rsidRPr="004858C3">
        <w:rPr>
          <w:rFonts w:eastAsia="Calibri" w:cs="Calibri"/>
          <w:b/>
          <w:bCs/>
          <w:color w:val="000000" w:themeColor="text1"/>
          <w:sz w:val="20"/>
          <w:szCs w:val="20"/>
          <w:lang w:val="pl-PL"/>
        </w:rPr>
        <w:t xml:space="preserve"> Manager):</w:t>
      </w:r>
      <w:r w:rsidRPr="004858C3">
        <w:rPr>
          <w:rFonts w:eastAsia="Calibri" w:cs="Calibri"/>
          <w:color w:val="000000" w:themeColor="text1"/>
          <w:sz w:val="20"/>
          <w:szCs w:val="20"/>
          <w:lang w:val="pl-PL"/>
        </w:rPr>
        <w:t xml:space="preserve"> Ze względu na posiadany model licencjonowania baz danych Oracle (</w:t>
      </w:r>
      <w:proofErr w:type="spellStart"/>
      <w:r w:rsidRPr="004858C3">
        <w:rPr>
          <w:rFonts w:eastAsia="Calibri" w:cs="Calibri"/>
          <w:color w:val="000000" w:themeColor="text1"/>
          <w:sz w:val="20"/>
          <w:szCs w:val="20"/>
          <w:lang w:val="pl-PL"/>
        </w:rPr>
        <w:t>Processor</w:t>
      </w:r>
      <w:proofErr w:type="spellEnd"/>
      <w:r w:rsidRPr="004858C3">
        <w:rPr>
          <w:rFonts w:eastAsia="Calibri" w:cs="Calibri"/>
          <w:color w:val="000000" w:themeColor="text1"/>
          <w:sz w:val="20"/>
          <w:szCs w:val="20"/>
          <w:lang w:val="pl-PL"/>
        </w:rPr>
        <w:t xml:space="preserve"> </w:t>
      </w:r>
      <w:proofErr w:type="spellStart"/>
      <w:r w:rsidRPr="004858C3">
        <w:rPr>
          <w:rFonts w:eastAsia="Calibri" w:cs="Calibri"/>
          <w:color w:val="000000" w:themeColor="text1"/>
          <w:sz w:val="20"/>
          <w:szCs w:val="20"/>
          <w:lang w:val="pl-PL"/>
        </w:rPr>
        <w:t>Metric</w:t>
      </w:r>
      <w:proofErr w:type="spellEnd"/>
      <w:r w:rsidRPr="004858C3">
        <w:rPr>
          <w:rFonts w:eastAsia="Calibri" w:cs="Calibri"/>
          <w:color w:val="000000" w:themeColor="text1"/>
          <w:sz w:val="20"/>
          <w:szCs w:val="20"/>
          <w:lang w:val="pl-PL"/>
        </w:rPr>
        <w:t>), rozwiązanie równoważne musi:</w:t>
      </w:r>
    </w:p>
    <w:p w:rsidRPr="004858C3" w:rsidR="004858C3" w:rsidP="00B70545" w:rsidRDefault="004858C3" w14:paraId="064FB650" w14:textId="77777777">
      <w:pPr>
        <w:numPr>
          <w:ilvl w:val="0"/>
          <w:numId w:val="153"/>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 xml:space="preserve">Posiadać mechanizm </w:t>
      </w:r>
      <w:r w:rsidRPr="004858C3">
        <w:rPr>
          <w:rFonts w:eastAsia="Calibri" w:cs="Calibri"/>
          <w:b/>
          <w:bCs/>
          <w:color w:val="000000" w:themeColor="text1"/>
          <w:sz w:val="20"/>
          <w:szCs w:val="20"/>
          <w:lang w:val="pl-PL"/>
        </w:rPr>
        <w:t xml:space="preserve">Hard </w:t>
      </w:r>
      <w:proofErr w:type="spellStart"/>
      <w:r w:rsidRPr="004858C3">
        <w:rPr>
          <w:rFonts w:eastAsia="Calibri" w:cs="Calibri"/>
          <w:b/>
          <w:bCs/>
          <w:color w:val="000000" w:themeColor="text1"/>
          <w:sz w:val="20"/>
          <w:szCs w:val="20"/>
          <w:lang w:val="pl-PL"/>
        </w:rPr>
        <w:t>Partitioning</w:t>
      </w:r>
      <w:proofErr w:type="spellEnd"/>
      <w:r w:rsidRPr="004858C3">
        <w:rPr>
          <w:rFonts w:eastAsia="Calibri" w:cs="Calibri"/>
          <w:color w:val="000000" w:themeColor="text1"/>
          <w:sz w:val="20"/>
          <w:szCs w:val="20"/>
          <w:lang w:val="pl-PL"/>
        </w:rPr>
        <w:t xml:space="preserve"> (twarde partycjonowanie zasobów CPU) uznawany i certyfikowany przez firmę Oracle, pozwalający na ograniczenie liczby wymaganych licencji bazodanowych wyłącznie do rdzeni przypisanych maszynie wirtualnej, a nie całego serwera fizycznego.</w:t>
      </w:r>
    </w:p>
    <w:p w:rsidRPr="004858C3" w:rsidR="004858C3" w:rsidP="00B70545" w:rsidRDefault="004858C3" w14:paraId="3B11DBBA" w14:textId="77777777">
      <w:pPr>
        <w:numPr>
          <w:ilvl w:val="0"/>
          <w:numId w:val="153"/>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i/>
          <w:iCs/>
          <w:color w:val="000000" w:themeColor="text1"/>
          <w:sz w:val="20"/>
          <w:szCs w:val="20"/>
          <w:lang w:val="pl-PL"/>
        </w:rPr>
        <w:t>Uzasadnienie:</w:t>
      </w:r>
      <w:r w:rsidRPr="004858C3">
        <w:rPr>
          <w:rFonts w:eastAsia="Calibri" w:cs="Calibri"/>
          <w:color w:val="000000" w:themeColor="text1"/>
          <w:sz w:val="20"/>
          <w:szCs w:val="20"/>
          <w:lang w:val="pl-PL"/>
        </w:rPr>
        <w:t xml:space="preserve"> Zaoferowanie rozwiązania niespełniającego tego wymogu (np. standardowy </w:t>
      </w:r>
      <w:proofErr w:type="spellStart"/>
      <w:r w:rsidRPr="004858C3">
        <w:rPr>
          <w:rFonts w:eastAsia="Calibri" w:cs="Calibri"/>
          <w:color w:val="000000" w:themeColor="text1"/>
          <w:sz w:val="20"/>
          <w:szCs w:val="20"/>
          <w:lang w:val="pl-PL"/>
        </w:rPr>
        <w:t>soft-partitioning</w:t>
      </w:r>
      <w:proofErr w:type="spellEnd"/>
      <w:r w:rsidRPr="004858C3">
        <w:rPr>
          <w:rFonts w:eastAsia="Calibri" w:cs="Calibri"/>
          <w:color w:val="000000" w:themeColor="text1"/>
          <w:sz w:val="20"/>
          <w:szCs w:val="20"/>
          <w:lang w:val="pl-PL"/>
        </w:rPr>
        <w:t>) naraziłoby Zamawiającego na wielomilionowe koszty dodatkowych licencji bazodanowych, co stanowiłoby nienależyte wykonanie zamówienia.</w:t>
      </w:r>
    </w:p>
    <w:p w:rsidRPr="004858C3" w:rsidR="004858C3" w:rsidP="00B70545" w:rsidRDefault="004858C3" w14:paraId="37273F0B" w14:textId="77777777">
      <w:pPr>
        <w:numPr>
          <w:ilvl w:val="0"/>
          <w:numId w:val="153"/>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Zapewniać pełne wsparcie techniczne producenta (</w:t>
      </w:r>
      <w:proofErr w:type="spellStart"/>
      <w:r w:rsidRPr="004858C3">
        <w:rPr>
          <w:rFonts w:eastAsia="Calibri" w:cs="Calibri"/>
          <w:color w:val="000000" w:themeColor="text1"/>
          <w:sz w:val="20"/>
          <w:szCs w:val="20"/>
          <w:lang w:val="pl-PL"/>
        </w:rPr>
        <w:t>Vendor</w:t>
      </w:r>
      <w:proofErr w:type="spellEnd"/>
      <w:r w:rsidRPr="004858C3">
        <w:rPr>
          <w:rFonts w:eastAsia="Calibri" w:cs="Calibri"/>
          <w:color w:val="000000" w:themeColor="text1"/>
          <w:sz w:val="20"/>
          <w:szCs w:val="20"/>
          <w:lang w:val="pl-PL"/>
        </w:rPr>
        <w:t xml:space="preserve"> Support) dla systemów operacyjnych Oracle Linux w modelu 24/7.</w:t>
      </w:r>
    </w:p>
    <w:p w:rsidRPr="004858C3" w:rsidR="004858C3" w:rsidP="00B70545" w:rsidRDefault="004858C3" w14:paraId="77AA65FB" w14:textId="7EFBE5A5">
      <w:pPr>
        <w:pStyle w:val="Akapitzlist"/>
        <w:numPr>
          <w:ilvl w:val="0"/>
          <w:numId w:val="156"/>
        </w:numPr>
        <w:spacing w:after="0" w:line="240" w:lineRule="auto"/>
        <w:jc w:val="both"/>
        <w:rPr>
          <w:rFonts w:eastAsia="Calibri" w:cs="Calibri"/>
          <w:color w:val="000000" w:themeColor="text1"/>
          <w:sz w:val="20"/>
          <w:szCs w:val="20"/>
          <w:lang w:val="pl-PL"/>
        </w:rPr>
      </w:pPr>
      <w:r w:rsidRPr="004858C3">
        <w:rPr>
          <w:rFonts w:eastAsia="Calibri" w:cs="Calibri"/>
          <w:b/>
          <w:bCs/>
          <w:color w:val="000000" w:themeColor="text1"/>
          <w:sz w:val="20"/>
          <w:szCs w:val="20"/>
          <w:lang w:val="pl-PL"/>
        </w:rPr>
        <w:t xml:space="preserve">W zakresie Platformy </w:t>
      </w:r>
      <w:proofErr w:type="spellStart"/>
      <w:r w:rsidRPr="004858C3">
        <w:rPr>
          <w:rFonts w:eastAsia="Calibri" w:cs="Calibri"/>
          <w:b/>
          <w:bCs/>
          <w:color w:val="000000" w:themeColor="text1"/>
          <w:sz w:val="20"/>
          <w:szCs w:val="20"/>
          <w:lang w:val="pl-PL"/>
        </w:rPr>
        <w:t>Wirtualizacyjnej</w:t>
      </w:r>
      <w:proofErr w:type="spellEnd"/>
      <w:r w:rsidRPr="004858C3">
        <w:rPr>
          <w:rFonts w:eastAsia="Calibri" w:cs="Calibri"/>
          <w:b/>
          <w:bCs/>
          <w:color w:val="000000" w:themeColor="text1"/>
          <w:sz w:val="20"/>
          <w:szCs w:val="20"/>
          <w:lang w:val="pl-PL"/>
        </w:rPr>
        <w:t xml:space="preserve"> Ogólnego Przeznaczenia (zamiast Microsoft Hyper-V):</w:t>
      </w:r>
      <w:r w:rsidRPr="004858C3">
        <w:rPr>
          <w:rFonts w:eastAsia="Calibri" w:cs="Calibri"/>
          <w:color w:val="000000" w:themeColor="text1"/>
          <w:sz w:val="20"/>
          <w:szCs w:val="20"/>
          <w:lang w:val="pl-PL"/>
        </w:rPr>
        <w:t xml:space="preserve"> Rozwiązanie równoważne musi:</w:t>
      </w:r>
    </w:p>
    <w:p w:rsidRPr="004858C3" w:rsidR="004858C3" w:rsidP="00B70545" w:rsidRDefault="004858C3" w14:paraId="5F1737FB" w14:textId="77777777">
      <w:pPr>
        <w:numPr>
          <w:ilvl w:val="0"/>
          <w:numId w:val="154"/>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Zapewniać pełną kompatybilność z posiadanym przez Zamawiającego systemem centralnego zarządzania oraz usługami katalogowymi (Active Directory), bez konieczności zakupu dodatkowych konektorów (</w:t>
      </w:r>
      <w:proofErr w:type="spellStart"/>
      <w:r w:rsidRPr="004858C3">
        <w:rPr>
          <w:rFonts w:eastAsia="Calibri" w:cs="Calibri"/>
          <w:color w:val="000000" w:themeColor="text1"/>
          <w:sz w:val="20"/>
          <w:szCs w:val="20"/>
          <w:lang w:val="pl-PL"/>
        </w:rPr>
        <w:t>connectors</w:t>
      </w:r>
      <w:proofErr w:type="spellEnd"/>
      <w:r w:rsidRPr="004858C3">
        <w:rPr>
          <w:rFonts w:eastAsia="Calibri" w:cs="Calibri"/>
          <w:color w:val="000000" w:themeColor="text1"/>
          <w:sz w:val="20"/>
          <w:szCs w:val="20"/>
          <w:lang w:val="pl-PL"/>
        </w:rPr>
        <w:t>) czy bramek (</w:t>
      </w:r>
      <w:proofErr w:type="spellStart"/>
      <w:r w:rsidRPr="004858C3">
        <w:rPr>
          <w:rFonts w:eastAsia="Calibri" w:cs="Calibri"/>
          <w:color w:val="000000" w:themeColor="text1"/>
          <w:sz w:val="20"/>
          <w:szCs w:val="20"/>
          <w:lang w:val="pl-PL"/>
        </w:rPr>
        <w:t>gateways</w:t>
      </w:r>
      <w:proofErr w:type="spellEnd"/>
      <w:r w:rsidRPr="004858C3">
        <w:rPr>
          <w:rFonts w:eastAsia="Calibri" w:cs="Calibri"/>
          <w:color w:val="000000" w:themeColor="text1"/>
          <w:sz w:val="20"/>
          <w:szCs w:val="20"/>
          <w:lang w:val="pl-PL"/>
        </w:rPr>
        <w:t>).</w:t>
      </w:r>
    </w:p>
    <w:p w:rsidRPr="004858C3" w:rsidR="004858C3" w:rsidP="00B70545" w:rsidRDefault="004858C3" w14:paraId="18CB844F" w14:textId="77777777">
      <w:pPr>
        <w:numPr>
          <w:ilvl w:val="0"/>
          <w:numId w:val="154"/>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Umożliwiać migrację maszyn wirtualnych z obecnego środowiska bez konieczności długotrwałego przestoju (akceptowalny czas przełączenia tożsamy z wymaganym dla Hyper-V).</w:t>
      </w:r>
    </w:p>
    <w:p w:rsidRPr="004858C3" w:rsidR="004858C3" w:rsidP="00B70545" w:rsidRDefault="004858C3" w14:paraId="529F824C" w14:textId="77777777">
      <w:pPr>
        <w:numPr>
          <w:ilvl w:val="0"/>
          <w:numId w:val="154"/>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 xml:space="preserve">Zapewniać obsługę funkcji </w:t>
      </w:r>
      <w:proofErr w:type="spellStart"/>
      <w:r w:rsidRPr="004858C3">
        <w:rPr>
          <w:rFonts w:eastAsia="Calibri" w:cs="Calibri"/>
          <w:i/>
          <w:iCs/>
          <w:color w:val="000000" w:themeColor="text1"/>
          <w:sz w:val="20"/>
          <w:szCs w:val="20"/>
          <w:lang w:val="pl-PL"/>
        </w:rPr>
        <w:t>Secure</w:t>
      </w:r>
      <w:proofErr w:type="spellEnd"/>
      <w:r w:rsidRPr="004858C3">
        <w:rPr>
          <w:rFonts w:eastAsia="Calibri" w:cs="Calibri"/>
          <w:i/>
          <w:iCs/>
          <w:color w:val="000000" w:themeColor="text1"/>
          <w:sz w:val="20"/>
          <w:szCs w:val="20"/>
          <w:lang w:val="pl-PL"/>
        </w:rPr>
        <w:t xml:space="preserve"> </w:t>
      </w:r>
      <w:proofErr w:type="spellStart"/>
      <w:r w:rsidRPr="004858C3">
        <w:rPr>
          <w:rFonts w:eastAsia="Calibri" w:cs="Calibri"/>
          <w:i/>
          <w:iCs/>
          <w:color w:val="000000" w:themeColor="text1"/>
          <w:sz w:val="20"/>
          <w:szCs w:val="20"/>
          <w:lang w:val="pl-PL"/>
        </w:rPr>
        <w:t>Boot</w:t>
      </w:r>
      <w:proofErr w:type="spellEnd"/>
      <w:r w:rsidRPr="004858C3">
        <w:rPr>
          <w:rFonts w:eastAsia="Calibri" w:cs="Calibri"/>
          <w:color w:val="000000" w:themeColor="text1"/>
          <w:sz w:val="20"/>
          <w:szCs w:val="20"/>
          <w:lang w:val="pl-PL"/>
        </w:rPr>
        <w:t xml:space="preserve"> dla systemów gości Windows Server w sposób zgodny z wymogami </w:t>
      </w:r>
      <w:proofErr w:type="spellStart"/>
      <w:r w:rsidRPr="004858C3">
        <w:rPr>
          <w:rFonts w:eastAsia="Calibri" w:cs="Calibri"/>
          <w:color w:val="000000" w:themeColor="text1"/>
          <w:sz w:val="20"/>
          <w:szCs w:val="20"/>
          <w:lang w:val="pl-PL"/>
        </w:rPr>
        <w:t>cyberbezpieczeństwa</w:t>
      </w:r>
      <w:proofErr w:type="spellEnd"/>
      <w:r w:rsidRPr="004858C3">
        <w:rPr>
          <w:rFonts w:eastAsia="Calibri" w:cs="Calibri"/>
          <w:color w:val="000000" w:themeColor="text1"/>
          <w:sz w:val="20"/>
          <w:szCs w:val="20"/>
          <w:lang w:val="pl-PL"/>
        </w:rPr>
        <w:t xml:space="preserve"> określonymi w OPZ.</w:t>
      </w:r>
    </w:p>
    <w:p w:rsidRPr="004858C3" w:rsidR="004858C3" w:rsidP="00B70545" w:rsidRDefault="004858C3" w14:paraId="4C566EE8" w14:textId="4D55F905">
      <w:pPr>
        <w:pStyle w:val="Akapitzlist"/>
        <w:numPr>
          <w:ilvl w:val="0"/>
          <w:numId w:val="156"/>
        </w:numPr>
        <w:spacing w:after="0" w:line="240" w:lineRule="auto"/>
        <w:jc w:val="both"/>
        <w:rPr>
          <w:rFonts w:eastAsia="Calibri" w:cs="Calibri"/>
          <w:color w:val="000000" w:themeColor="text1"/>
          <w:sz w:val="20"/>
          <w:szCs w:val="20"/>
          <w:lang w:val="pl-PL"/>
        </w:rPr>
      </w:pPr>
      <w:r w:rsidRPr="004858C3">
        <w:rPr>
          <w:rFonts w:eastAsia="Calibri" w:cs="Calibri"/>
          <w:b/>
          <w:bCs/>
          <w:color w:val="000000" w:themeColor="text1"/>
          <w:sz w:val="20"/>
          <w:szCs w:val="20"/>
          <w:lang w:val="pl-PL"/>
        </w:rPr>
        <w:t xml:space="preserve">W zakresie Systemu Backupu (zamiast </w:t>
      </w:r>
      <w:proofErr w:type="spellStart"/>
      <w:r w:rsidRPr="004858C3">
        <w:rPr>
          <w:rFonts w:eastAsia="Calibri" w:cs="Calibri"/>
          <w:b/>
          <w:bCs/>
          <w:color w:val="000000" w:themeColor="text1"/>
          <w:sz w:val="20"/>
          <w:szCs w:val="20"/>
          <w:lang w:val="pl-PL"/>
        </w:rPr>
        <w:t>Commvault</w:t>
      </w:r>
      <w:proofErr w:type="spellEnd"/>
      <w:r w:rsidRPr="004858C3">
        <w:rPr>
          <w:rFonts w:eastAsia="Calibri" w:cs="Calibri"/>
          <w:b/>
          <w:bCs/>
          <w:color w:val="000000" w:themeColor="text1"/>
          <w:sz w:val="20"/>
          <w:szCs w:val="20"/>
          <w:lang w:val="pl-PL"/>
        </w:rPr>
        <w:t>/</w:t>
      </w:r>
      <w:proofErr w:type="spellStart"/>
      <w:r w:rsidRPr="004858C3">
        <w:rPr>
          <w:rFonts w:eastAsia="Calibri" w:cs="Calibri"/>
          <w:b/>
          <w:bCs/>
          <w:color w:val="000000" w:themeColor="text1"/>
          <w:sz w:val="20"/>
          <w:szCs w:val="20"/>
          <w:lang w:val="pl-PL"/>
        </w:rPr>
        <w:t>Veeam</w:t>
      </w:r>
      <w:proofErr w:type="spellEnd"/>
      <w:r w:rsidRPr="004858C3">
        <w:rPr>
          <w:rFonts w:eastAsia="Calibri" w:cs="Calibri"/>
          <w:b/>
          <w:bCs/>
          <w:color w:val="000000" w:themeColor="text1"/>
          <w:sz w:val="20"/>
          <w:szCs w:val="20"/>
          <w:lang w:val="pl-PL"/>
        </w:rPr>
        <w:t>):</w:t>
      </w:r>
      <w:r w:rsidRPr="004858C3">
        <w:rPr>
          <w:rFonts w:eastAsia="Calibri" w:cs="Calibri"/>
          <w:color w:val="000000" w:themeColor="text1"/>
          <w:sz w:val="20"/>
          <w:szCs w:val="20"/>
          <w:lang w:val="pl-PL"/>
        </w:rPr>
        <w:t xml:space="preserve"> Rozwiązanie równoważne musi:</w:t>
      </w:r>
    </w:p>
    <w:p w:rsidRPr="004858C3" w:rsidR="004858C3" w:rsidP="00B70545" w:rsidRDefault="004858C3" w14:paraId="2AE99732" w14:textId="77777777">
      <w:pPr>
        <w:numPr>
          <w:ilvl w:val="0"/>
          <w:numId w:val="155"/>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 xml:space="preserve">Posiadać natywne wsparcie (bez stosowania skryptów zewnętrznych) dla </w:t>
      </w:r>
      <w:proofErr w:type="spellStart"/>
      <w:r w:rsidRPr="004858C3">
        <w:rPr>
          <w:rFonts w:eastAsia="Calibri" w:cs="Calibri"/>
          <w:color w:val="000000" w:themeColor="text1"/>
          <w:sz w:val="20"/>
          <w:szCs w:val="20"/>
          <w:lang w:val="pl-PL"/>
        </w:rPr>
        <w:t>deduplikacji</w:t>
      </w:r>
      <w:proofErr w:type="spellEnd"/>
      <w:r w:rsidRPr="004858C3">
        <w:rPr>
          <w:rFonts w:eastAsia="Calibri" w:cs="Calibri"/>
          <w:color w:val="000000" w:themeColor="text1"/>
          <w:sz w:val="20"/>
          <w:szCs w:val="20"/>
          <w:lang w:val="pl-PL"/>
        </w:rPr>
        <w:t xml:space="preserve"> "na źródle" (</w:t>
      </w:r>
      <w:proofErr w:type="spellStart"/>
      <w:r w:rsidRPr="004858C3">
        <w:rPr>
          <w:rFonts w:eastAsia="Calibri" w:cs="Calibri"/>
          <w:color w:val="000000" w:themeColor="text1"/>
          <w:sz w:val="20"/>
          <w:szCs w:val="20"/>
          <w:lang w:val="pl-PL"/>
        </w:rPr>
        <w:t>source-side</w:t>
      </w:r>
      <w:proofErr w:type="spellEnd"/>
      <w:r w:rsidRPr="004858C3">
        <w:rPr>
          <w:rFonts w:eastAsia="Calibri" w:cs="Calibri"/>
          <w:color w:val="000000" w:themeColor="text1"/>
          <w:sz w:val="20"/>
          <w:szCs w:val="20"/>
          <w:lang w:val="pl-PL"/>
        </w:rPr>
        <w:t xml:space="preserve"> </w:t>
      </w:r>
      <w:proofErr w:type="spellStart"/>
      <w:r w:rsidRPr="004858C3">
        <w:rPr>
          <w:rFonts w:eastAsia="Calibri" w:cs="Calibri"/>
          <w:color w:val="000000" w:themeColor="text1"/>
          <w:sz w:val="20"/>
          <w:szCs w:val="20"/>
          <w:lang w:val="pl-PL"/>
        </w:rPr>
        <w:t>deduplication</w:t>
      </w:r>
      <w:proofErr w:type="spellEnd"/>
      <w:r w:rsidRPr="004858C3">
        <w:rPr>
          <w:rFonts w:eastAsia="Calibri" w:cs="Calibri"/>
          <w:color w:val="000000" w:themeColor="text1"/>
          <w:sz w:val="20"/>
          <w:szCs w:val="20"/>
          <w:lang w:val="pl-PL"/>
        </w:rPr>
        <w:t xml:space="preserve">) kompatybilnej z oferowanym sprzętowym urządzeniem do </w:t>
      </w:r>
      <w:proofErr w:type="spellStart"/>
      <w:r w:rsidRPr="004858C3">
        <w:rPr>
          <w:rFonts w:eastAsia="Calibri" w:cs="Calibri"/>
          <w:color w:val="000000" w:themeColor="text1"/>
          <w:sz w:val="20"/>
          <w:szCs w:val="20"/>
          <w:lang w:val="pl-PL"/>
        </w:rPr>
        <w:t>deduplikacji</w:t>
      </w:r>
      <w:proofErr w:type="spellEnd"/>
      <w:r w:rsidRPr="004858C3">
        <w:rPr>
          <w:rFonts w:eastAsia="Calibri" w:cs="Calibri"/>
          <w:color w:val="000000" w:themeColor="text1"/>
          <w:sz w:val="20"/>
          <w:szCs w:val="20"/>
          <w:lang w:val="pl-PL"/>
        </w:rPr>
        <w:t>.</w:t>
      </w:r>
    </w:p>
    <w:p w:rsidRPr="004858C3" w:rsidR="004858C3" w:rsidP="00B70545" w:rsidRDefault="004858C3" w14:paraId="5E5A15A1" w14:textId="77777777">
      <w:pPr>
        <w:numPr>
          <w:ilvl w:val="0"/>
          <w:numId w:val="155"/>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Obsługiwać mechanizm wykonywania kopii zapasowych spójnych z aplikacją (</w:t>
      </w:r>
      <w:proofErr w:type="spellStart"/>
      <w:r w:rsidRPr="004858C3">
        <w:rPr>
          <w:rFonts w:eastAsia="Calibri" w:cs="Calibri"/>
          <w:color w:val="000000" w:themeColor="text1"/>
          <w:sz w:val="20"/>
          <w:szCs w:val="20"/>
          <w:lang w:val="pl-PL"/>
        </w:rPr>
        <w:t>application-aware</w:t>
      </w:r>
      <w:proofErr w:type="spellEnd"/>
      <w:r w:rsidRPr="004858C3">
        <w:rPr>
          <w:rFonts w:eastAsia="Calibri" w:cs="Calibri"/>
          <w:color w:val="000000" w:themeColor="text1"/>
          <w:sz w:val="20"/>
          <w:szCs w:val="20"/>
          <w:lang w:val="pl-PL"/>
        </w:rPr>
        <w:t>) dla posiadanych przez Zamawiającego systemów: MS SQL, Oracle RAC, Active Directory.</w:t>
      </w:r>
    </w:p>
    <w:p w:rsidRPr="004858C3" w:rsidR="004858C3" w:rsidP="00B70545" w:rsidRDefault="004858C3" w14:paraId="40FCB1BB" w14:textId="77777777">
      <w:pPr>
        <w:numPr>
          <w:ilvl w:val="0"/>
          <w:numId w:val="155"/>
        </w:numPr>
        <w:tabs>
          <w:tab w:val="num" w:pos="720"/>
        </w:tabs>
        <w:spacing w:after="0" w:line="240" w:lineRule="auto"/>
        <w:jc w:val="both"/>
        <w:rPr>
          <w:rFonts w:eastAsia="Calibri" w:cs="Calibri"/>
          <w:color w:val="000000" w:themeColor="text1"/>
          <w:sz w:val="20"/>
          <w:szCs w:val="20"/>
          <w:lang w:val="pl-PL"/>
        </w:rPr>
      </w:pPr>
      <w:r w:rsidRPr="004858C3">
        <w:rPr>
          <w:rFonts w:eastAsia="Calibri" w:cs="Calibri"/>
          <w:color w:val="000000" w:themeColor="text1"/>
          <w:sz w:val="20"/>
          <w:szCs w:val="20"/>
          <w:lang w:val="pl-PL"/>
        </w:rPr>
        <w:t>Gwarantować, że zmiana oprogramowania nie wymusi na Zamawiającym zakupu nowych licencji na systemy operacyjne lub bazy danych w celu instalacji agentów backupu.”</w:t>
      </w:r>
    </w:p>
    <w:p w:rsidRPr="004858C3" w:rsidR="004858C3" w:rsidP="1B80ADDE" w:rsidRDefault="004858C3" w14:paraId="72C80085" w14:textId="77777777">
      <w:pPr>
        <w:spacing w:after="0" w:line="240" w:lineRule="auto"/>
        <w:jc w:val="both"/>
        <w:rPr>
          <w:rFonts w:eastAsia="Calibri" w:cs="Calibri"/>
          <w:color w:val="000000" w:themeColor="text1"/>
          <w:sz w:val="20"/>
          <w:szCs w:val="20"/>
          <w:lang w:val="pl-PL"/>
        </w:rPr>
      </w:pPr>
    </w:p>
    <w:p w:rsidRPr="0001093F" w:rsidR="15A8040B" w:rsidP="6BFE1FF8" w:rsidRDefault="15A8040B" w14:paraId="06C122F2" w14:textId="0DD82095">
      <w:pPr>
        <w:pStyle w:val="Nagwek1"/>
        <w:spacing w:before="240" w:after="0"/>
        <w:rPr>
          <w:rFonts w:eastAsia="Calibri" w:cs="Calibri" w:asciiTheme="minorHAnsi" w:hAnsiTheme="minorHAnsi"/>
          <w:color w:val="2F5496"/>
          <w:sz w:val="32"/>
          <w:szCs w:val="32"/>
          <w:lang w:val="pl-PL"/>
        </w:rPr>
      </w:pPr>
      <w:bookmarkStart w:name="_Toc218007274" w:id="1"/>
      <w:r w:rsidRPr="6BFE1FF8">
        <w:rPr>
          <w:rFonts w:eastAsia="Calibri" w:cs="Calibri" w:asciiTheme="minorHAnsi" w:hAnsiTheme="minorHAnsi"/>
          <w:color w:val="2F5496"/>
          <w:sz w:val="32"/>
          <w:szCs w:val="32"/>
          <w:lang w:val="pl-PL"/>
        </w:rPr>
        <w:t>Miejsce instalacji sprzętu i oprogramowania/systemu:</w:t>
      </w:r>
      <w:bookmarkEnd w:id="1"/>
    </w:p>
    <w:p w:rsidRPr="0001093F" w:rsidR="15A8040B" w:rsidP="00632C03" w:rsidRDefault="15A8040B" w14:paraId="470D3A52" w14:textId="75B390F3">
      <w:pPr>
        <w:pStyle w:val="Akapitzlist3"/>
        <w:numPr>
          <w:ilvl w:val="0"/>
          <w:numId w:val="30"/>
        </w:numPr>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 xml:space="preserve">Dostarczony sprzęt i oprogramowanie powinny zostać zamontowane, zainstalowane i skonfigurowane zgodnie z wymaganiami opisanymi w dalszej części załącznika na 1 do SIWZ, w budynkach szpitala w miejscach wskazanych przez Zamawiającego. </w:t>
      </w:r>
    </w:p>
    <w:p w:rsidRPr="0001093F" w:rsidR="15A8040B" w:rsidP="00632C03" w:rsidRDefault="15A8040B" w14:paraId="1B00B2CC" w14:textId="292C4A86">
      <w:pPr>
        <w:pStyle w:val="Akapitzlist3"/>
        <w:numPr>
          <w:ilvl w:val="0"/>
          <w:numId w:val="30"/>
        </w:numPr>
        <w:jc w:val="both"/>
        <w:rPr>
          <w:rFonts w:eastAsia="Calibri" w:cs="Calibri"/>
          <w:color w:val="000000" w:themeColor="text1"/>
          <w:sz w:val="20"/>
          <w:szCs w:val="20"/>
          <w:lang w:val="pl-PL"/>
        </w:rPr>
      </w:pPr>
      <w:r w:rsidRPr="0001093F">
        <w:rPr>
          <w:rFonts w:eastAsia="Calibri" w:cs="Calibri"/>
          <w:color w:val="000000" w:themeColor="text1"/>
          <w:sz w:val="20"/>
          <w:szCs w:val="20"/>
          <w:lang w:val="pl-PL"/>
        </w:rPr>
        <w:t xml:space="preserve">W przypadku komputerów Zamawiający wymaga dostaw częściowych (po 50-100 szt.), odbywających się partiami w ustalonym harmonogramie dostaw. Wykonawca musi w ofercie przewidzieć magazynowanie komputerów oraz dostawy częściowe.  </w:t>
      </w:r>
    </w:p>
    <w:p w:rsidRPr="0001093F" w:rsidR="15A8040B" w:rsidP="6BFE1FF8" w:rsidRDefault="002E7186" w14:paraId="5AEF2055" w14:textId="51B2E9F7">
      <w:pPr>
        <w:pStyle w:val="Nagwek1"/>
        <w:spacing w:before="240" w:after="0"/>
        <w:rPr>
          <w:rFonts w:eastAsia="Calibri" w:cs="Calibri" w:asciiTheme="minorHAnsi" w:hAnsiTheme="minorHAnsi"/>
          <w:color w:val="2F5496"/>
          <w:sz w:val="32"/>
          <w:szCs w:val="32"/>
          <w:lang w:val="pl-PL"/>
        </w:rPr>
      </w:pPr>
      <w:bookmarkStart w:name="_Toc218007275" w:id="2"/>
      <w:r w:rsidRPr="0E3CB46A">
        <w:rPr>
          <w:rFonts w:eastAsia="Calibri" w:cs="Calibri" w:asciiTheme="minorHAnsi" w:hAnsiTheme="minorHAnsi"/>
          <w:color w:val="2F5496"/>
          <w:sz w:val="32"/>
          <w:szCs w:val="32"/>
          <w:lang w:val="pl-PL"/>
        </w:rPr>
        <w:t>Zakres wymaganych dostaw</w:t>
      </w:r>
      <w:bookmarkEnd w:id="2"/>
    </w:p>
    <w:p w:rsidRPr="0001093F" w:rsidR="002E7186" w:rsidP="002E7186" w:rsidRDefault="002E7186" w14:paraId="45B4B258" w14:textId="77777777">
      <w:pPr>
        <w:rPr>
          <w:lang w:val="pl-PL"/>
        </w:rPr>
      </w:pPr>
    </w:p>
    <w:tbl>
      <w:tblPr>
        <w:tblStyle w:val="Tabela-Siatka"/>
        <w:tblW w:w="9350" w:type="dxa"/>
        <w:tblLook w:val="04A0" w:firstRow="1" w:lastRow="0" w:firstColumn="1" w:lastColumn="0" w:noHBand="0" w:noVBand="1"/>
      </w:tblPr>
      <w:tblGrid>
        <w:gridCol w:w="750"/>
        <w:gridCol w:w="2548"/>
        <w:gridCol w:w="754"/>
        <w:gridCol w:w="5298"/>
      </w:tblGrid>
      <w:tr w:rsidRPr="002E7186" w:rsidR="002E7186" w:rsidTr="3B969865" w14:paraId="4BD441D0" w14:textId="77777777">
        <w:tc>
          <w:tcPr>
            <w:tcW w:w="750" w:type="dxa"/>
            <w:tcMar/>
            <w:hideMark/>
          </w:tcPr>
          <w:p w:rsidRPr="002E7186" w:rsidR="002E7186" w:rsidP="002E7186" w:rsidRDefault="002E7186" w14:paraId="762391B3" w14:textId="77777777">
            <w:pPr>
              <w:spacing w:after="160" w:line="278" w:lineRule="auto"/>
              <w:rPr>
                <w:lang w:val="pl-PL"/>
              </w:rPr>
            </w:pPr>
            <w:r w:rsidRPr="002E7186">
              <w:rPr>
                <w:b/>
                <w:bCs/>
                <w:lang w:val="pl-PL"/>
              </w:rPr>
              <w:t>Lp.</w:t>
            </w:r>
          </w:p>
        </w:tc>
        <w:tc>
          <w:tcPr>
            <w:tcW w:w="2548" w:type="dxa"/>
            <w:tcMar/>
            <w:hideMark/>
          </w:tcPr>
          <w:p w:rsidRPr="002E7186" w:rsidR="002E7186" w:rsidP="002E7186" w:rsidRDefault="002E7186" w14:paraId="4D9969C0" w14:textId="77777777">
            <w:pPr>
              <w:spacing w:after="160" w:line="278" w:lineRule="auto"/>
              <w:rPr>
                <w:lang w:val="pl-PL"/>
              </w:rPr>
            </w:pPr>
            <w:r w:rsidRPr="002E7186">
              <w:rPr>
                <w:b/>
                <w:bCs/>
                <w:lang w:val="pl-PL"/>
              </w:rPr>
              <w:t>Nazwa pozycji</w:t>
            </w:r>
          </w:p>
        </w:tc>
        <w:tc>
          <w:tcPr>
            <w:tcW w:w="754" w:type="dxa"/>
            <w:tcMar/>
            <w:hideMark/>
          </w:tcPr>
          <w:p w:rsidRPr="002E7186" w:rsidR="002E7186" w:rsidP="002E7186" w:rsidRDefault="002E7186" w14:paraId="117ACFFB" w14:textId="77777777">
            <w:pPr>
              <w:spacing w:after="160" w:line="278" w:lineRule="auto"/>
              <w:rPr>
                <w:lang w:val="pl-PL"/>
              </w:rPr>
            </w:pPr>
            <w:r w:rsidRPr="002E7186">
              <w:rPr>
                <w:b/>
                <w:bCs/>
                <w:lang w:val="pl-PL"/>
              </w:rPr>
              <w:t>Ilość</w:t>
            </w:r>
          </w:p>
        </w:tc>
        <w:tc>
          <w:tcPr>
            <w:tcW w:w="5298" w:type="dxa"/>
            <w:tcMar/>
            <w:hideMark/>
          </w:tcPr>
          <w:p w:rsidRPr="002E7186" w:rsidR="002E7186" w:rsidP="002E7186" w:rsidRDefault="002E7186" w14:paraId="2F8992DF" w14:textId="77777777">
            <w:pPr>
              <w:spacing w:after="160" w:line="278" w:lineRule="auto"/>
              <w:rPr>
                <w:lang w:val="pl-PL"/>
              </w:rPr>
            </w:pPr>
            <w:r w:rsidRPr="002E7186">
              <w:rPr>
                <w:b/>
                <w:bCs/>
                <w:lang w:val="pl-PL"/>
              </w:rPr>
              <w:t>Wymagania gwarancyjne i serwisowe</w:t>
            </w:r>
          </w:p>
        </w:tc>
      </w:tr>
      <w:tr w:rsidRPr="002E7186" w:rsidR="002E7186" w:rsidTr="3B969865" w14:paraId="377B931B" w14:textId="77777777">
        <w:tc>
          <w:tcPr>
            <w:tcW w:w="750" w:type="dxa"/>
            <w:tcMar/>
            <w:hideMark/>
          </w:tcPr>
          <w:p w:rsidRPr="002E7186" w:rsidR="002E7186" w:rsidP="002E7186" w:rsidRDefault="002E7186" w14:paraId="28EDA95F" w14:textId="77777777">
            <w:pPr>
              <w:spacing w:after="160" w:line="278" w:lineRule="auto"/>
              <w:rPr>
                <w:lang w:val="pl-PL"/>
              </w:rPr>
            </w:pPr>
            <w:r w:rsidRPr="002E7186">
              <w:rPr>
                <w:b/>
                <w:bCs/>
                <w:lang w:val="pl-PL"/>
              </w:rPr>
              <w:t>4.1</w:t>
            </w:r>
          </w:p>
        </w:tc>
        <w:tc>
          <w:tcPr>
            <w:tcW w:w="2548" w:type="dxa"/>
            <w:tcMar/>
            <w:hideMark/>
          </w:tcPr>
          <w:p w:rsidRPr="002E7186" w:rsidR="002E7186" w:rsidP="002E7186" w:rsidRDefault="002E7186" w14:paraId="40876F10" w14:textId="77777777">
            <w:pPr>
              <w:spacing w:after="160" w:line="278" w:lineRule="auto"/>
              <w:rPr>
                <w:lang w:val="pl-PL"/>
              </w:rPr>
            </w:pPr>
            <w:r w:rsidRPr="002E7186">
              <w:rPr>
                <w:b/>
                <w:bCs/>
                <w:lang w:val="pl-PL"/>
              </w:rPr>
              <w:t xml:space="preserve">Platforma </w:t>
            </w:r>
            <w:proofErr w:type="spellStart"/>
            <w:r w:rsidRPr="002E7186">
              <w:rPr>
                <w:b/>
                <w:bCs/>
                <w:lang w:val="pl-PL"/>
              </w:rPr>
              <w:t>wirtualizacyjna</w:t>
            </w:r>
            <w:proofErr w:type="spellEnd"/>
            <w:r w:rsidRPr="002E7186">
              <w:rPr>
                <w:b/>
                <w:bCs/>
                <w:lang w:val="pl-PL"/>
              </w:rPr>
              <w:t xml:space="preserve"> (bez Oracle)</w:t>
            </w:r>
          </w:p>
        </w:tc>
        <w:tc>
          <w:tcPr>
            <w:tcW w:w="754" w:type="dxa"/>
            <w:tcMar/>
            <w:hideMark/>
          </w:tcPr>
          <w:p w:rsidRPr="002E7186" w:rsidR="002E7186" w:rsidP="002E7186" w:rsidRDefault="002E7186" w14:paraId="26BC9294" w14:textId="77777777">
            <w:pPr>
              <w:spacing w:after="160" w:line="278" w:lineRule="auto"/>
              <w:rPr>
                <w:lang w:val="pl-PL"/>
              </w:rPr>
            </w:pPr>
          </w:p>
        </w:tc>
        <w:tc>
          <w:tcPr>
            <w:tcW w:w="5298" w:type="dxa"/>
            <w:tcMar/>
            <w:hideMark/>
          </w:tcPr>
          <w:p w:rsidRPr="002E7186" w:rsidR="002E7186" w:rsidP="002E7186" w:rsidRDefault="002E7186" w14:paraId="2B500279" w14:textId="77777777">
            <w:pPr>
              <w:spacing w:after="160" w:line="278" w:lineRule="auto"/>
              <w:rPr>
                <w:lang w:val="pl-PL"/>
              </w:rPr>
            </w:pPr>
          </w:p>
        </w:tc>
      </w:tr>
      <w:tr w:rsidRPr="002E7186" w:rsidR="002E7186" w:rsidTr="3B969865" w14:paraId="001A1130" w14:textId="77777777">
        <w:tc>
          <w:tcPr>
            <w:tcW w:w="750" w:type="dxa"/>
            <w:tcMar/>
            <w:hideMark/>
          </w:tcPr>
          <w:p w:rsidRPr="002E7186" w:rsidR="002E7186" w:rsidP="002E7186" w:rsidRDefault="002E7186" w14:paraId="1AC740A9" w14:textId="77777777">
            <w:pPr>
              <w:spacing w:after="160" w:line="278" w:lineRule="auto"/>
              <w:rPr>
                <w:lang w:val="pl-PL"/>
              </w:rPr>
            </w:pPr>
            <w:r w:rsidRPr="002E7186">
              <w:rPr>
                <w:lang w:val="pl-PL"/>
              </w:rPr>
              <w:t>1.</w:t>
            </w:r>
          </w:p>
        </w:tc>
        <w:tc>
          <w:tcPr>
            <w:tcW w:w="2548" w:type="dxa"/>
            <w:tcMar/>
            <w:hideMark/>
          </w:tcPr>
          <w:p w:rsidRPr="002E7186" w:rsidR="002E7186" w:rsidP="002E7186" w:rsidRDefault="002E7186" w14:paraId="690862AB" w14:textId="77777777">
            <w:pPr>
              <w:spacing w:after="160" w:line="278" w:lineRule="auto"/>
              <w:rPr>
                <w:lang w:val="pl-PL"/>
              </w:rPr>
            </w:pPr>
            <w:r w:rsidRPr="002E7186">
              <w:rPr>
                <w:lang w:val="pl-PL"/>
              </w:rPr>
              <w:t>Serwer v1</w:t>
            </w:r>
          </w:p>
        </w:tc>
        <w:tc>
          <w:tcPr>
            <w:tcW w:w="754" w:type="dxa"/>
            <w:tcMar/>
            <w:hideMark/>
          </w:tcPr>
          <w:p w:rsidRPr="002E7186" w:rsidR="002E7186" w:rsidP="002E7186" w:rsidRDefault="002E7186" w14:paraId="01BE1AB5" w14:textId="77777777">
            <w:pPr>
              <w:spacing w:after="160" w:line="278" w:lineRule="auto"/>
              <w:rPr>
                <w:lang w:val="pl-PL"/>
              </w:rPr>
            </w:pPr>
            <w:r w:rsidRPr="002E7186">
              <w:rPr>
                <w:lang w:val="pl-PL"/>
              </w:rPr>
              <w:t>4 szt.</w:t>
            </w:r>
          </w:p>
        </w:tc>
        <w:tc>
          <w:tcPr>
            <w:tcW w:w="5298" w:type="dxa"/>
            <w:tcMar/>
            <w:hideMark/>
          </w:tcPr>
          <w:p w:rsidRPr="002E7186" w:rsidR="002E7186" w:rsidP="002E7186" w:rsidRDefault="49662A69" w14:paraId="75134A66" w14:textId="0B37705C">
            <w:pPr>
              <w:spacing w:after="160" w:line="278" w:lineRule="auto"/>
              <w:rPr>
                <w:lang w:val="pl-PL"/>
              </w:rPr>
            </w:pPr>
            <w:r w:rsidRPr="43E83CA4">
              <w:rPr>
                <w:b/>
                <w:bCs/>
                <w:lang w:val="pl-PL"/>
              </w:rPr>
              <w:t>36 miesięcy</w:t>
            </w:r>
            <w:r w:rsidRPr="43E83CA4">
              <w:rPr>
                <w:lang w:val="pl-PL"/>
              </w:rPr>
              <w:t xml:space="preserve"> gwarancji producenta. Zgłoszenia 24/7/365. Naprawa </w:t>
            </w:r>
            <w:r w:rsidRPr="43E83CA4">
              <w:rPr>
                <w:b/>
                <w:bCs/>
                <w:lang w:val="pl-PL"/>
              </w:rPr>
              <w:t>NBD</w:t>
            </w:r>
            <w:r w:rsidRPr="43E83CA4">
              <w:rPr>
                <w:lang w:val="pl-PL"/>
              </w:rPr>
              <w:t xml:space="preserve"> (następny dzień roboczy) w </w:t>
            </w:r>
            <w:r w:rsidRPr="43E83CA4" w:rsidR="68438A45">
              <w:rPr>
                <w:lang w:val="pl-PL"/>
              </w:rPr>
              <w:t>miejscu instalacji</w:t>
            </w:r>
            <w:r w:rsidRPr="43E83CA4">
              <w:rPr>
                <w:lang w:val="pl-PL"/>
              </w:rPr>
              <w:t xml:space="preserve">. </w:t>
            </w:r>
            <w:r w:rsidRPr="43E83CA4">
              <w:rPr>
                <w:b/>
                <w:bCs/>
                <w:lang w:val="pl-PL"/>
              </w:rPr>
              <w:t>Zachowanie dysku twardego</w:t>
            </w:r>
            <w:r w:rsidRPr="43E83CA4">
              <w:rPr>
                <w:lang w:val="pl-PL"/>
              </w:rPr>
              <w:t xml:space="preserve"> u Zamawiającego w przypadku awarii.</w:t>
            </w:r>
          </w:p>
        </w:tc>
      </w:tr>
      <w:tr w:rsidRPr="00A70533" w:rsidR="002E7186" w:rsidTr="3B969865" w14:paraId="01A8DD79" w14:textId="77777777">
        <w:tc>
          <w:tcPr>
            <w:tcW w:w="750" w:type="dxa"/>
            <w:tcMar/>
            <w:hideMark/>
          </w:tcPr>
          <w:p w:rsidRPr="002E7186" w:rsidR="002E7186" w:rsidP="002E7186" w:rsidRDefault="002E7186" w14:paraId="031218A9" w14:textId="77777777">
            <w:pPr>
              <w:spacing w:after="160" w:line="278" w:lineRule="auto"/>
              <w:rPr>
                <w:lang w:val="pl-PL"/>
              </w:rPr>
            </w:pPr>
            <w:r w:rsidRPr="002E7186">
              <w:rPr>
                <w:lang w:val="pl-PL"/>
              </w:rPr>
              <w:t>2.</w:t>
            </w:r>
          </w:p>
        </w:tc>
        <w:tc>
          <w:tcPr>
            <w:tcW w:w="2548" w:type="dxa"/>
            <w:tcMar/>
            <w:hideMark/>
          </w:tcPr>
          <w:p w:rsidRPr="002E7186" w:rsidR="002E7186" w:rsidP="002E7186" w:rsidRDefault="002E7186" w14:paraId="6848C40A" w14:textId="77777777">
            <w:pPr>
              <w:spacing w:after="160" w:line="278" w:lineRule="auto"/>
              <w:rPr>
                <w:lang w:val="pl-PL"/>
              </w:rPr>
            </w:pPr>
            <w:r w:rsidRPr="002E7186">
              <w:rPr>
                <w:lang w:val="pl-PL"/>
              </w:rPr>
              <w:t>Licencja na serwerowy system operacyjny</w:t>
            </w:r>
          </w:p>
        </w:tc>
        <w:tc>
          <w:tcPr>
            <w:tcW w:w="754" w:type="dxa"/>
            <w:tcMar/>
            <w:hideMark/>
          </w:tcPr>
          <w:p w:rsidRPr="002E7186" w:rsidR="002E7186" w:rsidP="002E7186" w:rsidRDefault="002E7186" w14:paraId="4A95A822" w14:textId="77777777">
            <w:pPr>
              <w:spacing w:after="160" w:line="278" w:lineRule="auto"/>
              <w:rPr>
                <w:lang w:val="pl-PL"/>
              </w:rPr>
            </w:pPr>
            <w:r w:rsidRPr="002E7186">
              <w:rPr>
                <w:lang w:val="pl-PL"/>
              </w:rPr>
              <w:t>1 szt.</w:t>
            </w:r>
          </w:p>
        </w:tc>
        <w:tc>
          <w:tcPr>
            <w:tcW w:w="5298" w:type="dxa"/>
            <w:tcMar/>
            <w:hideMark/>
          </w:tcPr>
          <w:p w:rsidRPr="002E7186" w:rsidR="002E7186" w:rsidP="002E7186" w:rsidRDefault="40EB1C04" w14:paraId="6A600B92" w14:textId="61603196">
            <w:pPr>
              <w:spacing w:after="160" w:line="278" w:lineRule="auto"/>
              <w:rPr>
                <w:lang w:val="pl-PL"/>
              </w:rPr>
            </w:pPr>
            <w:r w:rsidRPr="43E83CA4">
              <w:rPr>
                <w:lang w:val="pl-PL"/>
              </w:rPr>
              <w:t xml:space="preserve">Zgodnie z zasadami licencjonowania. </w:t>
            </w:r>
          </w:p>
        </w:tc>
      </w:tr>
      <w:tr w:rsidRPr="00F04D12" w:rsidR="002E7186" w:rsidTr="3B969865" w14:paraId="04D2B424" w14:textId="77777777">
        <w:tc>
          <w:tcPr>
            <w:tcW w:w="750" w:type="dxa"/>
            <w:tcMar/>
            <w:hideMark/>
          </w:tcPr>
          <w:p w:rsidRPr="002E7186" w:rsidR="002E7186" w:rsidP="002E7186" w:rsidRDefault="002E7186" w14:paraId="464520FB" w14:textId="77777777">
            <w:pPr>
              <w:spacing w:after="160" w:line="278" w:lineRule="auto"/>
              <w:rPr>
                <w:lang w:val="pl-PL"/>
              </w:rPr>
            </w:pPr>
            <w:r w:rsidRPr="002E7186">
              <w:rPr>
                <w:lang w:val="pl-PL"/>
              </w:rPr>
              <w:t>3.</w:t>
            </w:r>
          </w:p>
        </w:tc>
        <w:tc>
          <w:tcPr>
            <w:tcW w:w="2548" w:type="dxa"/>
            <w:tcMar/>
            <w:hideMark/>
          </w:tcPr>
          <w:p w:rsidRPr="002E7186" w:rsidR="002E7186" w:rsidP="002E7186" w:rsidRDefault="002E7186" w14:paraId="650F1599" w14:textId="77777777">
            <w:pPr>
              <w:spacing w:after="160" w:line="278" w:lineRule="auto"/>
              <w:rPr>
                <w:lang w:val="pl-PL"/>
              </w:rPr>
            </w:pPr>
            <w:r w:rsidRPr="002E7186">
              <w:rPr>
                <w:lang w:val="pl-PL"/>
              </w:rPr>
              <w:t>Licencja dostępowa (300 szt.)</w:t>
            </w:r>
          </w:p>
        </w:tc>
        <w:tc>
          <w:tcPr>
            <w:tcW w:w="754" w:type="dxa"/>
            <w:tcMar/>
            <w:hideMark/>
          </w:tcPr>
          <w:p w:rsidRPr="002E7186" w:rsidR="002E7186" w:rsidP="002E7186" w:rsidRDefault="002E7186" w14:paraId="0EBC80C7" w14:textId="77777777">
            <w:pPr>
              <w:spacing w:after="160" w:line="278" w:lineRule="auto"/>
              <w:rPr>
                <w:lang w:val="pl-PL"/>
              </w:rPr>
            </w:pPr>
            <w:r w:rsidRPr="002E7186">
              <w:rPr>
                <w:lang w:val="pl-PL"/>
              </w:rPr>
              <w:t>1 szt.</w:t>
            </w:r>
          </w:p>
        </w:tc>
        <w:tc>
          <w:tcPr>
            <w:tcW w:w="5298" w:type="dxa"/>
            <w:tcMar/>
            <w:hideMark/>
          </w:tcPr>
          <w:p w:rsidRPr="002E7186" w:rsidR="002E7186" w:rsidP="002E7186" w:rsidRDefault="49662A69" w14:paraId="70A4FEDF" w14:textId="7A5D277D">
            <w:pPr>
              <w:spacing w:after="160" w:line="278" w:lineRule="auto"/>
              <w:rPr>
                <w:lang w:val="pl-PL"/>
              </w:rPr>
            </w:pPr>
            <w:r w:rsidRPr="43E83CA4">
              <w:rPr>
                <w:lang w:val="pl-PL"/>
              </w:rPr>
              <w:t xml:space="preserve">Zgodnie z zasadami licencjonowania producenta </w:t>
            </w:r>
          </w:p>
        </w:tc>
      </w:tr>
      <w:tr w:rsidRPr="002E7186" w:rsidR="002E7186" w:rsidTr="3B969865" w14:paraId="0DC64904" w14:textId="77777777">
        <w:tc>
          <w:tcPr>
            <w:tcW w:w="750" w:type="dxa"/>
            <w:tcMar/>
            <w:hideMark/>
          </w:tcPr>
          <w:p w:rsidRPr="002E7186" w:rsidR="002E7186" w:rsidP="002E7186" w:rsidRDefault="002E7186" w14:paraId="225577C3" w14:textId="77777777">
            <w:pPr>
              <w:spacing w:after="160" w:line="278" w:lineRule="auto"/>
              <w:rPr>
                <w:lang w:val="pl-PL"/>
              </w:rPr>
            </w:pPr>
            <w:r w:rsidRPr="002E7186">
              <w:rPr>
                <w:b/>
                <w:bCs/>
                <w:lang w:val="pl-PL"/>
              </w:rPr>
              <w:t>4.2</w:t>
            </w:r>
          </w:p>
        </w:tc>
        <w:tc>
          <w:tcPr>
            <w:tcW w:w="2548" w:type="dxa"/>
            <w:tcMar/>
            <w:hideMark/>
          </w:tcPr>
          <w:p w:rsidRPr="002E7186" w:rsidR="002E7186" w:rsidP="002E7186" w:rsidRDefault="002E7186" w14:paraId="43E02D89" w14:textId="77777777">
            <w:pPr>
              <w:spacing w:after="160" w:line="278" w:lineRule="auto"/>
              <w:rPr>
                <w:lang w:val="pl-PL"/>
              </w:rPr>
            </w:pPr>
            <w:r w:rsidRPr="002E7186">
              <w:rPr>
                <w:b/>
                <w:bCs/>
                <w:lang w:val="pl-PL"/>
              </w:rPr>
              <w:t xml:space="preserve">Platforma </w:t>
            </w:r>
            <w:proofErr w:type="spellStart"/>
            <w:r w:rsidRPr="002E7186">
              <w:rPr>
                <w:b/>
                <w:bCs/>
                <w:lang w:val="pl-PL"/>
              </w:rPr>
              <w:t>wirtualizacyjna</w:t>
            </w:r>
            <w:proofErr w:type="spellEnd"/>
            <w:r w:rsidRPr="002E7186">
              <w:rPr>
                <w:b/>
                <w:bCs/>
                <w:lang w:val="pl-PL"/>
              </w:rPr>
              <w:t xml:space="preserve"> (z Oracle)</w:t>
            </w:r>
          </w:p>
        </w:tc>
        <w:tc>
          <w:tcPr>
            <w:tcW w:w="754" w:type="dxa"/>
            <w:tcMar/>
            <w:hideMark/>
          </w:tcPr>
          <w:p w:rsidRPr="002E7186" w:rsidR="002E7186" w:rsidP="002E7186" w:rsidRDefault="002E7186" w14:paraId="0A3FB55E" w14:textId="77777777">
            <w:pPr>
              <w:spacing w:after="160" w:line="278" w:lineRule="auto"/>
              <w:rPr>
                <w:lang w:val="pl-PL"/>
              </w:rPr>
            </w:pPr>
          </w:p>
        </w:tc>
        <w:tc>
          <w:tcPr>
            <w:tcW w:w="5298" w:type="dxa"/>
            <w:tcMar/>
            <w:hideMark/>
          </w:tcPr>
          <w:p w:rsidRPr="002E7186" w:rsidR="002E7186" w:rsidP="002E7186" w:rsidRDefault="002E7186" w14:paraId="491D8D65" w14:textId="77777777">
            <w:pPr>
              <w:spacing w:after="160" w:line="278" w:lineRule="auto"/>
              <w:rPr>
                <w:lang w:val="pl-PL"/>
              </w:rPr>
            </w:pPr>
          </w:p>
        </w:tc>
      </w:tr>
      <w:tr w:rsidRPr="00F934B6" w:rsidR="002E7186" w:rsidTr="3B969865" w14:paraId="1F775796" w14:textId="77777777">
        <w:tc>
          <w:tcPr>
            <w:tcW w:w="750" w:type="dxa"/>
            <w:tcMar/>
            <w:hideMark/>
          </w:tcPr>
          <w:p w:rsidRPr="002E7186" w:rsidR="002E7186" w:rsidP="002E7186" w:rsidRDefault="002E7186" w14:paraId="0AEBD275" w14:textId="77777777">
            <w:pPr>
              <w:spacing w:after="160" w:line="278" w:lineRule="auto"/>
              <w:rPr>
                <w:lang w:val="pl-PL"/>
              </w:rPr>
            </w:pPr>
            <w:r w:rsidRPr="002E7186">
              <w:rPr>
                <w:lang w:val="pl-PL"/>
              </w:rPr>
              <w:t>4.</w:t>
            </w:r>
          </w:p>
        </w:tc>
        <w:tc>
          <w:tcPr>
            <w:tcW w:w="2548" w:type="dxa"/>
            <w:tcMar/>
            <w:hideMark/>
          </w:tcPr>
          <w:p w:rsidRPr="002E7186" w:rsidR="002E7186" w:rsidP="002E7186" w:rsidRDefault="002E7186" w14:paraId="13F5883B" w14:textId="77777777">
            <w:pPr>
              <w:spacing w:after="160" w:line="278" w:lineRule="auto"/>
              <w:rPr>
                <w:lang w:val="pl-PL"/>
              </w:rPr>
            </w:pPr>
            <w:r w:rsidRPr="002E7186">
              <w:rPr>
                <w:lang w:val="pl-PL"/>
              </w:rPr>
              <w:t>Serwer v2</w:t>
            </w:r>
          </w:p>
        </w:tc>
        <w:tc>
          <w:tcPr>
            <w:tcW w:w="754" w:type="dxa"/>
            <w:tcMar/>
            <w:hideMark/>
          </w:tcPr>
          <w:p w:rsidRPr="002E7186" w:rsidR="002E7186" w:rsidP="002E7186" w:rsidRDefault="002E7186" w14:paraId="4D77FBFA" w14:textId="77777777">
            <w:pPr>
              <w:spacing w:after="160" w:line="278" w:lineRule="auto"/>
              <w:rPr>
                <w:lang w:val="pl-PL"/>
              </w:rPr>
            </w:pPr>
            <w:r w:rsidRPr="002E7186">
              <w:rPr>
                <w:lang w:val="pl-PL"/>
              </w:rPr>
              <w:t>2 szt.</w:t>
            </w:r>
          </w:p>
        </w:tc>
        <w:tc>
          <w:tcPr>
            <w:tcW w:w="5298" w:type="dxa"/>
            <w:tcMar/>
            <w:hideMark/>
          </w:tcPr>
          <w:p w:rsidRPr="002E7186" w:rsidR="002E7186" w:rsidP="002E7186" w:rsidRDefault="49662A69" w14:paraId="0F0A76AC" w14:textId="7F916AEC">
            <w:pPr>
              <w:spacing w:after="160" w:line="278" w:lineRule="auto"/>
              <w:rPr>
                <w:lang w:val="pl-PL"/>
              </w:rPr>
            </w:pPr>
            <w:r w:rsidRPr="43E83CA4">
              <w:rPr>
                <w:b/>
                <w:bCs/>
                <w:lang w:val="pl-PL"/>
              </w:rPr>
              <w:t>36 miesięcy</w:t>
            </w:r>
            <w:r w:rsidRPr="43E83CA4">
              <w:rPr>
                <w:lang w:val="pl-PL"/>
              </w:rPr>
              <w:t xml:space="preserve"> gwarancji producenta. Zgłoszenia 24/7/365. Naprawa </w:t>
            </w:r>
            <w:r w:rsidRPr="43E83CA4">
              <w:rPr>
                <w:b/>
                <w:bCs/>
                <w:lang w:val="pl-PL"/>
              </w:rPr>
              <w:t>NBD</w:t>
            </w:r>
            <w:r w:rsidRPr="43E83CA4">
              <w:rPr>
                <w:lang w:val="pl-PL"/>
              </w:rPr>
              <w:t xml:space="preserve"> w </w:t>
            </w:r>
            <w:r w:rsidRPr="43E83CA4" w:rsidR="2526A53E">
              <w:rPr>
                <w:lang w:val="pl-PL"/>
              </w:rPr>
              <w:t>miejscu instalacji</w:t>
            </w:r>
            <w:r w:rsidRPr="43E83CA4">
              <w:rPr>
                <w:lang w:val="pl-PL"/>
              </w:rPr>
              <w:t xml:space="preserve">. </w:t>
            </w:r>
            <w:r w:rsidRPr="43E83CA4">
              <w:rPr>
                <w:b/>
                <w:bCs/>
                <w:lang w:val="pl-PL"/>
              </w:rPr>
              <w:t>Zachowanie dysku twardego</w:t>
            </w:r>
            <w:r w:rsidRPr="43E83CA4">
              <w:rPr>
                <w:lang w:val="pl-PL"/>
              </w:rPr>
              <w:t xml:space="preserve"> u Zamawiającego.</w:t>
            </w:r>
          </w:p>
        </w:tc>
      </w:tr>
      <w:tr w:rsidRPr="00F04D12" w:rsidR="002E7186" w:rsidTr="3B969865" w14:paraId="78A89D15" w14:textId="77777777">
        <w:tc>
          <w:tcPr>
            <w:tcW w:w="750" w:type="dxa"/>
            <w:tcMar/>
            <w:hideMark/>
          </w:tcPr>
          <w:p w:rsidRPr="002E7186" w:rsidR="002E7186" w:rsidP="002E7186" w:rsidRDefault="002E7186" w14:paraId="4067EAB0" w14:textId="77777777">
            <w:pPr>
              <w:spacing w:after="160" w:line="278" w:lineRule="auto"/>
              <w:rPr>
                <w:lang w:val="pl-PL"/>
              </w:rPr>
            </w:pPr>
            <w:r w:rsidRPr="002E7186">
              <w:rPr>
                <w:lang w:val="pl-PL"/>
              </w:rPr>
              <w:t>5.</w:t>
            </w:r>
          </w:p>
        </w:tc>
        <w:tc>
          <w:tcPr>
            <w:tcW w:w="2548" w:type="dxa"/>
            <w:tcMar/>
            <w:hideMark/>
          </w:tcPr>
          <w:p w:rsidRPr="002E7186" w:rsidR="002E7186" w:rsidP="002E7186" w:rsidRDefault="002E7186" w14:paraId="6DA32991" w14:textId="77777777">
            <w:pPr>
              <w:spacing w:after="160" w:line="278" w:lineRule="auto"/>
              <w:rPr>
                <w:lang w:val="pl-PL"/>
              </w:rPr>
            </w:pPr>
            <w:r w:rsidRPr="002E7186">
              <w:rPr>
                <w:lang w:val="pl-PL"/>
              </w:rPr>
              <w:t>Wsparcie dla systemu Oracle Linux</w:t>
            </w:r>
          </w:p>
        </w:tc>
        <w:tc>
          <w:tcPr>
            <w:tcW w:w="754" w:type="dxa"/>
            <w:tcMar/>
            <w:hideMark/>
          </w:tcPr>
          <w:p w:rsidRPr="002E7186" w:rsidR="002E7186" w:rsidP="002E7186" w:rsidRDefault="002E7186" w14:paraId="277E9265" w14:textId="77777777">
            <w:pPr>
              <w:spacing w:after="160" w:line="278" w:lineRule="auto"/>
              <w:rPr>
                <w:lang w:val="pl-PL"/>
              </w:rPr>
            </w:pPr>
            <w:r w:rsidRPr="002E7186">
              <w:rPr>
                <w:lang w:val="pl-PL"/>
              </w:rPr>
              <w:t>2 szt.</w:t>
            </w:r>
          </w:p>
        </w:tc>
        <w:tc>
          <w:tcPr>
            <w:tcW w:w="5298" w:type="dxa"/>
            <w:tcMar/>
            <w:hideMark/>
          </w:tcPr>
          <w:p w:rsidRPr="002E7186" w:rsidR="002E7186" w:rsidP="002E7186" w:rsidRDefault="002E7186" w14:paraId="3DC2E3C4" w14:textId="333DB53F">
            <w:pPr>
              <w:spacing w:after="160" w:line="278" w:lineRule="auto"/>
              <w:rPr>
                <w:lang w:val="pl-PL"/>
              </w:rPr>
            </w:pPr>
            <w:r w:rsidRPr="0E3CB46A">
              <w:rPr>
                <w:lang w:val="pl-PL"/>
              </w:rPr>
              <w:t xml:space="preserve">Wsparcie producenta typu </w:t>
            </w:r>
            <w:r w:rsidRPr="0E3CB46A">
              <w:rPr>
                <w:b/>
                <w:bCs/>
                <w:lang w:val="pl-PL"/>
              </w:rPr>
              <w:t>Premier Support na 3 lata</w:t>
            </w:r>
            <w:r w:rsidRPr="0E3CB46A">
              <w:rPr>
                <w:lang w:val="pl-PL"/>
              </w:rPr>
              <w:t>.</w:t>
            </w:r>
          </w:p>
        </w:tc>
      </w:tr>
      <w:tr w:rsidRPr="002E7186" w:rsidR="002E7186" w:rsidTr="3B969865" w14:paraId="49CB9DF4" w14:textId="77777777">
        <w:tc>
          <w:tcPr>
            <w:tcW w:w="750" w:type="dxa"/>
            <w:tcMar/>
            <w:hideMark/>
          </w:tcPr>
          <w:p w:rsidRPr="002E7186" w:rsidR="002E7186" w:rsidP="002E7186" w:rsidRDefault="002E7186" w14:paraId="779F2862" w14:textId="77777777">
            <w:pPr>
              <w:spacing w:after="160" w:line="278" w:lineRule="auto"/>
              <w:rPr>
                <w:lang w:val="pl-PL"/>
              </w:rPr>
            </w:pPr>
            <w:r w:rsidRPr="002E7186">
              <w:rPr>
                <w:b/>
                <w:bCs/>
                <w:lang w:val="pl-PL"/>
              </w:rPr>
              <w:t>4.3</w:t>
            </w:r>
          </w:p>
        </w:tc>
        <w:tc>
          <w:tcPr>
            <w:tcW w:w="2548" w:type="dxa"/>
            <w:tcMar/>
            <w:hideMark/>
          </w:tcPr>
          <w:p w:rsidRPr="002E7186" w:rsidR="002E7186" w:rsidP="002E7186" w:rsidRDefault="002E7186" w14:paraId="2FDD3E40" w14:textId="77777777">
            <w:pPr>
              <w:spacing w:after="160" w:line="278" w:lineRule="auto"/>
              <w:rPr>
                <w:lang w:val="pl-PL"/>
              </w:rPr>
            </w:pPr>
            <w:r w:rsidRPr="002E7186">
              <w:rPr>
                <w:b/>
                <w:bCs/>
                <w:lang w:val="pl-PL"/>
              </w:rPr>
              <w:t>Zasoby dyskowe</w:t>
            </w:r>
          </w:p>
        </w:tc>
        <w:tc>
          <w:tcPr>
            <w:tcW w:w="754" w:type="dxa"/>
            <w:tcMar/>
            <w:hideMark/>
          </w:tcPr>
          <w:p w:rsidRPr="002E7186" w:rsidR="002E7186" w:rsidP="002E7186" w:rsidRDefault="002E7186" w14:paraId="55A9E076" w14:textId="77777777">
            <w:pPr>
              <w:spacing w:after="160" w:line="278" w:lineRule="auto"/>
              <w:rPr>
                <w:lang w:val="pl-PL"/>
              </w:rPr>
            </w:pPr>
          </w:p>
        </w:tc>
        <w:tc>
          <w:tcPr>
            <w:tcW w:w="5298" w:type="dxa"/>
            <w:tcMar/>
            <w:hideMark/>
          </w:tcPr>
          <w:p w:rsidRPr="002E7186" w:rsidR="002E7186" w:rsidP="002E7186" w:rsidRDefault="002E7186" w14:paraId="7114E615" w14:textId="77777777">
            <w:pPr>
              <w:spacing w:after="160" w:line="278" w:lineRule="auto"/>
              <w:rPr>
                <w:lang w:val="pl-PL"/>
              </w:rPr>
            </w:pPr>
          </w:p>
        </w:tc>
      </w:tr>
      <w:tr w:rsidRPr="00F934B6" w:rsidR="002E7186" w:rsidTr="3B969865" w14:paraId="08C463E3" w14:textId="77777777">
        <w:tc>
          <w:tcPr>
            <w:tcW w:w="750" w:type="dxa"/>
            <w:tcMar/>
            <w:hideMark/>
          </w:tcPr>
          <w:p w:rsidRPr="002E7186" w:rsidR="002E7186" w:rsidP="002E7186" w:rsidRDefault="002E7186" w14:paraId="237769E4" w14:textId="77777777">
            <w:pPr>
              <w:spacing w:after="160" w:line="278" w:lineRule="auto"/>
              <w:rPr>
                <w:lang w:val="pl-PL"/>
              </w:rPr>
            </w:pPr>
            <w:r w:rsidRPr="002E7186">
              <w:rPr>
                <w:lang w:val="pl-PL"/>
              </w:rPr>
              <w:t>6.</w:t>
            </w:r>
          </w:p>
        </w:tc>
        <w:tc>
          <w:tcPr>
            <w:tcW w:w="2548" w:type="dxa"/>
            <w:tcMar/>
            <w:hideMark/>
          </w:tcPr>
          <w:p w:rsidRPr="002E7186" w:rsidR="002E7186" w:rsidP="002E7186" w:rsidRDefault="002E7186" w14:paraId="372617E9" w14:textId="77777777">
            <w:pPr>
              <w:spacing w:after="160" w:line="278" w:lineRule="auto"/>
              <w:rPr>
                <w:lang w:val="pl-PL"/>
              </w:rPr>
            </w:pPr>
            <w:r w:rsidRPr="002E7186">
              <w:rPr>
                <w:lang w:val="pl-PL"/>
              </w:rPr>
              <w:t>Macierz dyskowa</w:t>
            </w:r>
          </w:p>
        </w:tc>
        <w:tc>
          <w:tcPr>
            <w:tcW w:w="754" w:type="dxa"/>
            <w:tcMar/>
            <w:hideMark/>
          </w:tcPr>
          <w:p w:rsidRPr="002E7186" w:rsidR="002E7186" w:rsidP="002E7186" w:rsidRDefault="002E7186" w14:paraId="4B701571" w14:textId="77777777">
            <w:pPr>
              <w:spacing w:after="160" w:line="278" w:lineRule="auto"/>
              <w:rPr>
                <w:lang w:val="pl-PL"/>
              </w:rPr>
            </w:pPr>
            <w:r w:rsidRPr="002E7186">
              <w:rPr>
                <w:lang w:val="pl-PL"/>
              </w:rPr>
              <w:t>2 szt.</w:t>
            </w:r>
          </w:p>
        </w:tc>
        <w:tc>
          <w:tcPr>
            <w:tcW w:w="5298" w:type="dxa"/>
            <w:tcMar/>
            <w:hideMark/>
          </w:tcPr>
          <w:p w:rsidRPr="002E7186" w:rsidR="002E7186" w:rsidP="002E7186" w:rsidRDefault="12B96E2C" w14:paraId="25F37B0D" w14:textId="224D8967">
            <w:pPr>
              <w:spacing w:after="160" w:line="278" w:lineRule="auto"/>
              <w:rPr>
                <w:lang w:val="pl-PL"/>
              </w:rPr>
            </w:pPr>
            <w:r w:rsidRPr="43E83CA4">
              <w:rPr>
                <w:b/>
                <w:bCs/>
                <w:lang w:val="pl-PL"/>
              </w:rPr>
              <w:t>36 miesięcy</w:t>
            </w:r>
            <w:r w:rsidRPr="43E83CA4" w:rsidR="49662A69">
              <w:rPr>
                <w:lang w:val="pl-PL"/>
              </w:rPr>
              <w:t xml:space="preserve"> gwarancji producenta. Zgłoszenia 24</w:t>
            </w:r>
            <w:r w:rsidRPr="43E83CA4" w:rsidR="77704423">
              <w:rPr>
                <w:lang w:val="pl-PL"/>
              </w:rPr>
              <w:t>/7/365</w:t>
            </w:r>
            <w:r w:rsidRPr="43E83CA4" w:rsidR="49662A69">
              <w:rPr>
                <w:lang w:val="pl-PL"/>
              </w:rPr>
              <w:t xml:space="preserve">. </w:t>
            </w:r>
            <w:r w:rsidRPr="43E83CA4" w:rsidR="6A486F63">
              <w:rPr>
                <w:lang w:val="pl-PL"/>
              </w:rPr>
              <w:t>Naprawa</w:t>
            </w:r>
            <w:r w:rsidRPr="43E83CA4" w:rsidR="49662A69">
              <w:rPr>
                <w:lang w:val="pl-PL"/>
              </w:rPr>
              <w:t xml:space="preserve"> </w:t>
            </w:r>
            <w:r w:rsidRPr="43E83CA4" w:rsidR="49662A69">
              <w:rPr>
                <w:b/>
                <w:bCs/>
                <w:lang w:val="pl-PL"/>
              </w:rPr>
              <w:t>NBD</w:t>
            </w:r>
            <w:r w:rsidRPr="43E83CA4" w:rsidR="49662A69">
              <w:rPr>
                <w:lang w:val="pl-PL"/>
              </w:rPr>
              <w:t xml:space="preserve"> w miejscu instalacji. </w:t>
            </w:r>
            <w:r w:rsidRPr="43E83CA4" w:rsidR="49662A69">
              <w:rPr>
                <w:b/>
                <w:bCs/>
                <w:lang w:val="pl-PL"/>
              </w:rPr>
              <w:t>Zachowanie dysku twardego</w:t>
            </w:r>
            <w:r w:rsidRPr="43E83CA4" w:rsidR="49662A69">
              <w:rPr>
                <w:lang w:val="pl-PL"/>
              </w:rPr>
              <w:t xml:space="preserve"> u Zamawiającego.</w:t>
            </w:r>
          </w:p>
        </w:tc>
      </w:tr>
      <w:tr w:rsidRPr="00F04D12" w:rsidR="002E7186" w:rsidTr="3B969865" w14:paraId="61EBECC5" w14:textId="77777777">
        <w:tc>
          <w:tcPr>
            <w:tcW w:w="750" w:type="dxa"/>
            <w:tcMar/>
            <w:hideMark/>
          </w:tcPr>
          <w:p w:rsidRPr="002E7186" w:rsidR="002E7186" w:rsidP="002E7186" w:rsidRDefault="002E7186" w14:paraId="7138BDD9" w14:textId="77777777">
            <w:pPr>
              <w:spacing w:after="160" w:line="278" w:lineRule="auto"/>
              <w:rPr>
                <w:lang w:val="pl-PL"/>
              </w:rPr>
            </w:pPr>
            <w:r w:rsidRPr="002E7186">
              <w:rPr>
                <w:lang w:val="pl-PL"/>
              </w:rPr>
              <w:t>7.</w:t>
            </w:r>
          </w:p>
        </w:tc>
        <w:tc>
          <w:tcPr>
            <w:tcW w:w="2548" w:type="dxa"/>
            <w:tcMar/>
            <w:hideMark/>
          </w:tcPr>
          <w:p w:rsidRPr="002E7186" w:rsidR="002E7186" w:rsidP="002E7186" w:rsidRDefault="002E7186" w14:paraId="28D82B7D" w14:textId="77777777">
            <w:pPr>
              <w:spacing w:after="160" w:line="278" w:lineRule="auto"/>
              <w:rPr>
                <w:lang w:val="pl-PL"/>
              </w:rPr>
            </w:pPr>
            <w:r w:rsidRPr="002E7186">
              <w:rPr>
                <w:lang w:val="pl-PL"/>
              </w:rPr>
              <w:t>Przełącznik sieciowy SAN</w:t>
            </w:r>
          </w:p>
        </w:tc>
        <w:tc>
          <w:tcPr>
            <w:tcW w:w="754" w:type="dxa"/>
            <w:tcMar/>
            <w:hideMark/>
          </w:tcPr>
          <w:p w:rsidRPr="002E7186" w:rsidR="002E7186" w:rsidP="002E7186" w:rsidRDefault="002E7186" w14:paraId="0809256B" w14:textId="77777777">
            <w:pPr>
              <w:spacing w:after="160" w:line="278" w:lineRule="auto"/>
              <w:rPr>
                <w:lang w:val="pl-PL"/>
              </w:rPr>
            </w:pPr>
            <w:r w:rsidRPr="002E7186">
              <w:rPr>
                <w:lang w:val="pl-PL"/>
              </w:rPr>
              <w:t>2 szt.</w:t>
            </w:r>
          </w:p>
        </w:tc>
        <w:tc>
          <w:tcPr>
            <w:tcW w:w="5298" w:type="dxa"/>
            <w:tcMar/>
            <w:hideMark/>
          </w:tcPr>
          <w:p w:rsidRPr="002E7186" w:rsidR="002E7186" w:rsidP="002E7186" w:rsidRDefault="49662A69" w14:paraId="61ED2687" w14:textId="09CFA46A">
            <w:pPr>
              <w:spacing w:after="160" w:line="278" w:lineRule="auto"/>
              <w:rPr>
                <w:lang w:val="pl-PL"/>
              </w:rPr>
            </w:pPr>
            <w:r w:rsidRPr="43E83CA4">
              <w:rPr>
                <w:b/>
                <w:bCs/>
                <w:lang w:val="pl-PL"/>
              </w:rPr>
              <w:t>36 miesięcy</w:t>
            </w:r>
            <w:r w:rsidRPr="43E83CA4">
              <w:rPr>
                <w:lang w:val="pl-PL"/>
              </w:rPr>
              <w:t xml:space="preserve"> gwarancji producenta. Zgłoszenia 24/7/365. </w:t>
            </w:r>
            <w:r w:rsidRPr="43E83CA4" w:rsidR="6D857F9E">
              <w:rPr>
                <w:lang w:val="pl-PL"/>
              </w:rPr>
              <w:t>Naprawa</w:t>
            </w:r>
            <w:r w:rsidRPr="43E83CA4">
              <w:rPr>
                <w:lang w:val="pl-PL"/>
              </w:rPr>
              <w:t xml:space="preserve"> </w:t>
            </w:r>
            <w:r w:rsidRPr="43E83CA4">
              <w:rPr>
                <w:b/>
                <w:bCs/>
                <w:lang w:val="pl-PL"/>
              </w:rPr>
              <w:t>NBD</w:t>
            </w:r>
            <w:r w:rsidRPr="43E83CA4" w:rsidR="700F703C">
              <w:rPr>
                <w:b/>
                <w:bCs/>
                <w:lang w:val="pl-PL"/>
              </w:rPr>
              <w:t xml:space="preserve"> </w:t>
            </w:r>
            <w:r w:rsidRPr="00F934B6" w:rsidR="700F703C">
              <w:rPr>
                <w:lang w:val="pl-PL"/>
              </w:rPr>
              <w:t>w miejscu instalacji</w:t>
            </w:r>
            <w:r w:rsidRPr="43E83CA4">
              <w:rPr>
                <w:lang w:val="pl-PL"/>
              </w:rPr>
              <w:t>.</w:t>
            </w:r>
          </w:p>
        </w:tc>
      </w:tr>
      <w:tr w:rsidRPr="00F04D12" w:rsidR="002E7186" w:rsidTr="3B969865" w14:paraId="2BB177E2" w14:textId="77777777">
        <w:tc>
          <w:tcPr>
            <w:tcW w:w="750" w:type="dxa"/>
            <w:tcMar/>
            <w:hideMark/>
          </w:tcPr>
          <w:p w:rsidRPr="002E7186" w:rsidR="002E7186" w:rsidP="002E7186" w:rsidRDefault="002E7186" w14:paraId="32E738B4" w14:textId="77777777">
            <w:pPr>
              <w:spacing w:after="160" w:line="278" w:lineRule="auto"/>
              <w:rPr>
                <w:lang w:val="pl-PL"/>
              </w:rPr>
            </w:pPr>
            <w:r w:rsidRPr="002E7186">
              <w:rPr>
                <w:lang w:val="pl-PL"/>
              </w:rPr>
              <w:t>8.</w:t>
            </w:r>
          </w:p>
        </w:tc>
        <w:tc>
          <w:tcPr>
            <w:tcW w:w="2548" w:type="dxa"/>
            <w:tcMar/>
            <w:hideMark/>
          </w:tcPr>
          <w:p w:rsidRPr="002E7186" w:rsidR="002E7186" w:rsidP="002E7186" w:rsidRDefault="49662A69" w14:paraId="6B7723E2" w14:textId="77777777">
            <w:pPr>
              <w:spacing w:after="160" w:line="278" w:lineRule="auto"/>
              <w:rPr>
                <w:lang w:val="pl-PL"/>
              </w:rPr>
            </w:pPr>
            <w:r w:rsidRPr="43E83CA4">
              <w:rPr>
                <w:lang w:val="pl-PL"/>
              </w:rPr>
              <w:t xml:space="preserve">Wkładki FC32Gb </w:t>
            </w:r>
            <w:proofErr w:type="spellStart"/>
            <w:r w:rsidRPr="43E83CA4">
              <w:rPr>
                <w:lang w:val="pl-PL"/>
              </w:rPr>
              <w:t>short</w:t>
            </w:r>
            <w:proofErr w:type="spellEnd"/>
            <w:r w:rsidRPr="43E83CA4">
              <w:rPr>
                <w:lang w:val="pl-PL"/>
              </w:rPr>
              <w:t xml:space="preserve"> </w:t>
            </w:r>
            <w:proofErr w:type="spellStart"/>
            <w:r w:rsidRPr="43E83CA4">
              <w:rPr>
                <w:lang w:val="pl-PL"/>
              </w:rPr>
              <w:t>wave</w:t>
            </w:r>
            <w:proofErr w:type="spellEnd"/>
          </w:p>
        </w:tc>
        <w:tc>
          <w:tcPr>
            <w:tcW w:w="754" w:type="dxa"/>
            <w:tcMar/>
            <w:hideMark/>
          </w:tcPr>
          <w:p w:rsidRPr="002E7186" w:rsidR="002E7186" w:rsidP="002E7186" w:rsidRDefault="61B28583" w14:paraId="54A894C7" w14:textId="61B1B27A">
            <w:pPr>
              <w:spacing w:after="160" w:line="278" w:lineRule="auto"/>
              <w:rPr>
                <w:lang w:val="pl-PL"/>
              </w:rPr>
            </w:pPr>
            <w:r w:rsidRPr="43E83CA4">
              <w:rPr>
                <w:lang w:val="pl-PL"/>
              </w:rPr>
              <w:t>28</w:t>
            </w:r>
            <w:r w:rsidRPr="43E83CA4" w:rsidR="49662A69">
              <w:rPr>
                <w:lang w:val="pl-PL"/>
              </w:rPr>
              <w:t xml:space="preserve"> szt.</w:t>
            </w:r>
          </w:p>
        </w:tc>
        <w:tc>
          <w:tcPr>
            <w:tcW w:w="5298" w:type="dxa"/>
            <w:tcMar/>
            <w:hideMark/>
          </w:tcPr>
          <w:p w:rsidRPr="002E7186" w:rsidR="002E7186" w:rsidP="002E7186" w:rsidRDefault="002E7186" w14:paraId="626083E9" w14:textId="15ABDE95">
            <w:pPr>
              <w:spacing w:after="160" w:line="278" w:lineRule="auto"/>
              <w:rPr>
                <w:lang w:val="pl-PL"/>
              </w:rPr>
            </w:pPr>
            <w:r w:rsidRPr="0E3CB46A">
              <w:rPr>
                <w:lang w:val="pl-PL"/>
              </w:rPr>
              <w:t>Objęte serwisem gwarancyjnym opartym na świadczeniach producenta sprzętu (min. 3 lata zgodnie z wymogami ogólnymi).</w:t>
            </w:r>
          </w:p>
        </w:tc>
      </w:tr>
      <w:tr w:rsidRPr="00F04D12" w:rsidR="002E7186" w:rsidTr="3B969865" w14:paraId="6969C457" w14:textId="77777777">
        <w:tc>
          <w:tcPr>
            <w:tcW w:w="750" w:type="dxa"/>
            <w:tcMar/>
            <w:hideMark/>
          </w:tcPr>
          <w:p w:rsidRPr="002E7186" w:rsidR="002E7186" w:rsidP="002E7186" w:rsidRDefault="002E7186" w14:paraId="5250E4B4" w14:textId="77777777">
            <w:pPr>
              <w:spacing w:after="160" w:line="278" w:lineRule="auto"/>
              <w:rPr>
                <w:lang w:val="pl-PL"/>
              </w:rPr>
            </w:pPr>
            <w:r w:rsidRPr="002E7186">
              <w:rPr>
                <w:lang w:val="pl-PL"/>
              </w:rPr>
              <w:t>9.</w:t>
            </w:r>
          </w:p>
        </w:tc>
        <w:tc>
          <w:tcPr>
            <w:tcW w:w="2548" w:type="dxa"/>
            <w:tcMar/>
            <w:hideMark/>
          </w:tcPr>
          <w:p w:rsidRPr="002E7186" w:rsidR="002E7186" w:rsidP="002E7186" w:rsidRDefault="49662A69" w14:paraId="0462B1CC" w14:textId="77777777">
            <w:pPr>
              <w:spacing w:after="160" w:line="278" w:lineRule="auto"/>
              <w:rPr>
                <w:lang w:val="pl-PL"/>
              </w:rPr>
            </w:pPr>
            <w:r w:rsidRPr="43E83CA4">
              <w:rPr>
                <w:lang w:val="pl-PL"/>
              </w:rPr>
              <w:t xml:space="preserve">Wkładki FC32Gb </w:t>
            </w:r>
            <w:proofErr w:type="spellStart"/>
            <w:r w:rsidRPr="43E83CA4">
              <w:rPr>
                <w:lang w:val="pl-PL"/>
              </w:rPr>
              <w:t>long</w:t>
            </w:r>
            <w:proofErr w:type="spellEnd"/>
            <w:r w:rsidRPr="43E83CA4">
              <w:rPr>
                <w:lang w:val="pl-PL"/>
              </w:rPr>
              <w:t xml:space="preserve"> </w:t>
            </w:r>
            <w:proofErr w:type="spellStart"/>
            <w:r w:rsidRPr="43E83CA4">
              <w:rPr>
                <w:lang w:val="pl-PL"/>
              </w:rPr>
              <w:t>wave</w:t>
            </w:r>
            <w:proofErr w:type="spellEnd"/>
          </w:p>
        </w:tc>
        <w:tc>
          <w:tcPr>
            <w:tcW w:w="754" w:type="dxa"/>
            <w:tcMar/>
            <w:hideMark/>
          </w:tcPr>
          <w:p w:rsidRPr="002E7186" w:rsidR="002E7186" w:rsidP="002E7186" w:rsidRDefault="002E7186" w14:paraId="594BA1DF" w14:textId="77777777">
            <w:pPr>
              <w:spacing w:after="160" w:line="278" w:lineRule="auto"/>
              <w:rPr>
                <w:lang w:val="pl-PL"/>
              </w:rPr>
            </w:pPr>
            <w:r w:rsidRPr="002E7186">
              <w:rPr>
                <w:lang w:val="pl-PL"/>
              </w:rPr>
              <w:t>4 szt.</w:t>
            </w:r>
          </w:p>
        </w:tc>
        <w:tc>
          <w:tcPr>
            <w:tcW w:w="5298" w:type="dxa"/>
            <w:tcMar/>
            <w:hideMark/>
          </w:tcPr>
          <w:p w:rsidRPr="002E7186" w:rsidR="002E7186" w:rsidP="002E7186" w:rsidRDefault="002E7186" w14:paraId="458DBBC8" w14:textId="552D9BD4">
            <w:pPr>
              <w:spacing w:after="160" w:line="278" w:lineRule="auto"/>
              <w:rPr>
                <w:lang w:val="pl-PL"/>
              </w:rPr>
            </w:pPr>
            <w:r w:rsidRPr="0E3CB46A">
              <w:rPr>
                <w:lang w:val="pl-PL"/>
              </w:rPr>
              <w:t>Objęte serwisem gwarancyjnym opartym na świadczeniach producenta sprzętu (min. 3 lata zgodnie z wymogami ogólnymi).</w:t>
            </w:r>
          </w:p>
        </w:tc>
      </w:tr>
      <w:tr w:rsidRPr="002E7186" w:rsidR="002E7186" w:rsidTr="3B969865" w14:paraId="20DD4A1A" w14:textId="77777777">
        <w:tc>
          <w:tcPr>
            <w:tcW w:w="750" w:type="dxa"/>
            <w:tcMar/>
            <w:hideMark/>
          </w:tcPr>
          <w:p w:rsidRPr="002E7186" w:rsidR="002E7186" w:rsidP="002E7186" w:rsidRDefault="002E7186" w14:paraId="199E31E6" w14:textId="77777777">
            <w:pPr>
              <w:spacing w:after="160" w:line="278" w:lineRule="auto"/>
              <w:rPr>
                <w:lang w:val="pl-PL"/>
              </w:rPr>
            </w:pPr>
            <w:r w:rsidRPr="002E7186">
              <w:rPr>
                <w:b/>
                <w:bCs/>
                <w:lang w:val="pl-PL"/>
              </w:rPr>
              <w:t>4.4</w:t>
            </w:r>
          </w:p>
        </w:tc>
        <w:tc>
          <w:tcPr>
            <w:tcW w:w="2548" w:type="dxa"/>
            <w:tcMar/>
            <w:hideMark/>
          </w:tcPr>
          <w:p w:rsidRPr="002E7186" w:rsidR="002E7186" w:rsidP="002E7186" w:rsidRDefault="002E7186" w14:paraId="64ECF46F" w14:textId="77777777">
            <w:pPr>
              <w:spacing w:after="160" w:line="278" w:lineRule="auto"/>
              <w:rPr>
                <w:lang w:val="pl-PL"/>
              </w:rPr>
            </w:pPr>
            <w:r w:rsidRPr="002E7186">
              <w:rPr>
                <w:b/>
                <w:bCs/>
                <w:lang w:val="pl-PL"/>
              </w:rPr>
              <w:t>LAN – urządzenia sieciowe</w:t>
            </w:r>
          </w:p>
        </w:tc>
        <w:tc>
          <w:tcPr>
            <w:tcW w:w="754" w:type="dxa"/>
            <w:tcMar/>
            <w:hideMark/>
          </w:tcPr>
          <w:p w:rsidRPr="002E7186" w:rsidR="002E7186" w:rsidP="002E7186" w:rsidRDefault="002E7186" w14:paraId="716A22C8" w14:textId="77777777">
            <w:pPr>
              <w:spacing w:after="160" w:line="278" w:lineRule="auto"/>
              <w:rPr>
                <w:lang w:val="pl-PL"/>
              </w:rPr>
            </w:pPr>
          </w:p>
        </w:tc>
        <w:tc>
          <w:tcPr>
            <w:tcW w:w="5298" w:type="dxa"/>
            <w:tcMar/>
            <w:hideMark/>
          </w:tcPr>
          <w:p w:rsidRPr="002E7186" w:rsidR="002E7186" w:rsidP="002E7186" w:rsidRDefault="002E7186" w14:paraId="0FC55868" w14:textId="77777777">
            <w:pPr>
              <w:spacing w:after="160" w:line="278" w:lineRule="auto"/>
              <w:rPr>
                <w:lang w:val="pl-PL"/>
              </w:rPr>
            </w:pPr>
          </w:p>
        </w:tc>
      </w:tr>
      <w:tr w:rsidRPr="00F04D12" w:rsidR="002E7186" w:rsidTr="3B969865" w14:paraId="421CAE11" w14:textId="77777777">
        <w:tc>
          <w:tcPr>
            <w:tcW w:w="750" w:type="dxa"/>
            <w:tcMar/>
            <w:hideMark/>
          </w:tcPr>
          <w:p w:rsidRPr="002E7186" w:rsidR="002E7186" w:rsidP="002E7186" w:rsidRDefault="002E7186" w14:paraId="64708363" w14:textId="77777777">
            <w:pPr>
              <w:spacing w:after="160" w:line="278" w:lineRule="auto"/>
              <w:rPr>
                <w:lang w:val="pl-PL"/>
              </w:rPr>
            </w:pPr>
            <w:r w:rsidRPr="002E7186">
              <w:rPr>
                <w:lang w:val="pl-PL"/>
              </w:rPr>
              <w:t>10.</w:t>
            </w:r>
          </w:p>
        </w:tc>
        <w:tc>
          <w:tcPr>
            <w:tcW w:w="2548" w:type="dxa"/>
            <w:tcMar/>
            <w:hideMark/>
          </w:tcPr>
          <w:p w:rsidRPr="002E7186" w:rsidR="002E7186" w:rsidP="002E7186" w:rsidRDefault="002E7186" w14:paraId="4B6D52CB" w14:textId="77777777">
            <w:pPr>
              <w:spacing w:after="160" w:line="278" w:lineRule="auto"/>
              <w:rPr>
                <w:lang w:val="pl-PL"/>
              </w:rPr>
            </w:pPr>
            <w:r w:rsidRPr="002E7186">
              <w:rPr>
                <w:lang w:val="pl-PL"/>
              </w:rPr>
              <w:t>Przełącznik sieciowy v1</w:t>
            </w:r>
          </w:p>
        </w:tc>
        <w:tc>
          <w:tcPr>
            <w:tcW w:w="754" w:type="dxa"/>
            <w:tcMar/>
            <w:hideMark/>
          </w:tcPr>
          <w:p w:rsidRPr="002E7186" w:rsidR="002E7186" w:rsidP="002E7186" w:rsidRDefault="002E7186" w14:paraId="3C0E09D1" w14:textId="77777777">
            <w:pPr>
              <w:spacing w:after="160" w:line="278" w:lineRule="auto"/>
              <w:rPr>
                <w:lang w:val="pl-PL"/>
              </w:rPr>
            </w:pPr>
            <w:r w:rsidRPr="002E7186">
              <w:rPr>
                <w:lang w:val="pl-PL"/>
              </w:rPr>
              <w:t>4 szt.</w:t>
            </w:r>
          </w:p>
        </w:tc>
        <w:tc>
          <w:tcPr>
            <w:tcW w:w="5298" w:type="dxa"/>
            <w:tcMar/>
            <w:hideMark/>
          </w:tcPr>
          <w:p w:rsidRPr="002E7186" w:rsidR="002E7186" w:rsidP="002E7186" w:rsidRDefault="49662A69" w14:paraId="019B6920" w14:textId="11F13CF8">
            <w:pPr>
              <w:spacing w:after="160" w:line="278" w:lineRule="auto"/>
              <w:rPr>
                <w:lang w:val="pl-PL"/>
              </w:rPr>
            </w:pPr>
            <w:r w:rsidRPr="43E83CA4">
              <w:rPr>
                <w:lang w:val="pl-PL"/>
              </w:rPr>
              <w:t xml:space="preserve">Min. </w:t>
            </w:r>
            <w:r w:rsidRPr="43E83CA4">
              <w:rPr>
                <w:b/>
                <w:bCs/>
                <w:lang w:val="pl-PL"/>
              </w:rPr>
              <w:t>3 lata</w:t>
            </w:r>
            <w:r w:rsidRPr="43E83CA4">
              <w:rPr>
                <w:lang w:val="pl-PL"/>
              </w:rPr>
              <w:t xml:space="preserve"> gwarancji (wymogi ogólne). Funkcje dostępne permanentnie (brak licencji czasowych).</w:t>
            </w:r>
          </w:p>
        </w:tc>
      </w:tr>
      <w:tr w:rsidRPr="002E7186" w:rsidR="002E7186" w:rsidTr="3B969865" w14:paraId="53CBAAA7" w14:textId="77777777">
        <w:tc>
          <w:tcPr>
            <w:tcW w:w="750" w:type="dxa"/>
            <w:tcMar/>
            <w:hideMark/>
          </w:tcPr>
          <w:p w:rsidRPr="002E7186" w:rsidR="002E7186" w:rsidP="002E7186" w:rsidRDefault="002E7186" w14:paraId="614E99EB" w14:textId="77777777">
            <w:pPr>
              <w:spacing w:after="160" w:line="278" w:lineRule="auto"/>
              <w:rPr>
                <w:lang w:val="pl-PL"/>
              </w:rPr>
            </w:pPr>
            <w:r w:rsidRPr="002E7186">
              <w:rPr>
                <w:lang w:val="pl-PL"/>
              </w:rPr>
              <w:t>11.</w:t>
            </w:r>
          </w:p>
        </w:tc>
        <w:tc>
          <w:tcPr>
            <w:tcW w:w="2548" w:type="dxa"/>
            <w:tcMar/>
            <w:hideMark/>
          </w:tcPr>
          <w:p w:rsidRPr="002E7186" w:rsidR="002E7186" w:rsidP="002E7186" w:rsidRDefault="002E7186" w14:paraId="1F73A636" w14:textId="77777777">
            <w:pPr>
              <w:spacing w:after="160" w:line="278" w:lineRule="auto"/>
              <w:rPr>
                <w:lang w:val="pl-PL"/>
              </w:rPr>
            </w:pPr>
            <w:r w:rsidRPr="002E7186">
              <w:rPr>
                <w:lang w:val="pl-PL"/>
              </w:rPr>
              <w:t>Przełącznik sieciowy v2</w:t>
            </w:r>
          </w:p>
        </w:tc>
        <w:tc>
          <w:tcPr>
            <w:tcW w:w="754" w:type="dxa"/>
            <w:tcMar/>
            <w:hideMark/>
          </w:tcPr>
          <w:p w:rsidRPr="002E7186" w:rsidR="002E7186" w:rsidP="002E7186" w:rsidRDefault="002E7186" w14:paraId="32BC374A" w14:textId="77777777">
            <w:pPr>
              <w:spacing w:after="160" w:line="278" w:lineRule="auto"/>
              <w:rPr>
                <w:lang w:val="pl-PL"/>
              </w:rPr>
            </w:pPr>
            <w:r w:rsidRPr="002E7186">
              <w:rPr>
                <w:lang w:val="pl-PL"/>
              </w:rPr>
              <w:t>11 szt.</w:t>
            </w:r>
          </w:p>
        </w:tc>
        <w:tc>
          <w:tcPr>
            <w:tcW w:w="5298" w:type="dxa"/>
            <w:tcMar/>
            <w:hideMark/>
          </w:tcPr>
          <w:p w:rsidRPr="002E7186" w:rsidR="002E7186" w:rsidP="002E7186" w:rsidRDefault="49662A69" w14:paraId="79A1EB45" w14:textId="78FF3E03">
            <w:pPr>
              <w:spacing w:after="160" w:line="278" w:lineRule="auto"/>
              <w:rPr>
                <w:lang w:val="pl-PL"/>
              </w:rPr>
            </w:pPr>
            <w:r w:rsidRPr="43E83CA4">
              <w:rPr>
                <w:lang w:val="pl-PL"/>
              </w:rPr>
              <w:t xml:space="preserve">Min. </w:t>
            </w:r>
            <w:r w:rsidRPr="43E83CA4">
              <w:rPr>
                <w:b/>
                <w:bCs/>
                <w:lang w:val="pl-PL"/>
              </w:rPr>
              <w:t>3 lata</w:t>
            </w:r>
            <w:r w:rsidRPr="43E83CA4">
              <w:rPr>
                <w:lang w:val="pl-PL"/>
              </w:rPr>
              <w:t xml:space="preserve"> gwarancji (wymogi ogólne). Funkcje dostępne permanentnie.</w:t>
            </w:r>
          </w:p>
        </w:tc>
      </w:tr>
      <w:tr w:rsidRPr="002E7186" w:rsidR="002E7186" w:rsidTr="3B969865" w14:paraId="1CC9DC63" w14:textId="77777777">
        <w:tc>
          <w:tcPr>
            <w:tcW w:w="750" w:type="dxa"/>
            <w:tcMar/>
            <w:hideMark/>
          </w:tcPr>
          <w:p w:rsidRPr="002E7186" w:rsidR="002E7186" w:rsidP="002E7186" w:rsidRDefault="002E7186" w14:paraId="475EBAC9" w14:textId="77777777">
            <w:pPr>
              <w:spacing w:after="160" w:line="278" w:lineRule="auto"/>
              <w:rPr>
                <w:lang w:val="pl-PL"/>
              </w:rPr>
            </w:pPr>
            <w:r w:rsidRPr="002E7186">
              <w:rPr>
                <w:lang w:val="pl-PL"/>
              </w:rPr>
              <w:t>12.</w:t>
            </w:r>
          </w:p>
        </w:tc>
        <w:tc>
          <w:tcPr>
            <w:tcW w:w="2548" w:type="dxa"/>
            <w:tcMar/>
            <w:hideMark/>
          </w:tcPr>
          <w:p w:rsidRPr="002E7186" w:rsidR="002E7186" w:rsidP="002E7186" w:rsidRDefault="002E7186" w14:paraId="18307D00" w14:textId="77777777">
            <w:pPr>
              <w:spacing w:after="160" w:line="278" w:lineRule="auto"/>
              <w:rPr>
                <w:lang w:val="pl-PL"/>
              </w:rPr>
            </w:pPr>
            <w:r w:rsidRPr="002E7186">
              <w:rPr>
                <w:lang w:val="pl-PL"/>
              </w:rPr>
              <w:t>Przełącznik sieciowy v3</w:t>
            </w:r>
          </w:p>
        </w:tc>
        <w:tc>
          <w:tcPr>
            <w:tcW w:w="754" w:type="dxa"/>
            <w:tcMar/>
            <w:hideMark/>
          </w:tcPr>
          <w:p w:rsidRPr="002E7186" w:rsidR="002E7186" w:rsidP="002E7186" w:rsidRDefault="002E7186" w14:paraId="17382386" w14:textId="77777777">
            <w:pPr>
              <w:spacing w:after="160" w:line="278" w:lineRule="auto"/>
              <w:rPr>
                <w:lang w:val="pl-PL"/>
              </w:rPr>
            </w:pPr>
            <w:r w:rsidRPr="002E7186">
              <w:rPr>
                <w:lang w:val="pl-PL"/>
              </w:rPr>
              <w:t>11 szt.</w:t>
            </w:r>
          </w:p>
        </w:tc>
        <w:tc>
          <w:tcPr>
            <w:tcW w:w="5298" w:type="dxa"/>
            <w:tcMar/>
            <w:hideMark/>
          </w:tcPr>
          <w:p w:rsidRPr="002E7186" w:rsidR="002E7186" w:rsidP="002E7186" w:rsidRDefault="002E7186" w14:paraId="5FB779D5" w14:textId="229DBA43">
            <w:pPr>
              <w:spacing w:after="160" w:line="278" w:lineRule="auto"/>
              <w:rPr>
                <w:lang w:val="pl-PL"/>
              </w:rPr>
            </w:pPr>
            <w:r w:rsidRPr="0E3CB46A">
              <w:rPr>
                <w:lang w:val="pl-PL"/>
              </w:rPr>
              <w:t xml:space="preserve">Min. </w:t>
            </w:r>
            <w:r w:rsidRPr="0E3CB46A">
              <w:rPr>
                <w:b/>
                <w:bCs/>
                <w:lang w:val="pl-PL"/>
              </w:rPr>
              <w:t>3 lata</w:t>
            </w:r>
            <w:r w:rsidRPr="0E3CB46A">
              <w:rPr>
                <w:lang w:val="pl-PL"/>
              </w:rPr>
              <w:t xml:space="preserve"> gwarancji (wymogi ogólne). Funkcje dostępne permanentnie.</w:t>
            </w:r>
          </w:p>
        </w:tc>
      </w:tr>
      <w:tr w:rsidRPr="00F04D12" w:rsidR="002E7186" w:rsidTr="3B969865" w14:paraId="6915A842" w14:textId="77777777">
        <w:tc>
          <w:tcPr>
            <w:tcW w:w="750" w:type="dxa"/>
            <w:tcMar/>
            <w:hideMark/>
          </w:tcPr>
          <w:p w:rsidRPr="002E7186" w:rsidR="002E7186" w:rsidP="002E7186" w:rsidRDefault="002E7186" w14:paraId="07188D0C" w14:textId="77777777">
            <w:pPr>
              <w:spacing w:after="160" w:line="278" w:lineRule="auto"/>
              <w:rPr>
                <w:lang w:val="pl-PL"/>
              </w:rPr>
            </w:pPr>
            <w:r w:rsidRPr="002E7186">
              <w:rPr>
                <w:lang w:val="pl-PL"/>
              </w:rPr>
              <w:t>13.</w:t>
            </w:r>
          </w:p>
        </w:tc>
        <w:tc>
          <w:tcPr>
            <w:tcW w:w="2548" w:type="dxa"/>
            <w:tcMar/>
            <w:hideMark/>
          </w:tcPr>
          <w:p w:rsidRPr="002E7186" w:rsidR="002E7186" w:rsidP="002E7186" w:rsidRDefault="002E7186" w14:paraId="53E7B8FC" w14:textId="77777777">
            <w:pPr>
              <w:spacing w:after="160" w:line="278" w:lineRule="auto"/>
              <w:rPr>
                <w:lang w:val="pl-PL"/>
              </w:rPr>
            </w:pPr>
            <w:r w:rsidRPr="002E7186">
              <w:rPr>
                <w:lang w:val="pl-PL"/>
              </w:rPr>
              <w:t>Przełącznik sieciowy v4</w:t>
            </w:r>
          </w:p>
        </w:tc>
        <w:tc>
          <w:tcPr>
            <w:tcW w:w="754" w:type="dxa"/>
            <w:tcMar/>
            <w:hideMark/>
          </w:tcPr>
          <w:p w:rsidRPr="002E7186" w:rsidR="002E7186" w:rsidP="002E7186" w:rsidRDefault="002E7186" w14:paraId="7BB07B27" w14:textId="77777777">
            <w:pPr>
              <w:spacing w:after="160" w:line="278" w:lineRule="auto"/>
              <w:rPr>
                <w:lang w:val="pl-PL"/>
              </w:rPr>
            </w:pPr>
            <w:r w:rsidRPr="002E7186">
              <w:rPr>
                <w:lang w:val="pl-PL"/>
              </w:rPr>
              <w:t>4 szt.</w:t>
            </w:r>
          </w:p>
        </w:tc>
        <w:tc>
          <w:tcPr>
            <w:tcW w:w="5298" w:type="dxa"/>
            <w:tcMar/>
            <w:hideMark/>
          </w:tcPr>
          <w:p w:rsidRPr="002E7186" w:rsidR="002E7186" w:rsidP="002E7186" w:rsidRDefault="49662A69" w14:paraId="3C717EAE" w14:textId="6F450698">
            <w:pPr>
              <w:spacing w:after="160" w:line="278" w:lineRule="auto"/>
              <w:rPr>
                <w:lang w:val="pl-PL"/>
              </w:rPr>
            </w:pPr>
            <w:r w:rsidRPr="43E83CA4">
              <w:rPr>
                <w:b/>
                <w:bCs/>
                <w:lang w:val="pl-PL"/>
              </w:rPr>
              <w:t>3 lata</w:t>
            </w:r>
            <w:r w:rsidRPr="43E83CA4">
              <w:rPr>
                <w:lang w:val="pl-PL"/>
              </w:rPr>
              <w:t xml:space="preserve"> gwarancji </w:t>
            </w:r>
            <w:r w:rsidRPr="43E83CA4" w:rsidR="754CC7A2">
              <w:rPr>
                <w:lang w:val="pl-PL"/>
              </w:rPr>
              <w:t>producenta</w:t>
            </w:r>
            <w:r w:rsidRPr="43E83CA4">
              <w:rPr>
                <w:lang w:val="pl-PL"/>
              </w:rPr>
              <w:t xml:space="preserve">. Zgłoszenia 365x7x24. </w:t>
            </w:r>
            <w:r w:rsidRPr="43E83CA4" w:rsidR="460523C3">
              <w:rPr>
                <w:lang w:val="pl-PL"/>
              </w:rPr>
              <w:t>Naprawa</w:t>
            </w:r>
            <w:r w:rsidRPr="43E83CA4">
              <w:rPr>
                <w:lang w:val="pl-PL"/>
              </w:rPr>
              <w:t xml:space="preserve"> </w:t>
            </w:r>
            <w:r w:rsidRPr="43E83CA4">
              <w:rPr>
                <w:b/>
                <w:bCs/>
                <w:lang w:val="pl-PL"/>
              </w:rPr>
              <w:t>NBD</w:t>
            </w:r>
            <w:r w:rsidRPr="43E83CA4" w:rsidR="2FFC5FB2">
              <w:rPr>
                <w:b/>
                <w:bCs/>
                <w:lang w:val="pl-PL"/>
              </w:rPr>
              <w:t xml:space="preserve"> </w:t>
            </w:r>
            <w:r w:rsidRPr="00F934B6" w:rsidR="2FFC5FB2">
              <w:rPr>
                <w:lang w:val="pl-PL"/>
              </w:rPr>
              <w:t>w miejscu instalacji</w:t>
            </w:r>
            <w:r w:rsidRPr="43E83CA4">
              <w:rPr>
                <w:lang w:val="pl-PL"/>
              </w:rPr>
              <w:t>.</w:t>
            </w:r>
          </w:p>
        </w:tc>
      </w:tr>
      <w:tr w:rsidRPr="002E7186" w:rsidR="002E7186" w:rsidTr="3B969865" w14:paraId="4A870B67" w14:textId="77777777">
        <w:tc>
          <w:tcPr>
            <w:tcW w:w="750" w:type="dxa"/>
            <w:tcMar/>
            <w:hideMark/>
          </w:tcPr>
          <w:p w:rsidRPr="002E7186" w:rsidR="002E7186" w:rsidP="002E7186" w:rsidRDefault="002E7186" w14:paraId="7EE4DE04" w14:textId="77777777">
            <w:pPr>
              <w:spacing w:after="160" w:line="278" w:lineRule="auto"/>
              <w:rPr>
                <w:lang w:val="pl-PL"/>
              </w:rPr>
            </w:pPr>
            <w:r w:rsidRPr="002E7186">
              <w:rPr>
                <w:b/>
                <w:bCs/>
                <w:lang w:val="pl-PL"/>
              </w:rPr>
              <w:t>4.5</w:t>
            </w:r>
          </w:p>
        </w:tc>
        <w:tc>
          <w:tcPr>
            <w:tcW w:w="2548" w:type="dxa"/>
            <w:tcMar/>
            <w:hideMark/>
          </w:tcPr>
          <w:p w:rsidRPr="002E7186" w:rsidR="002E7186" w:rsidP="002E7186" w:rsidRDefault="002E7186" w14:paraId="2D262AD4" w14:textId="77777777">
            <w:pPr>
              <w:spacing w:after="160" w:line="278" w:lineRule="auto"/>
              <w:rPr>
                <w:lang w:val="pl-PL"/>
              </w:rPr>
            </w:pPr>
            <w:r w:rsidRPr="002E7186">
              <w:rPr>
                <w:b/>
                <w:bCs/>
                <w:lang w:val="pl-PL"/>
              </w:rPr>
              <w:t>Zestawy komputerowe</w:t>
            </w:r>
          </w:p>
        </w:tc>
        <w:tc>
          <w:tcPr>
            <w:tcW w:w="754" w:type="dxa"/>
            <w:tcMar/>
            <w:hideMark/>
          </w:tcPr>
          <w:p w:rsidRPr="002E7186" w:rsidR="002E7186" w:rsidP="002E7186" w:rsidRDefault="002E7186" w14:paraId="2C45C5BB" w14:textId="77777777">
            <w:pPr>
              <w:spacing w:after="160" w:line="278" w:lineRule="auto"/>
              <w:rPr>
                <w:lang w:val="pl-PL"/>
              </w:rPr>
            </w:pPr>
          </w:p>
        </w:tc>
        <w:tc>
          <w:tcPr>
            <w:tcW w:w="5298" w:type="dxa"/>
            <w:tcMar/>
            <w:hideMark/>
          </w:tcPr>
          <w:p w:rsidRPr="002E7186" w:rsidR="002E7186" w:rsidP="002E7186" w:rsidRDefault="002E7186" w14:paraId="0BBF720D" w14:textId="77777777">
            <w:pPr>
              <w:spacing w:after="160" w:line="278" w:lineRule="auto"/>
              <w:rPr>
                <w:lang w:val="pl-PL"/>
              </w:rPr>
            </w:pPr>
          </w:p>
        </w:tc>
      </w:tr>
      <w:tr w:rsidRPr="002E7186" w:rsidR="002E7186" w:rsidTr="3B969865" w14:paraId="6864AE35" w14:textId="77777777">
        <w:tc>
          <w:tcPr>
            <w:tcW w:w="750" w:type="dxa"/>
            <w:tcMar/>
            <w:hideMark/>
          </w:tcPr>
          <w:p w:rsidRPr="002E7186" w:rsidR="002E7186" w:rsidP="002E7186" w:rsidRDefault="002E7186" w14:paraId="39CD4E7A" w14:textId="77777777">
            <w:pPr>
              <w:spacing w:after="160" w:line="278" w:lineRule="auto"/>
              <w:rPr>
                <w:lang w:val="pl-PL"/>
              </w:rPr>
            </w:pPr>
            <w:r w:rsidRPr="002E7186">
              <w:rPr>
                <w:lang w:val="pl-PL"/>
              </w:rPr>
              <w:t>14.</w:t>
            </w:r>
          </w:p>
        </w:tc>
        <w:tc>
          <w:tcPr>
            <w:tcW w:w="2548" w:type="dxa"/>
            <w:tcMar/>
            <w:hideMark/>
          </w:tcPr>
          <w:p w:rsidRPr="002E7186" w:rsidR="002E7186" w:rsidP="002E7186" w:rsidRDefault="002E7186" w14:paraId="144872EB" w14:textId="77777777">
            <w:pPr>
              <w:spacing w:after="160" w:line="278" w:lineRule="auto"/>
              <w:rPr>
                <w:lang w:val="en-GB"/>
              </w:rPr>
            </w:pPr>
            <w:proofErr w:type="spellStart"/>
            <w:r w:rsidRPr="002E7186">
              <w:rPr>
                <w:lang w:val="en-GB"/>
              </w:rPr>
              <w:t>Komputer</w:t>
            </w:r>
            <w:proofErr w:type="spellEnd"/>
            <w:r w:rsidRPr="002E7186">
              <w:rPr>
                <w:lang w:val="en-GB"/>
              </w:rPr>
              <w:t xml:space="preserve"> </w:t>
            </w:r>
            <w:proofErr w:type="spellStart"/>
            <w:r w:rsidRPr="002E7186">
              <w:rPr>
                <w:lang w:val="en-GB"/>
              </w:rPr>
              <w:t>typu</w:t>
            </w:r>
            <w:proofErr w:type="spellEnd"/>
            <w:r w:rsidRPr="002E7186">
              <w:rPr>
                <w:lang w:val="en-GB"/>
              </w:rPr>
              <w:t xml:space="preserve"> All-in-One</w:t>
            </w:r>
          </w:p>
        </w:tc>
        <w:tc>
          <w:tcPr>
            <w:tcW w:w="754" w:type="dxa"/>
            <w:tcMar/>
            <w:hideMark/>
          </w:tcPr>
          <w:p w:rsidRPr="002E7186" w:rsidR="002E7186" w:rsidP="002E7186" w:rsidRDefault="002E7186" w14:paraId="3A6D579F" w14:textId="77777777">
            <w:pPr>
              <w:spacing w:after="160" w:line="278" w:lineRule="auto"/>
              <w:rPr>
                <w:lang w:val="pl-PL"/>
              </w:rPr>
            </w:pPr>
            <w:r w:rsidRPr="002E7186">
              <w:rPr>
                <w:lang w:val="pl-PL"/>
              </w:rPr>
              <w:t>176 szt.</w:t>
            </w:r>
          </w:p>
        </w:tc>
        <w:tc>
          <w:tcPr>
            <w:tcW w:w="5298" w:type="dxa"/>
            <w:tcMar/>
            <w:hideMark/>
          </w:tcPr>
          <w:p w:rsidRPr="002E7186" w:rsidR="002E7186" w:rsidP="002E7186" w:rsidRDefault="49662A69" w14:paraId="0FC735B9" w14:textId="32AC805A">
            <w:pPr>
              <w:spacing w:after="160" w:line="278" w:lineRule="auto"/>
              <w:rPr>
                <w:lang w:val="pl-PL"/>
              </w:rPr>
            </w:pPr>
            <w:r w:rsidRPr="43E83CA4">
              <w:rPr>
                <w:lang w:val="pl-PL"/>
              </w:rPr>
              <w:t xml:space="preserve">Min. </w:t>
            </w:r>
            <w:r w:rsidRPr="43E83CA4">
              <w:rPr>
                <w:b/>
                <w:bCs/>
                <w:lang w:val="pl-PL"/>
              </w:rPr>
              <w:t>3 lata</w:t>
            </w:r>
            <w:r w:rsidRPr="43E83CA4">
              <w:rPr>
                <w:lang w:val="pl-PL"/>
              </w:rPr>
              <w:t xml:space="preserve"> </w:t>
            </w:r>
            <w:r w:rsidRPr="43E83CA4" w:rsidR="6858C3C2">
              <w:rPr>
                <w:lang w:val="pl-PL"/>
              </w:rPr>
              <w:t xml:space="preserve">gwarancji </w:t>
            </w:r>
            <w:r w:rsidRPr="43E83CA4">
              <w:rPr>
                <w:lang w:val="pl-PL"/>
              </w:rPr>
              <w:t xml:space="preserve">producenta. Naprawa </w:t>
            </w:r>
            <w:r w:rsidRPr="43E83CA4">
              <w:rPr>
                <w:b/>
                <w:bCs/>
                <w:lang w:val="pl-PL"/>
              </w:rPr>
              <w:t>NBD</w:t>
            </w:r>
            <w:r w:rsidRPr="43E83CA4">
              <w:rPr>
                <w:lang w:val="pl-PL"/>
              </w:rPr>
              <w:t xml:space="preserve"> w miejscu instalacji. </w:t>
            </w:r>
            <w:r w:rsidRPr="43E83CA4">
              <w:rPr>
                <w:b/>
                <w:bCs/>
                <w:lang w:val="pl-PL"/>
              </w:rPr>
              <w:t>Zachowanie dysku twardego</w:t>
            </w:r>
            <w:r w:rsidRPr="43E83CA4">
              <w:rPr>
                <w:lang w:val="pl-PL"/>
              </w:rPr>
              <w:t xml:space="preserve"> u Zamawiającego.</w:t>
            </w:r>
          </w:p>
        </w:tc>
      </w:tr>
      <w:tr w:rsidRPr="002E7186" w:rsidR="002E7186" w:rsidTr="3B969865" w14:paraId="68DB1882" w14:textId="77777777">
        <w:tc>
          <w:tcPr>
            <w:tcW w:w="750" w:type="dxa"/>
            <w:tcMar/>
            <w:hideMark/>
          </w:tcPr>
          <w:p w:rsidRPr="002E7186" w:rsidR="002E7186" w:rsidP="002E7186" w:rsidRDefault="002E7186" w14:paraId="797C0356" w14:textId="77777777">
            <w:pPr>
              <w:spacing w:after="160" w:line="278" w:lineRule="auto"/>
              <w:rPr>
                <w:lang w:val="pl-PL"/>
              </w:rPr>
            </w:pPr>
            <w:r w:rsidRPr="002E7186">
              <w:rPr>
                <w:lang w:val="pl-PL"/>
              </w:rPr>
              <w:t>15.</w:t>
            </w:r>
          </w:p>
        </w:tc>
        <w:tc>
          <w:tcPr>
            <w:tcW w:w="2548" w:type="dxa"/>
            <w:tcMar/>
            <w:hideMark/>
          </w:tcPr>
          <w:p w:rsidRPr="002E7186" w:rsidR="002E7186" w:rsidP="002E7186" w:rsidRDefault="002E7186" w14:paraId="25990383" w14:textId="77777777">
            <w:pPr>
              <w:spacing w:after="160" w:line="278" w:lineRule="auto"/>
              <w:rPr>
                <w:lang w:val="pl-PL"/>
              </w:rPr>
            </w:pPr>
            <w:r w:rsidRPr="002E7186">
              <w:rPr>
                <w:lang w:val="pl-PL"/>
              </w:rPr>
              <w:t>Komputer stacjonarny</w:t>
            </w:r>
          </w:p>
        </w:tc>
        <w:tc>
          <w:tcPr>
            <w:tcW w:w="754" w:type="dxa"/>
            <w:tcMar/>
            <w:hideMark/>
          </w:tcPr>
          <w:p w:rsidRPr="002E7186" w:rsidR="002E7186" w:rsidP="002E7186" w:rsidRDefault="002E7186" w14:paraId="7A28896F" w14:textId="77777777">
            <w:pPr>
              <w:spacing w:after="160" w:line="278" w:lineRule="auto"/>
              <w:rPr>
                <w:lang w:val="pl-PL"/>
              </w:rPr>
            </w:pPr>
            <w:r w:rsidRPr="002E7186">
              <w:rPr>
                <w:lang w:val="pl-PL"/>
              </w:rPr>
              <w:t>13 szt.</w:t>
            </w:r>
          </w:p>
        </w:tc>
        <w:tc>
          <w:tcPr>
            <w:tcW w:w="5298" w:type="dxa"/>
            <w:tcMar/>
            <w:hideMark/>
          </w:tcPr>
          <w:p w:rsidRPr="002E7186" w:rsidR="002E7186" w:rsidP="002E7186" w:rsidRDefault="49662A69" w14:paraId="002D6728" w14:textId="0C824C08">
            <w:pPr>
              <w:spacing w:after="160" w:line="278" w:lineRule="auto"/>
              <w:rPr>
                <w:lang w:val="pl-PL"/>
              </w:rPr>
            </w:pPr>
            <w:r w:rsidRPr="43E83CA4">
              <w:rPr>
                <w:lang w:val="pl-PL"/>
              </w:rPr>
              <w:t xml:space="preserve">Min. </w:t>
            </w:r>
            <w:r w:rsidRPr="43E83CA4">
              <w:rPr>
                <w:b/>
                <w:bCs/>
                <w:lang w:val="pl-PL"/>
              </w:rPr>
              <w:t>3 lata</w:t>
            </w:r>
            <w:r w:rsidRPr="43E83CA4">
              <w:rPr>
                <w:lang w:val="pl-PL"/>
              </w:rPr>
              <w:t xml:space="preserve"> </w:t>
            </w:r>
            <w:r w:rsidRPr="43E83CA4" w:rsidR="5B10177F">
              <w:rPr>
                <w:lang w:val="pl-PL"/>
              </w:rPr>
              <w:t xml:space="preserve">gwarancji </w:t>
            </w:r>
            <w:r w:rsidRPr="43E83CA4">
              <w:rPr>
                <w:lang w:val="pl-PL"/>
              </w:rPr>
              <w:t xml:space="preserve">producenta. Naprawa </w:t>
            </w:r>
            <w:r w:rsidRPr="43E83CA4">
              <w:rPr>
                <w:b/>
                <w:bCs/>
                <w:lang w:val="pl-PL"/>
              </w:rPr>
              <w:t>NBD</w:t>
            </w:r>
            <w:r w:rsidRPr="43E83CA4">
              <w:rPr>
                <w:lang w:val="pl-PL"/>
              </w:rPr>
              <w:t xml:space="preserve"> w miejscu instalacji. </w:t>
            </w:r>
            <w:r w:rsidRPr="43E83CA4">
              <w:rPr>
                <w:b/>
                <w:bCs/>
                <w:lang w:val="pl-PL"/>
              </w:rPr>
              <w:t>Zachowanie dysku twardego</w:t>
            </w:r>
            <w:r w:rsidRPr="43E83CA4">
              <w:rPr>
                <w:lang w:val="pl-PL"/>
              </w:rPr>
              <w:t xml:space="preserve"> u Zamawiającego.</w:t>
            </w:r>
          </w:p>
        </w:tc>
      </w:tr>
      <w:tr w:rsidRPr="00F04D12" w:rsidR="002E7186" w:rsidTr="3B969865" w14:paraId="1423C067" w14:textId="77777777">
        <w:tc>
          <w:tcPr>
            <w:tcW w:w="750" w:type="dxa"/>
            <w:tcMar/>
            <w:hideMark/>
          </w:tcPr>
          <w:p w:rsidRPr="002E7186" w:rsidR="002E7186" w:rsidP="002E7186" w:rsidRDefault="002E7186" w14:paraId="38482F29" w14:textId="77777777">
            <w:pPr>
              <w:spacing w:after="160" w:line="278" w:lineRule="auto"/>
              <w:rPr>
                <w:lang w:val="pl-PL"/>
              </w:rPr>
            </w:pPr>
            <w:r w:rsidRPr="002E7186">
              <w:rPr>
                <w:lang w:val="pl-PL"/>
              </w:rPr>
              <w:t>16.</w:t>
            </w:r>
          </w:p>
        </w:tc>
        <w:tc>
          <w:tcPr>
            <w:tcW w:w="2548" w:type="dxa"/>
            <w:tcMar/>
            <w:hideMark/>
          </w:tcPr>
          <w:p w:rsidRPr="002E7186" w:rsidR="002E7186" w:rsidP="002E7186" w:rsidRDefault="002E7186" w14:paraId="44460A64" w14:textId="77777777">
            <w:pPr>
              <w:spacing w:after="160" w:line="278" w:lineRule="auto"/>
              <w:rPr>
                <w:lang w:val="pl-PL"/>
              </w:rPr>
            </w:pPr>
            <w:r w:rsidRPr="002E7186">
              <w:rPr>
                <w:lang w:val="pl-PL"/>
              </w:rPr>
              <w:t>Pakiet biurowy</w:t>
            </w:r>
          </w:p>
        </w:tc>
        <w:tc>
          <w:tcPr>
            <w:tcW w:w="754" w:type="dxa"/>
            <w:tcMar/>
            <w:hideMark/>
          </w:tcPr>
          <w:p w:rsidRPr="002E7186" w:rsidR="002E7186" w:rsidP="002E7186" w:rsidRDefault="002E7186" w14:paraId="4E0977A4" w14:textId="77777777">
            <w:pPr>
              <w:spacing w:after="160" w:line="278" w:lineRule="auto"/>
              <w:rPr>
                <w:lang w:val="pl-PL"/>
              </w:rPr>
            </w:pPr>
            <w:r w:rsidRPr="002E7186">
              <w:rPr>
                <w:lang w:val="pl-PL"/>
              </w:rPr>
              <w:t>189 szt.</w:t>
            </w:r>
          </w:p>
        </w:tc>
        <w:tc>
          <w:tcPr>
            <w:tcW w:w="5298" w:type="dxa"/>
            <w:tcMar/>
            <w:hideMark/>
          </w:tcPr>
          <w:p w:rsidRPr="002E7186" w:rsidR="002E7186" w:rsidP="002E7186" w:rsidRDefault="49662A69" w14:paraId="5C3FBC32" w14:textId="77C3DB6F">
            <w:pPr>
              <w:spacing w:after="160" w:line="278" w:lineRule="auto"/>
              <w:rPr>
                <w:lang w:val="pl-PL"/>
              </w:rPr>
            </w:pPr>
            <w:r w:rsidRPr="3B969865" w:rsidR="49662A69">
              <w:rPr>
                <w:lang w:val="pl-PL"/>
              </w:rPr>
              <w:t>Licencja wieczysta</w:t>
            </w:r>
            <w:r w:rsidRPr="3B969865" w:rsidR="49662A69">
              <w:rPr>
                <w:lang w:val="pl-PL"/>
              </w:rPr>
              <w:t xml:space="preserve">. </w:t>
            </w:r>
            <w:r w:rsidRPr="3B969865" w:rsidR="2F5228FD">
              <w:rPr>
                <w:lang w:val="pl-PL"/>
              </w:rPr>
              <w:t>Zgodnie z zasadami licencjonowania producenta.</w:t>
            </w:r>
          </w:p>
        </w:tc>
      </w:tr>
      <w:tr w:rsidRPr="002E7186" w:rsidR="002E7186" w:rsidTr="3B969865" w14:paraId="17DE9379" w14:textId="77777777">
        <w:tc>
          <w:tcPr>
            <w:tcW w:w="750" w:type="dxa"/>
            <w:tcMar/>
            <w:hideMark/>
          </w:tcPr>
          <w:p w:rsidRPr="002E7186" w:rsidR="002E7186" w:rsidP="002E7186" w:rsidRDefault="002E7186" w14:paraId="3A98FB05" w14:textId="77777777">
            <w:pPr>
              <w:spacing w:after="160" w:line="278" w:lineRule="auto"/>
              <w:rPr>
                <w:lang w:val="pl-PL"/>
              </w:rPr>
            </w:pPr>
            <w:r w:rsidRPr="002E7186">
              <w:rPr>
                <w:b/>
                <w:bCs/>
                <w:lang w:val="pl-PL"/>
              </w:rPr>
              <w:t>4.6</w:t>
            </w:r>
          </w:p>
        </w:tc>
        <w:tc>
          <w:tcPr>
            <w:tcW w:w="2548" w:type="dxa"/>
            <w:tcMar/>
            <w:hideMark/>
          </w:tcPr>
          <w:p w:rsidRPr="002E7186" w:rsidR="002E7186" w:rsidP="002E7186" w:rsidRDefault="002E7186" w14:paraId="19E2D339" w14:textId="77777777">
            <w:pPr>
              <w:spacing w:after="160" w:line="278" w:lineRule="auto"/>
              <w:rPr>
                <w:lang w:val="pl-PL"/>
              </w:rPr>
            </w:pPr>
            <w:r w:rsidRPr="002E7186">
              <w:rPr>
                <w:b/>
                <w:bCs/>
                <w:lang w:val="pl-PL"/>
              </w:rPr>
              <w:t>Backup danych</w:t>
            </w:r>
          </w:p>
        </w:tc>
        <w:tc>
          <w:tcPr>
            <w:tcW w:w="754" w:type="dxa"/>
            <w:tcMar/>
            <w:hideMark/>
          </w:tcPr>
          <w:p w:rsidRPr="002E7186" w:rsidR="002E7186" w:rsidP="002E7186" w:rsidRDefault="002E7186" w14:paraId="2DCDF478" w14:textId="77777777">
            <w:pPr>
              <w:spacing w:after="160" w:line="278" w:lineRule="auto"/>
              <w:rPr>
                <w:lang w:val="pl-PL"/>
              </w:rPr>
            </w:pPr>
          </w:p>
        </w:tc>
        <w:tc>
          <w:tcPr>
            <w:tcW w:w="5298" w:type="dxa"/>
            <w:tcMar/>
            <w:hideMark/>
          </w:tcPr>
          <w:p w:rsidRPr="002E7186" w:rsidR="002E7186" w:rsidP="002E7186" w:rsidRDefault="002E7186" w14:paraId="5128735D" w14:textId="77777777">
            <w:pPr>
              <w:spacing w:after="160" w:line="278" w:lineRule="auto"/>
              <w:rPr>
                <w:lang w:val="pl-PL"/>
              </w:rPr>
            </w:pPr>
          </w:p>
        </w:tc>
      </w:tr>
      <w:tr w:rsidRPr="00F934B6" w:rsidR="002E7186" w:rsidTr="3B969865" w14:paraId="148B4794" w14:textId="77777777">
        <w:tc>
          <w:tcPr>
            <w:tcW w:w="750" w:type="dxa"/>
            <w:tcMar/>
            <w:hideMark/>
          </w:tcPr>
          <w:p w:rsidRPr="002E7186" w:rsidR="002E7186" w:rsidP="002E7186" w:rsidRDefault="002E7186" w14:paraId="50CC56E2" w14:textId="77777777">
            <w:pPr>
              <w:spacing w:after="160" w:line="278" w:lineRule="auto"/>
              <w:rPr>
                <w:lang w:val="pl-PL"/>
              </w:rPr>
            </w:pPr>
            <w:r w:rsidRPr="002E7186">
              <w:rPr>
                <w:lang w:val="pl-PL"/>
              </w:rPr>
              <w:t>17.</w:t>
            </w:r>
          </w:p>
        </w:tc>
        <w:tc>
          <w:tcPr>
            <w:tcW w:w="2548" w:type="dxa"/>
            <w:tcMar/>
            <w:hideMark/>
          </w:tcPr>
          <w:p w:rsidRPr="002E7186" w:rsidR="002E7186" w:rsidP="002E7186" w:rsidRDefault="002E7186" w14:paraId="4A2DF258" w14:textId="77777777">
            <w:pPr>
              <w:spacing w:after="160" w:line="278" w:lineRule="auto"/>
              <w:rPr>
                <w:lang w:val="pl-PL"/>
              </w:rPr>
            </w:pPr>
            <w:r w:rsidRPr="002E7186">
              <w:rPr>
                <w:lang w:val="pl-PL"/>
              </w:rPr>
              <w:t xml:space="preserve">Urządzenie do </w:t>
            </w:r>
            <w:proofErr w:type="spellStart"/>
            <w:r w:rsidRPr="002E7186">
              <w:rPr>
                <w:lang w:val="pl-PL"/>
              </w:rPr>
              <w:t>deduplikacji</w:t>
            </w:r>
            <w:proofErr w:type="spellEnd"/>
          </w:p>
        </w:tc>
        <w:tc>
          <w:tcPr>
            <w:tcW w:w="754" w:type="dxa"/>
            <w:tcMar/>
            <w:hideMark/>
          </w:tcPr>
          <w:p w:rsidRPr="002E7186" w:rsidR="002E7186" w:rsidP="002E7186" w:rsidRDefault="002E7186" w14:paraId="5FB6F66E" w14:textId="77777777">
            <w:pPr>
              <w:spacing w:after="160" w:line="278" w:lineRule="auto"/>
              <w:rPr>
                <w:lang w:val="pl-PL"/>
              </w:rPr>
            </w:pPr>
            <w:r w:rsidRPr="002E7186">
              <w:rPr>
                <w:lang w:val="pl-PL"/>
              </w:rPr>
              <w:t>1 szt.</w:t>
            </w:r>
          </w:p>
        </w:tc>
        <w:tc>
          <w:tcPr>
            <w:tcW w:w="5298" w:type="dxa"/>
            <w:tcMar/>
            <w:hideMark/>
          </w:tcPr>
          <w:p w:rsidRPr="002E7186" w:rsidR="002E7186" w:rsidP="002E7186" w:rsidRDefault="49662A69" w14:paraId="0918B959" w14:textId="43B72213">
            <w:pPr>
              <w:spacing w:after="160" w:line="278" w:lineRule="auto"/>
              <w:rPr>
                <w:lang w:val="pl-PL"/>
              </w:rPr>
            </w:pPr>
            <w:r w:rsidRPr="43E83CA4">
              <w:rPr>
                <w:lang w:val="pl-PL"/>
              </w:rPr>
              <w:t xml:space="preserve">Min. </w:t>
            </w:r>
            <w:r w:rsidRPr="43E83CA4">
              <w:rPr>
                <w:b/>
                <w:bCs/>
                <w:lang w:val="pl-PL"/>
              </w:rPr>
              <w:t>3 lata</w:t>
            </w:r>
            <w:r w:rsidRPr="43E83CA4">
              <w:rPr>
                <w:lang w:val="pl-PL"/>
              </w:rPr>
              <w:t xml:space="preserve"> </w:t>
            </w:r>
            <w:r w:rsidRPr="43E83CA4" w:rsidR="2CE8CA97">
              <w:rPr>
                <w:lang w:val="pl-PL"/>
              </w:rPr>
              <w:t xml:space="preserve">gwarancji </w:t>
            </w:r>
            <w:r w:rsidRPr="43E83CA4">
              <w:rPr>
                <w:lang w:val="pl-PL"/>
              </w:rPr>
              <w:t>producenta. Zgłoszenia 24</w:t>
            </w:r>
            <w:r w:rsidRPr="43E83CA4" w:rsidR="40BAD648">
              <w:rPr>
                <w:lang w:val="pl-PL"/>
              </w:rPr>
              <w:t>/</w:t>
            </w:r>
            <w:r w:rsidRPr="43E83CA4">
              <w:rPr>
                <w:lang w:val="pl-PL"/>
              </w:rPr>
              <w:t>7</w:t>
            </w:r>
            <w:r w:rsidRPr="43E83CA4" w:rsidR="2D977C11">
              <w:rPr>
                <w:lang w:val="pl-PL"/>
              </w:rPr>
              <w:t>/365</w:t>
            </w:r>
            <w:r w:rsidRPr="43E83CA4">
              <w:rPr>
                <w:lang w:val="pl-PL"/>
              </w:rPr>
              <w:t xml:space="preserve">. </w:t>
            </w:r>
            <w:r w:rsidRPr="43E83CA4" w:rsidR="13AA3518">
              <w:rPr>
                <w:lang w:val="pl-PL"/>
              </w:rPr>
              <w:t xml:space="preserve">Naprawa </w:t>
            </w:r>
            <w:r w:rsidRPr="43E83CA4">
              <w:rPr>
                <w:b/>
                <w:bCs/>
                <w:lang w:val="pl-PL"/>
              </w:rPr>
              <w:t>NBD</w:t>
            </w:r>
            <w:r w:rsidRPr="43E83CA4" w:rsidR="530D3201">
              <w:rPr>
                <w:b/>
                <w:bCs/>
                <w:lang w:val="pl-PL"/>
              </w:rPr>
              <w:t xml:space="preserve"> </w:t>
            </w:r>
            <w:r w:rsidRPr="00F934B6" w:rsidR="530D3201">
              <w:rPr>
                <w:lang w:val="pl-PL"/>
              </w:rPr>
              <w:t>w miejscu instalacji</w:t>
            </w:r>
            <w:r w:rsidRPr="43E83CA4">
              <w:rPr>
                <w:lang w:val="pl-PL"/>
              </w:rPr>
              <w:t xml:space="preserve">. </w:t>
            </w:r>
            <w:r w:rsidRPr="43E83CA4">
              <w:rPr>
                <w:b/>
                <w:bCs/>
                <w:lang w:val="pl-PL"/>
              </w:rPr>
              <w:t>Zachowanie dysku twardego</w:t>
            </w:r>
            <w:r w:rsidRPr="43E83CA4">
              <w:rPr>
                <w:lang w:val="pl-PL"/>
              </w:rPr>
              <w:t xml:space="preserve"> u Zamawiającego.</w:t>
            </w:r>
          </w:p>
        </w:tc>
      </w:tr>
      <w:tr w:rsidRPr="00632C03" w:rsidR="002E7186" w:rsidTr="3B969865" w14:paraId="7AD3B2B1" w14:textId="77777777">
        <w:tc>
          <w:tcPr>
            <w:tcW w:w="750" w:type="dxa"/>
            <w:tcMar/>
            <w:hideMark/>
          </w:tcPr>
          <w:p w:rsidRPr="002E7186" w:rsidR="002E7186" w:rsidP="002E7186" w:rsidRDefault="002E7186" w14:paraId="3E45ADBE" w14:textId="77777777">
            <w:pPr>
              <w:spacing w:after="160" w:line="278" w:lineRule="auto"/>
              <w:rPr>
                <w:lang w:val="pl-PL"/>
              </w:rPr>
            </w:pPr>
            <w:r w:rsidRPr="002E7186">
              <w:rPr>
                <w:lang w:val="pl-PL"/>
              </w:rPr>
              <w:t>18.</w:t>
            </w:r>
          </w:p>
        </w:tc>
        <w:tc>
          <w:tcPr>
            <w:tcW w:w="2548" w:type="dxa"/>
            <w:tcMar/>
            <w:hideMark/>
          </w:tcPr>
          <w:p w:rsidRPr="002E7186" w:rsidR="002E7186" w:rsidP="002E7186" w:rsidRDefault="002E7186" w14:paraId="1227159D" w14:textId="77777777">
            <w:pPr>
              <w:spacing w:after="160" w:line="278" w:lineRule="auto"/>
              <w:rPr>
                <w:lang w:val="pl-PL"/>
              </w:rPr>
            </w:pPr>
            <w:r w:rsidRPr="002E7186">
              <w:rPr>
                <w:lang w:val="pl-PL"/>
              </w:rPr>
              <w:t>Serwer backupu</w:t>
            </w:r>
          </w:p>
        </w:tc>
        <w:tc>
          <w:tcPr>
            <w:tcW w:w="754" w:type="dxa"/>
            <w:tcMar/>
            <w:hideMark/>
          </w:tcPr>
          <w:p w:rsidRPr="002E7186" w:rsidR="002E7186" w:rsidP="002E7186" w:rsidRDefault="002E7186" w14:paraId="0074D55F" w14:textId="77777777">
            <w:pPr>
              <w:spacing w:after="160" w:line="278" w:lineRule="auto"/>
              <w:rPr>
                <w:lang w:val="pl-PL"/>
              </w:rPr>
            </w:pPr>
            <w:r w:rsidRPr="002E7186">
              <w:rPr>
                <w:lang w:val="pl-PL"/>
              </w:rPr>
              <w:t>1 szt.</w:t>
            </w:r>
          </w:p>
        </w:tc>
        <w:tc>
          <w:tcPr>
            <w:tcW w:w="5298" w:type="dxa"/>
            <w:tcMar/>
            <w:hideMark/>
          </w:tcPr>
          <w:p w:rsidRPr="002E7186" w:rsidR="002E7186" w:rsidP="002E7186" w:rsidRDefault="2B5081CD" w14:paraId="1D2A4CDE" w14:textId="02ED01C5">
            <w:pPr>
              <w:spacing w:after="160" w:line="278" w:lineRule="auto"/>
              <w:rPr>
                <w:lang w:val="pl-PL"/>
              </w:rPr>
            </w:pPr>
            <w:r w:rsidRPr="43E83CA4">
              <w:rPr>
                <w:b/>
                <w:bCs/>
                <w:lang w:val="pl-PL"/>
              </w:rPr>
              <w:t xml:space="preserve">Min. </w:t>
            </w:r>
            <w:r w:rsidRPr="43E83CA4" w:rsidR="49662A69">
              <w:rPr>
                <w:b/>
                <w:bCs/>
                <w:lang w:val="pl-PL"/>
              </w:rPr>
              <w:t>36 miesięcy</w:t>
            </w:r>
            <w:r w:rsidRPr="43E83CA4" w:rsidR="49662A69">
              <w:rPr>
                <w:lang w:val="pl-PL"/>
              </w:rPr>
              <w:t xml:space="preserve"> gwarancji producenta. Zgłoszenia 24/7/365. Naprawa </w:t>
            </w:r>
            <w:r w:rsidRPr="43E83CA4" w:rsidR="49662A69">
              <w:rPr>
                <w:b/>
                <w:bCs/>
                <w:lang w:val="pl-PL"/>
              </w:rPr>
              <w:t>NBD</w:t>
            </w:r>
            <w:r w:rsidRPr="43E83CA4" w:rsidR="49662A69">
              <w:rPr>
                <w:lang w:val="pl-PL"/>
              </w:rPr>
              <w:t xml:space="preserve"> w </w:t>
            </w:r>
            <w:r w:rsidRPr="43E83CA4" w:rsidR="55775743">
              <w:rPr>
                <w:lang w:val="pl-PL"/>
              </w:rPr>
              <w:t>miejscu instalacji</w:t>
            </w:r>
            <w:r w:rsidRPr="43E83CA4" w:rsidR="49662A69">
              <w:rPr>
                <w:lang w:val="pl-PL"/>
              </w:rPr>
              <w:t xml:space="preserve">. </w:t>
            </w:r>
            <w:r w:rsidRPr="43E83CA4" w:rsidR="49662A69">
              <w:rPr>
                <w:b/>
                <w:bCs/>
                <w:lang w:val="pl-PL"/>
              </w:rPr>
              <w:t>Zachowanie dysku twardego</w:t>
            </w:r>
            <w:r w:rsidRPr="43E83CA4" w:rsidR="49662A69">
              <w:rPr>
                <w:lang w:val="pl-PL"/>
              </w:rPr>
              <w:t xml:space="preserve"> u Zamawiającego.</w:t>
            </w:r>
          </w:p>
        </w:tc>
      </w:tr>
      <w:tr w:rsidRPr="00F04D12" w:rsidR="002E7186" w:rsidTr="3B969865" w14:paraId="5FD583C6" w14:textId="77777777">
        <w:tc>
          <w:tcPr>
            <w:tcW w:w="750" w:type="dxa"/>
            <w:tcMar/>
            <w:hideMark/>
          </w:tcPr>
          <w:p w:rsidRPr="002E7186" w:rsidR="002E7186" w:rsidP="002E7186" w:rsidRDefault="002E7186" w14:paraId="267B3809" w14:textId="77777777">
            <w:pPr>
              <w:spacing w:after="160" w:line="278" w:lineRule="auto"/>
              <w:rPr>
                <w:lang w:val="pl-PL"/>
              </w:rPr>
            </w:pPr>
            <w:r w:rsidRPr="002E7186">
              <w:rPr>
                <w:lang w:val="pl-PL"/>
              </w:rPr>
              <w:t>19.</w:t>
            </w:r>
          </w:p>
        </w:tc>
        <w:tc>
          <w:tcPr>
            <w:tcW w:w="2548" w:type="dxa"/>
            <w:tcMar/>
            <w:hideMark/>
          </w:tcPr>
          <w:p w:rsidRPr="002E7186" w:rsidR="002E7186" w:rsidP="002E7186" w:rsidRDefault="002E7186" w14:paraId="60217993" w14:textId="77777777">
            <w:pPr>
              <w:spacing w:after="160" w:line="278" w:lineRule="auto"/>
              <w:rPr>
                <w:lang w:val="pl-PL"/>
              </w:rPr>
            </w:pPr>
            <w:r w:rsidRPr="002E7186">
              <w:rPr>
                <w:lang w:val="pl-PL"/>
              </w:rPr>
              <w:t>Oprogramowanie backupu</w:t>
            </w:r>
          </w:p>
        </w:tc>
        <w:tc>
          <w:tcPr>
            <w:tcW w:w="754" w:type="dxa"/>
            <w:tcMar/>
            <w:hideMark/>
          </w:tcPr>
          <w:p w:rsidRPr="002E7186" w:rsidR="002E7186" w:rsidP="002E7186" w:rsidRDefault="002E7186" w14:paraId="7F41E11A" w14:textId="77777777">
            <w:pPr>
              <w:spacing w:after="160" w:line="278" w:lineRule="auto"/>
              <w:rPr>
                <w:lang w:val="pl-PL"/>
              </w:rPr>
            </w:pPr>
            <w:r w:rsidRPr="002E7186">
              <w:rPr>
                <w:lang w:val="pl-PL"/>
              </w:rPr>
              <w:t>1 szt.</w:t>
            </w:r>
          </w:p>
        </w:tc>
        <w:tc>
          <w:tcPr>
            <w:tcW w:w="5298" w:type="dxa"/>
            <w:tcMar/>
            <w:hideMark/>
          </w:tcPr>
          <w:p w:rsidRPr="002E7186" w:rsidR="002E7186" w:rsidP="002E7186" w:rsidRDefault="49662A69" w14:paraId="1D65A772" w14:textId="7CED79F9">
            <w:pPr>
              <w:spacing w:after="160" w:line="278" w:lineRule="auto"/>
              <w:rPr>
                <w:lang w:val="pl-PL"/>
              </w:rPr>
            </w:pPr>
            <w:r w:rsidRPr="43E83CA4">
              <w:rPr>
                <w:lang w:val="pl-PL"/>
              </w:rPr>
              <w:t xml:space="preserve">Subskrypcja na </w:t>
            </w:r>
            <w:r w:rsidRPr="43E83CA4">
              <w:rPr>
                <w:b/>
                <w:bCs/>
                <w:lang w:val="pl-PL"/>
              </w:rPr>
              <w:t>3 lata</w:t>
            </w:r>
            <w:r w:rsidRPr="43E83CA4">
              <w:rPr>
                <w:lang w:val="pl-PL"/>
              </w:rPr>
              <w:t>.</w:t>
            </w:r>
            <w:r w:rsidRPr="43E83CA4" w:rsidR="37DE849D">
              <w:rPr>
                <w:lang w:val="pl-PL"/>
              </w:rPr>
              <w:t xml:space="preserve"> Zgodnie z zasadami licencjonowania producenta.</w:t>
            </w:r>
          </w:p>
        </w:tc>
      </w:tr>
      <w:tr w:rsidRPr="002E7186" w:rsidR="002E7186" w:rsidTr="3B969865" w14:paraId="74BB173F" w14:textId="77777777">
        <w:tc>
          <w:tcPr>
            <w:tcW w:w="750" w:type="dxa"/>
            <w:tcMar/>
            <w:hideMark/>
          </w:tcPr>
          <w:p w:rsidRPr="002E7186" w:rsidR="002E7186" w:rsidP="002E7186" w:rsidRDefault="002E7186" w14:paraId="1D2D2816" w14:textId="77777777">
            <w:pPr>
              <w:spacing w:after="160" w:line="278" w:lineRule="auto"/>
              <w:rPr>
                <w:lang w:val="pl-PL"/>
              </w:rPr>
            </w:pPr>
            <w:r w:rsidRPr="002E7186">
              <w:rPr>
                <w:b/>
                <w:bCs/>
                <w:lang w:val="pl-PL"/>
              </w:rPr>
              <w:t>4.7</w:t>
            </w:r>
          </w:p>
        </w:tc>
        <w:tc>
          <w:tcPr>
            <w:tcW w:w="2548" w:type="dxa"/>
            <w:tcMar/>
            <w:hideMark/>
          </w:tcPr>
          <w:p w:rsidRPr="002E7186" w:rsidR="002E7186" w:rsidP="002E7186" w:rsidRDefault="002E7186" w14:paraId="68678FB5" w14:textId="77777777">
            <w:pPr>
              <w:spacing w:after="160" w:line="278" w:lineRule="auto"/>
              <w:rPr>
                <w:lang w:val="pl-PL"/>
              </w:rPr>
            </w:pPr>
            <w:proofErr w:type="spellStart"/>
            <w:r w:rsidRPr="002E7186">
              <w:rPr>
                <w:b/>
                <w:bCs/>
                <w:lang w:val="pl-PL"/>
              </w:rPr>
              <w:t>Cyberbezpieczeństwo</w:t>
            </w:r>
            <w:proofErr w:type="spellEnd"/>
          </w:p>
        </w:tc>
        <w:tc>
          <w:tcPr>
            <w:tcW w:w="754" w:type="dxa"/>
            <w:tcMar/>
            <w:hideMark/>
          </w:tcPr>
          <w:p w:rsidRPr="002E7186" w:rsidR="002E7186" w:rsidP="002E7186" w:rsidRDefault="002E7186" w14:paraId="68010A0A" w14:textId="77777777">
            <w:pPr>
              <w:spacing w:after="160" w:line="278" w:lineRule="auto"/>
              <w:rPr>
                <w:lang w:val="pl-PL"/>
              </w:rPr>
            </w:pPr>
          </w:p>
        </w:tc>
        <w:tc>
          <w:tcPr>
            <w:tcW w:w="5298" w:type="dxa"/>
            <w:tcMar/>
            <w:hideMark/>
          </w:tcPr>
          <w:p w:rsidRPr="002E7186" w:rsidR="002E7186" w:rsidP="002E7186" w:rsidRDefault="002E7186" w14:paraId="0AEB0212" w14:textId="77777777">
            <w:pPr>
              <w:spacing w:after="160" w:line="278" w:lineRule="auto"/>
              <w:rPr>
                <w:lang w:val="pl-PL"/>
              </w:rPr>
            </w:pPr>
          </w:p>
        </w:tc>
      </w:tr>
      <w:tr w:rsidRPr="00F04D12" w:rsidR="002E7186" w:rsidTr="3B969865" w14:paraId="0D6344DC" w14:textId="77777777">
        <w:tc>
          <w:tcPr>
            <w:tcW w:w="750" w:type="dxa"/>
            <w:tcMar/>
            <w:hideMark/>
          </w:tcPr>
          <w:p w:rsidRPr="002E7186" w:rsidR="002E7186" w:rsidP="002E7186" w:rsidRDefault="002E7186" w14:paraId="4877BA42" w14:textId="77777777">
            <w:pPr>
              <w:spacing w:after="160" w:line="278" w:lineRule="auto"/>
              <w:rPr>
                <w:lang w:val="pl-PL"/>
              </w:rPr>
            </w:pPr>
            <w:r w:rsidRPr="002E7186">
              <w:rPr>
                <w:lang w:val="pl-PL"/>
              </w:rPr>
              <w:t>20.</w:t>
            </w:r>
          </w:p>
        </w:tc>
        <w:tc>
          <w:tcPr>
            <w:tcW w:w="2548" w:type="dxa"/>
            <w:tcMar/>
            <w:hideMark/>
          </w:tcPr>
          <w:p w:rsidRPr="002E7186" w:rsidR="002E7186" w:rsidP="002E7186" w:rsidRDefault="002E7186" w14:paraId="34313EE2" w14:textId="77777777">
            <w:pPr>
              <w:spacing w:after="160" w:line="278" w:lineRule="auto"/>
              <w:rPr>
                <w:lang w:val="pl-PL"/>
              </w:rPr>
            </w:pPr>
            <w:r w:rsidRPr="002E7186">
              <w:rPr>
                <w:lang w:val="pl-PL"/>
              </w:rPr>
              <w:t>Urządzenie UTM v1</w:t>
            </w:r>
          </w:p>
        </w:tc>
        <w:tc>
          <w:tcPr>
            <w:tcW w:w="754" w:type="dxa"/>
            <w:tcMar/>
            <w:hideMark/>
          </w:tcPr>
          <w:p w:rsidRPr="002E7186" w:rsidR="002E7186" w:rsidP="002E7186" w:rsidRDefault="002E7186" w14:paraId="604633D3" w14:textId="77777777">
            <w:pPr>
              <w:spacing w:after="160" w:line="278" w:lineRule="auto"/>
              <w:rPr>
                <w:lang w:val="pl-PL"/>
              </w:rPr>
            </w:pPr>
            <w:r w:rsidRPr="002E7186">
              <w:rPr>
                <w:lang w:val="pl-PL"/>
              </w:rPr>
              <w:t>2 szt.</w:t>
            </w:r>
          </w:p>
        </w:tc>
        <w:tc>
          <w:tcPr>
            <w:tcW w:w="5298" w:type="dxa"/>
            <w:tcMar/>
            <w:hideMark/>
          </w:tcPr>
          <w:p w:rsidRPr="002E7186" w:rsidR="002E7186" w:rsidP="002E7186" w:rsidRDefault="002E7186" w14:paraId="003F09B0" w14:textId="787B90C9">
            <w:pPr>
              <w:spacing w:after="160" w:line="278" w:lineRule="auto"/>
              <w:rPr>
                <w:lang w:val="pl-PL"/>
              </w:rPr>
            </w:pPr>
            <w:r w:rsidRPr="0E3CB46A">
              <w:rPr>
                <w:lang w:val="pl-PL"/>
              </w:rPr>
              <w:t xml:space="preserve">Serwis gwarancyjny producenta przez </w:t>
            </w:r>
            <w:r w:rsidRPr="0E3CB46A">
              <w:rPr>
                <w:b/>
                <w:bCs/>
                <w:lang w:val="pl-PL"/>
              </w:rPr>
              <w:t>36 miesięcy</w:t>
            </w:r>
            <w:r w:rsidRPr="0E3CB46A">
              <w:rPr>
                <w:lang w:val="pl-PL"/>
              </w:rPr>
              <w:t>. Wsparcie 24x7, dostęp do aktualizacji.</w:t>
            </w:r>
          </w:p>
        </w:tc>
      </w:tr>
      <w:tr w:rsidRPr="00F04D12" w:rsidR="002E7186" w:rsidTr="3B969865" w14:paraId="5D071DE8" w14:textId="77777777">
        <w:tc>
          <w:tcPr>
            <w:tcW w:w="750" w:type="dxa"/>
            <w:tcMar/>
            <w:hideMark/>
          </w:tcPr>
          <w:p w:rsidRPr="002E7186" w:rsidR="002E7186" w:rsidP="002E7186" w:rsidRDefault="002E7186" w14:paraId="34556DF0" w14:textId="77777777">
            <w:pPr>
              <w:spacing w:after="160" w:line="278" w:lineRule="auto"/>
              <w:rPr>
                <w:lang w:val="pl-PL"/>
              </w:rPr>
            </w:pPr>
            <w:r w:rsidRPr="002E7186">
              <w:rPr>
                <w:lang w:val="pl-PL"/>
              </w:rPr>
              <w:t>21.</w:t>
            </w:r>
          </w:p>
        </w:tc>
        <w:tc>
          <w:tcPr>
            <w:tcW w:w="2548" w:type="dxa"/>
            <w:tcMar/>
            <w:hideMark/>
          </w:tcPr>
          <w:p w:rsidRPr="002E7186" w:rsidR="002E7186" w:rsidP="002E7186" w:rsidRDefault="002E7186" w14:paraId="4C675301" w14:textId="77777777">
            <w:pPr>
              <w:spacing w:after="160" w:line="278" w:lineRule="auto"/>
              <w:rPr>
                <w:lang w:val="pl-PL"/>
              </w:rPr>
            </w:pPr>
            <w:r w:rsidRPr="002E7186">
              <w:rPr>
                <w:lang w:val="pl-PL"/>
              </w:rPr>
              <w:t>Urządzenie UTM v2</w:t>
            </w:r>
          </w:p>
        </w:tc>
        <w:tc>
          <w:tcPr>
            <w:tcW w:w="754" w:type="dxa"/>
            <w:tcMar/>
            <w:hideMark/>
          </w:tcPr>
          <w:p w:rsidRPr="002E7186" w:rsidR="002E7186" w:rsidP="002E7186" w:rsidRDefault="002E7186" w14:paraId="32E82FF8" w14:textId="77777777">
            <w:pPr>
              <w:spacing w:after="160" w:line="278" w:lineRule="auto"/>
              <w:rPr>
                <w:lang w:val="pl-PL"/>
              </w:rPr>
            </w:pPr>
            <w:r w:rsidRPr="002E7186">
              <w:rPr>
                <w:lang w:val="pl-PL"/>
              </w:rPr>
              <w:t>2 szt.</w:t>
            </w:r>
          </w:p>
        </w:tc>
        <w:tc>
          <w:tcPr>
            <w:tcW w:w="5298" w:type="dxa"/>
            <w:tcMar/>
            <w:hideMark/>
          </w:tcPr>
          <w:p w:rsidRPr="002E7186" w:rsidR="002E7186" w:rsidP="002E7186" w:rsidRDefault="002E7186" w14:paraId="1085186F" w14:textId="4D1E6D12">
            <w:pPr>
              <w:spacing w:after="160" w:line="278" w:lineRule="auto"/>
              <w:rPr>
                <w:lang w:val="pl-PL"/>
              </w:rPr>
            </w:pPr>
            <w:r w:rsidRPr="0E3CB46A">
              <w:rPr>
                <w:lang w:val="pl-PL"/>
              </w:rPr>
              <w:t xml:space="preserve">Serwis gwarancyjny producenta przez </w:t>
            </w:r>
            <w:r w:rsidRPr="0E3CB46A">
              <w:rPr>
                <w:b/>
                <w:bCs/>
                <w:lang w:val="pl-PL"/>
              </w:rPr>
              <w:t>36 miesięcy</w:t>
            </w:r>
            <w:r w:rsidRPr="0E3CB46A">
              <w:rPr>
                <w:lang w:val="pl-PL"/>
              </w:rPr>
              <w:t>. Wsparcie 24x7, dostęp do aktualizacji.</w:t>
            </w:r>
          </w:p>
        </w:tc>
      </w:tr>
      <w:tr w:rsidRPr="002E7186" w:rsidR="002E7186" w:rsidTr="3B969865" w14:paraId="6741589E" w14:textId="77777777">
        <w:tc>
          <w:tcPr>
            <w:tcW w:w="750" w:type="dxa"/>
            <w:tcMar/>
            <w:hideMark/>
          </w:tcPr>
          <w:p w:rsidRPr="002E7186" w:rsidR="002E7186" w:rsidP="002E7186" w:rsidRDefault="002E7186" w14:paraId="75134756" w14:textId="77777777">
            <w:pPr>
              <w:spacing w:after="160" w:line="278" w:lineRule="auto"/>
              <w:rPr>
                <w:lang w:val="pl-PL"/>
              </w:rPr>
            </w:pPr>
            <w:r w:rsidRPr="002E7186">
              <w:rPr>
                <w:lang w:val="pl-PL"/>
              </w:rPr>
              <w:t>22.</w:t>
            </w:r>
          </w:p>
        </w:tc>
        <w:tc>
          <w:tcPr>
            <w:tcW w:w="2548" w:type="dxa"/>
            <w:tcMar/>
            <w:hideMark/>
          </w:tcPr>
          <w:p w:rsidRPr="002E7186" w:rsidR="002E7186" w:rsidP="002E7186" w:rsidRDefault="002E7186" w14:paraId="7FA4AA52" w14:textId="77777777">
            <w:pPr>
              <w:spacing w:after="160" w:line="278" w:lineRule="auto"/>
              <w:rPr>
                <w:lang w:val="pl-PL"/>
              </w:rPr>
            </w:pPr>
            <w:r w:rsidRPr="002E7186">
              <w:rPr>
                <w:lang w:val="pl-PL"/>
              </w:rPr>
              <w:t>System analizy logów</w:t>
            </w:r>
          </w:p>
        </w:tc>
        <w:tc>
          <w:tcPr>
            <w:tcW w:w="754" w:type="dxa"/>
            <w:tcMar/>
            <w:hideMark/>
          </w:tcPr>
          <w:p w:rsidRPr="002E7186" w:rsidR="002E7186" w:rsidP="002E7186" w:rsidRDefault="002E7186" w14:paraId="6B270432" w14:textId="77777777">
            <w:pPr>
              <w:spacing w:after="160" w:line="278" w:lineRule="auto"/>
              <w:rPr>
                <w:lang w:val="pl-PL"/>
              </w:rPr>
            </w:pPr>
            <w:r w:rsidRPr="002E7186">
              <w:rPr>
                <w:lang w:val="pl-PL"/>
              </w:rPr>
              <w:t>1 szt.</w:t>
            </w:r>
          </w:p>
        </w:tc>
        <w:tc>
          <w:tcPr>
            <w:tcW w:w="5298" w:type="dxa"/>
            <w:tcMar/>
            <w:hideMark/>
          </w:tcPr>
          <w:p w:rsidRPr="002E7186" w:rsidR="002E7186" w:rsidP="002E7186" w:rsidRDefault="002E7186" w14:paraId="52D8EE78" w14:textId="3E6E956C">
            <w:pPr>
              <w:spacing w:after="160" w:line="278" w:lineRule="auto"/>
              <w:rPr>
                <w:lang w:val="pl-PL"/>
              </w:rPr>
            </w:pPr>
            <w:r w:rsidRPr="0E3CB46A">
              <w:rPr>
                <w:lang w:val="pl-PL"/>
              </w:rPr>
              <w:t xml:space="preserve">Serwis producenta przez </w:t>
            </w:r>
            <w:r w:rsidRPr="0E3CB46A">
              <w:rPr>
                <w:b/>
                <w:bCs/>
                <w:lang w:val="pl-PL"/>
              </w:rPr>
              <w:t>36 miesięcy</w:t>
            </w:r>
            <w:r w:rsidRPr="0E3CB46A">
              <w:rPr>
                <w:lang w:val="pl-PL"/>
              </w:rPr>
              <w:t>. Wsparcie 24x7, dostęp do aktualizacji. Licencja "na własność" (niewykupienie wsparcia nie blokuje systemu).</w:t>
            </w:r>
          </w:p>
        </w:tc>
      </w:tr>
      <w:tr w:rsidRPr="002E7186" w:rsidR="002E7186" w:rsidTr="3B969865" w14:paraId="22F44E4E" w14:textId="77777777">
        <w:tc>
          <w:tcPr>
            <w:tcW w:w="750" w:type="dxa"/>
            <w:tcMar/>
            <w:hideMark/>
          </w:tcPr>
          <w:p w:rsidRPr="002E7186" w:rsidR="002E7186" w:rsidP="002E7186" w:rsidRDefault="002E7186" w14:paraId="50F19C3C" w14:textId="77777777">
            <w:pPr>
              <w:spacing w:after="160" w:line="278" w:lineRule="auto"/>
              <w:rPr>
                <w:lang w:val="pl-PL"/>
              </w:rPr>
            </w:pPr>
            <w:r w:rsidRPr="002E7186">
              <w:rPr>
                <w:b/>
                <w:bCs/>
                <w:lang w:val="pl-PL"/>
              </w:rPr>
              <w:t>4.8</w:t>
            </w:r>
          </w:p>
        </w:tc>
        <w:tc>
          <w:tcPr>
            <w:tcW w:w="2548" w:type="dxa"/>
            <w:tcMar/>
            <w:hideMark/>
          </w:tcPr>
          <w:p w:rsidRPr="002E7186" w:rsidR="002E7186" w:rsidP="002E7186" w:rsidRDefault="002E7186" w14:paraId="600386C8" w14:textId="77777777">
            <w:pPr>
              <w:spacing w:after="160" w:line="278" w:lineRule="auto"/>
              <w:rPr>
                <w:lang w:val="pl-PL"/>
              </w:rPr>
            </w:pPr>
            <w:r w:rsidRPr="002E7186">
              <w:rPr>
                <w:b/>
                <w:bCs/>
                <w:lang w:val="pl-PL"/>
              </w:rPr>
              <w:t>Antywirus</w:t>
            </w:r>
          </w:p>
        </w:tc>
        <w:tc>
          <w:tcPr>
            <w:tcW w:w="754" w:type="dxa"/>
            <w:tcMar/>
            <w:hideMark/>
          </w:tcPr>
          <w:p w:rsidRPr="002E7186" w:rsidR="002E7186" w:rsidP="002E7186" w:rsidRDefault="002E7186" w14:paraId="02569076" w14:textId="77777777">
            <w:pPr>
              <w:spacing w:after="160" w:line="278" w:lineRule="auto"/>
              <w:rPr>
                <w:lang w:val="pl-PL"/>
              </w:rPr>
            </w:pPr>
          </w:p>
        </w:tc>
        <w:tc>
          <w:tcPr>
            <w:tcW w:w="5298" w:type="dxa"/>
            <w:tcMar/>
            <w:hideMark/>
          </w:tcPr>
          <w:p w:rsidRPr="002E7186" w:rsidR="002E7186" w:rsidP="002E7186" w:rsidRDefault="002E7186" w14:paraId="4DF09E43" w14:textId="77777777">
            <w:pPr>
              <w:spacing w:after="160" w:line="278" w:lineRule="auto"/>
              <w:rPr>
                <w:lang w:val="pl-PL"/>
              </w:rPr>
            </w:pPr>
          </w:p>
        </w:tc>
      </w:tr>
      <w:tr w:rsidRPr="00F04D12" w:rsidR="002E7186" w:rsidTr="3B969865" w14:paraId="3A1D0FBA" w14:textId="77777777">
        <w:tc>
          <w:tcPr>
            <w:tcW w:w="750" w:type="dxa"/>
            <w:tcMar/>
            <w:hideMark/>
          </w:tcPr>
          <w:p w:rsidRPr="002E7186" w:rsidR="002E7186" w:rsidP="002E7186" w:rsidRDefault="002E7186" w14:paraId="116CC847" w14:textId="77777777">
            <w:pPr>
              <w:spacing w:after="160" w:line="278" w:lineRule="auto"/>
              <w:rPr>
                <w:lang w:val="pl-PL"/>
              </w:rPr>
            </w:pPr>
            <w:r w:rsidRPr="002E7186">
              <w:rPr>
                <w:lang w:val="pl-PL"/>
              </w:rPr>
              <w:t>23.</w:t>
            </w:r>
          </w:p>
        </w:tc>
        <w:tc>
          <w:tcPr>
            <w:tcW w:w="2548" w:type="dxa"/>
            <w:tcMar/>
            <w:hideMark/>
          </w:tcPr>
          <w:p w:rsidRPr="002E7186" w:rsidR="002E7186" w:rsidP="002E7186" w:rsidRDefault="002E7186" w14:paraId="154BF947" w14:textId="77777777">
            <w:pPr>
              <w:spacing w:after="160" w:line="278" w:lineRule="auto"/>
              <w:rPr>
                <w:lang w:val="pl-PL"/>
              </w:rPr>
            </w:pPr>
            <w:r w:rsidRPr="002E7186">
              <w:rPr>
                <w:lang w:val="pl-PL"/>
              </w:rPr>
              <w:t>Licencja antywirusowa</w:t>
            </w:r>
          </w:p>
        </w:tc>
        <w:tc>
          <w:tcPr>
            <w:tcW w:w="754" w:type="dxa"/>
            <w:tcMar/>
            <w:hideMark/>
          </w:tcPr>
          <w:p w:rsidRPr="002E7186" w:rsidR="002E7186" w:rsidP="002E7186" w:rsidRDefault="002E7186" w14:paraId="1EA6D616" w14:textId="77777777">
            <w:pPr>
              <w:spacing w:after="160" w:line="278" w:lineRule="auto"/>
              <w:rPr>
                <w:lang w:val="pl-PL"/>
              </w:rPr>
            </w:pPr>
            <w:r w:rsidRPr="002E7186">
              <w:rPr>
                <w:lang w:val="pl-PL"/>
              </w:rPr>
              <w:t xml:space="preserve">1 </w:t>
            </w:r>
            <w:proofErr w:type="spellStart"/>
            <w:r w:rsidRPr="002E7186">
              <w:rPr>
                <w:lang w:val="pl-PL"/>
              </w:rPr>
              <w:t>kpl</w:t>
            </w:r>
            <w:proofErr w:type="spellEnd"/>
            <w:r w:rsidRPr="002E7186">
              <w:rPr>
                <w:lang w:val="pl-PL"/>
              </w:rPr>
              <w:t>.</w:t>
            </w:r>
          </w:p>
        </w:tc>
        <w:tc>
          <w:tcPr>
            <w:tcW w:w="5298" w:type="dxa"/>
            <w:tcMar/>
            <w:hideMark/>
          </w:tcPr>
          <w:p w:rsidRPr="002E7186" w:rsidR="002E7186" w:rsidP="002E7186" w:rsidRDefault="002E7186" w14:paraId="016FD3CD" w14:textId="7C60C52F">
            <w:pPr>
              <w:spacing w:after="160" w:line="278" w:lineRule="auto"/>
              <w:rPr>
                <w:lang w:val="pl-PL"/>
              </w:rPr>
            </w:pPr>
            <w:r w:rsidRPr="0E3CB46A">
              <w:rPr>
                <w:lang w:val="pl-PL"/>
              </w:rPr>
              <w:t xml:space="preserve">Rozszerzenie ważności licencji o </w:t>
            </w:r>
            <w:r w:rsidRPr="0E3CB46A">
              <w:rPr>
                <w:b/>
                <w:bCs/>
                <w:lang w:val="pl-PL"/>
              </w:rPr>
              <w:t>36 miesięcy</w:t>
            </w:r>
            <w:r w:rsidRPr="0E3CB46A">
              <w:rPr>
                <w:lang w:val="pl-PL"/>
              </w:rPr>
              <w:t xml:space="preserve"> od daty zakończenia obecnej.</w:t>
            </w:r>
          </w:p>
        </w:tc>
      </w:tr>
      <w:tr w:rsidRPr="002E7186" w:rsidR="002E7186" w:rsidTr="3B969865" w14:paraId="67C9A604" w14:textId="77777777">
        <w:tc>
          <w:tcPr>
            <w:tcW w:w="750" w:type="dxa"/>
            <w:tcMar/>
            <w:hideMark/>
          </w:tcPr>
          <w:p w:rsidRPr="002E7186" w:rsidR="002E7186" w:rsidP="002E7186" w:rsidRDefault="002E7186" w14:paraId="07F12B84" w14:textId="77777777">
            <w:pPr>
              <w:spacing w:after="160" w:line="278" w:lineRule="auto"/>
              <w:rPr>
                <w:lang w:val="pl-PL"/>
              </w:rPr>
            </w:pPr>
            <w:r w:rsidRPr="002E7186">
              <w:rPr>
                <w:b/>
                <w:bCs/>
                <w:lang w:val="pl-PL"/>
              </w:rPr>
              <w:t>4.9</w:t>
            </w:r>
          </w:p>
        </w:tc>
        <w:tc>
          <w:tcPr>
            <w:tcW w:w="2548" w:type="dxa"/>
            <w:tcMar/>
            <w:hideMark/>
          </w:tcPr>
          <w:p w:rsidRPr="002E7186" w:rsidR="002E7186" w:rsidP="002E7186" w:rsidRDefault="002E7186" w14:paraId="4A1F16D5" w14:textId="77777777">
            <w:pPr>
              <w:spacing w:after="160" w:line="278" w:lineRule="auto"/>
              <w:rPr>
                <w:lang w:val="pl-PL"/>
              </w:rPr>
            </w:pPr>
            <w:r w:rsidRPr="002E7186">
              <w:rPr>
                <w:b/>
                <w:bCs/>
                <w:lang w:val="pl-PL"/>
              </w:rPr>
              <w:t>Sieć bezprzewodowa</w:t>
            </w:r>
          </w:p>
        </w:tc>
        <w:tc>
          <w:tcPr>
            <w:tcW w:w="754" w:type="dxa"/>
            <w:tcMar/>
            <w:hideMark/>
          </w:tcPr>
          <w:p w:rsidRPr="002E7186" w:rsidR="002E7186" w:rsidP="002E7186" w:rsidRDefault="002E7186" w14:paraId="25BBC5D8" w14:textId="77777777">
            <w:pPr>
              <w:spacing w:after="160" w:line="278" w:lineRule="auto"/>
              <w:rPr>
                <w:lang w:val="pl-PL"/>
              </w:rPr>
            </w:pPr>
          </w:p>
        </w:tc>
        <w:tc>
          <w:tcPr>
            <w:tcW w:w="5298" w:type="dxa"/>
            <w:tcMar/>
            <w:hideMark/>
          </w:tcPr>
          <w:p w:rsidRPr="002E7186" w:rsidR="002E7186" w:rsidP="002E7186" w:rsidRDefault="002E7186" w14:paraId="2FA1A87E" w14:textId="77777777">
            <w:pPr>
              <w:spacing w:after="160" w:line="278" w:lineRule="auto"/>
              <w:rPr>
                <w:lang w:val="pl-PL"/>
              </w:rPr>
            </w:pPr>
          </w:p>
        </w:tc>
      </w:tr>
      <w:tr w:rsidRPr="00F04D12" w:rsidR="002E7186" w:rsidTr="3B969865" w14:paraId="3ABA1D4F" w14:textId="77777777">
        <w:tc>
          <w:tcPr>
            <w:tcW w:w="750" w:type="dxa"/>
            <w:tcMar/>
            <w:hideMark/>
          </w:tcPr>
          <w:p w:rsidRPr="002E7186" w:rsidR="002E7186" w:rsidP="002E7186" w:rsidRDefault="002E7186" w14:paraId="3DF2C2CB" w14:textId="77777777">
            <w:pPr>
              <w:spacing w:after="160" w:line="278" w:lineRule="auto"/>
              <w:rPr>
                <w:lang w:val="pl-PL"/>
              </w:rPr>
            </w:pPr>
            <w:r w:rsidRPr="002E7186">
              <w:rPr>
                <w:lang w:val="pl-PL"/>
              </w:rPr>
              <w:t>24.</w:t>
            </w:r>
          </w:p>
        </w:tc>
        <w:tc>
          <w:tcPr>
            <w:tcW w:w="2548" w:type="dxa"/>
            <w:tcMar/>
            <w:hideMark/>
          </w:tcPr>
          <w:p w:rsidRPr="002E7186" w:rsidR="002E7186" w:rsidP="002E7186" w:rsidRDefault="002E7186" w14:paraId="2527A955" w14:textId="77777777">
            <w:pPr>
              <w:spacing w:after="160" w:line="278" w:lineRule="auto"/>
              <w:rPr>
                <w:lang w:val="pl-PL"/>
              </w:rPr>
            </w:pPr>
            <w:r w:rsidRPr="002E7186">
              <w:rPr>
                <w:lang w:val="pl-PL"/>
              </w:rPr>
              <w:t>Punkt dostępowy WLAN</w:t>
            </w:r>
          </w:p>
        </w:tc>
        <w:tc>
          <w:tcPr>
            <w:tcW w:w="754" w:type="dxa"/>
            <w:tcMar/>
            <w:hideMark/>
          </w:tcPr>
          <w:p w:rsidRPr="002E7186" w:rsidR="002E7186" w:rsidP="002E7186" w:rsidRDefault="002E7186" w14:paraId="7D97F592" w14:textId="77777777">
            <w:pPr>
              <w:spacing w:after="160" w:line="278" w:lineRule="auto"/>
              <w:rPr>
                <w:lang w:val="pl-PL"/>
              </w:rPr>
            </w:pPr>
            <w:r w:rsidRPr="002E7186">
              <w:rPr>
                <w:lang w:val="pl-PL"/>
              </w:rPr>
              <w:t>50 szt.</w:t>
            </w:r>
          </w:p>
        </w:tc>
        <w:tc>
          <w:tcPr>
            <w:tcW w:w="5298" w:type="dxa"/>
            <w:tcMar/>
            <w:hideMark/>
          </w:tcPr>
          <w:p w:rsidRPr="002E7186" w:rsidR="002E7186" w:rsidP="002E7186" w:rsidRDefault="002E7186" w14:paraId="49B4DE1F" w14:textId="15976FBC">
            <w:pPr>
              <w:spacing w:after="160" w:line="278" w:lineRule="auto"/>
              <w:rPr>
                <w:lang w:val="pl-PL"/>
              </w:rPr>
            </w:pPr>
            <w:r w:rsidRPr="0E3CB46A">
              <w:rPr>
                <w:b/>
                <w:bCs/>
                <w:lang w:val="pl-PL"/>
              </w:rPr>
              <w:t>Dożywotnia ograniczona gwarancja</w:t>
            </w:r>
            <w:r w:rsidRPr="0E3CB46A">
              <w:rPr>
                <w:lang w:val="pl-PL"/>
              </w:rPr>
              <w:t xml:space="preserve"> (do 5 lat od końca produkcji). Serwis producenta przez min. </w:t>
            </w:r>
            <w:r w:rsidRPr="0E3CB46A">
              <w:rPr>
                <w:b/>
                <w:bCs/>
                <w:lang w:val="pl-PL"/>
              </w:rPr>
              <w:t>36 miesięcy</w:t>
            </w:r>
            <w:r w:rsidRPr="0E3CB46A">
              <w:rPr>
                <w:lang w:val="pl-PL"/>
              </w:rPr>
              <w:t xml:space="preserve"> (naprawa/wymiana, wsparcie 24x7).</w:t>
            </w:r>
          </w:p>
        </w:tc>
      </w:tr>
      <w:tr w:rsidRPr="00F04D12" w:rsidR="002E7186" w:rsidTr="3B969865" w14:paraId="571037CE" w14:textId="77777777">
        <w:tc>
          <w:tcPr>
            <w:tcW w:w="750" w:type="dxa"/>
            <w:tcMar/>
            <w:hideMark/>
          </w:tcPr>
          <w:p w:rsidRPr="002E7186" w:rsidR="002E7186" w:rsidP="002E7186" w:rsidRDefault="002E7186" w14:paraId="11033592" w14:textId="77777777">
            <w:pPr>
              <w:spacing w:after="160" w:line="278" w:lineRule="auto"/>
              <w:rPr>
                <w:lang w:val="pl-PL"/>
              </w:rPr>
            </w:pPr>
            <w:r w:rsidRPr="002E7186">
              <w:rPr>
                <w:lang w:val="pl-PL"/>
              </w:rPr>
              <w:t>25.</w:t>
            </w:r>
          </w:p>
        </w:tc>
        <w:tc>
          <w:tcPr>
            <w:tcW w:w="2548" w:type="dxa"/>
            <w:tcMar/>
            <w:hideMark/>
          </w:tcPr>
          <w:p w:rsidRPr="002E7186" w:rsidR="002E7186" w:rsidP="002E7186" w:rsidRDefault="002E7186" w14:paraId="432ADBA9" w14:textId="77777777">
            <w:pPr>
              <w:spacing w:after="160" w:line="278" w:lineRule="auto"/>
              <w:rPr>
                <w:lang w:val="pl-PL"/>
              </w:rPr>
            </w:pPr>
            <w:r w:rsidRPr="002E7186">
              <w:rPr>
                <w:lang w:val="pl-PL"/>
              </w:rPr>
              <w:t>Licencja (NAC)</w:t>
            </w:r>
          </w:p>
        </w:tc>
        <w:tc>
          <w:tcPr>
            <w:tcW w:w="754" w:type="dxa"/>
            <w:tcMar/>
            <w:hideMark/>
          </w:tcPr>
          <w:p w:rsidRPr="002E7186" w:rsidR="002E7186" w:rsidP="002E7186" w:rsidRDefault="002E7186" w14:paraId="5E39B005" w14:textId="77777777">
            <w:pPr>
              <w:spacing w:after="160" w:line="278" w:lineRule="auto"/>
              <w:rPr>
                <w:lang w:val="pl-PL"/>
              </w:rPr>
            </w:pPr>
            <w:r w:rsidRPr="002E7186">
              <w:rPr>
                <w:lang w:val="pl-PL"/>
              </w:rPr>
              <w:t>1 szt.</w:t>
            </w:r>
          </w:p>
        </w:tc>
        <w:tc>
          <w:tcPr>
            <w:tcW w:w="5298" w:type="dxa"/>
            <w:tcMar/>
            <w:hideMark/>
          </w:tcPr>
          <w:p w:rsidRPr="002E7186" w:rsidR="002E7186" w:rsidP="002E7186" w:rsidRDefault="002E7186" w14:paraId="6622908C" w14:textId="3DB3AF80">
            <w:pPr>
              <w:spacing w:after="160" w:line="278" w:lineRule="auto"/>
              <w:rPr>
                <w:lang w:val="pl-PL"/>
              </w:rPr>
            </w:pPr>
            <w:r w:rsidRPr="0E3CB46A">
              <w:rPr>
                <w:lang w:val="pl-PL"/>
              </w:rPr>
              <w:t xml:space="preserve">Serwis producenta przez </w:t>
            </w:r>
            <w:r w:rsidRPr="0E3CB46A">
              <w:rPr>
                <w:b/>
                <w:bCs/>
                <w:lang w:val="pl-PL"/>
              </w:rPr>
              <w:t>36 miesięcy</w:t>
            </w:r>
            <w:r w:rsidRPr="0E3CB46A">
              <w:rPr>
                <w:lang w:val="pl-PL"/>
              </w:rPr>
              <w:t xml:space="preserve"> (aktualizacje + wsparcie 24x7).</w:t>
            </w:r>
          </w:p>
        </w:tc>
      </w:tr>
      <w:tr w:rsidRPr="00894199" w:rsidR="00894199" w:rsidTr="3B969865" w14:paraId="1A7E1F44" w14:textId="77777777">
        <w:tc>
          <w:tcPr>
            <w:tcW w:w="750" w:type="dxa"/>
            <w:tcMar/>
          </w:tcPr>
          <w:p w:rsidRPr="00894199" w:rsidR="00894199" w:rsidP="002E7186" w:rsidRDefault="00894199" w14:paraId="23882122" w14:textId="1EE12D9F">
            <w:pPr>
              <w:rPr>
                <w:b/>
                <w:bCs/>
                <w:lang w:val="pl-PL"/>
              </w:rPr>
            </w:pPr>
            <w:r w:rsidRPr="00894199">
              <w:rPr>
                <w:b/>
                <w:bCs/>
                <w:lang w:val="pl-PL"/>
              </w:rPr>
              <w:t>4.10</w:t>
            </w:r>
          </w:p>
        </w:tc>
        <w:tc>
          <w:tcPr>
            <w:tcW w:w="2548" w:type="dxa"/>
            <w:tcMar/>
          </w:tcPr>
          <w:p w:rsidRPr="00894199" w:rsidR="00894199" w:rsidP="002E7186" w:rsidRDefault="00894199" w14:paraId="386BD185" w14:textId="32669A04">
            <w:pPr>
              <w:rPr>
                <w:b/>
                <w:bCs/>
                <w:lang w:val="pl-PL"/>
              </w:rPr>
            </w:pPr>
            <w:r>
              <w:rPr>
                <w:b/>
                <w:bCs/>
                <w:lang w:val="pl-PL"/>
              </w:rPr>
              <w:t>Modernizacja sieci LAN</w:t>
            </w:r>
          </w:p>
        </w:tc>
        <w:tc>
          <w:tcPr>
            <w:tcW w:w="754" w:type="dxa"/>
            <w:tcMar/>
          </w:tcPr>
          <w:p w:rsidRPr="00894199" w:rsidR="00894199" w:rsidP="002E7186" w:rsidRDefault="00894199" w14:paraId="1B51AFB0" w14:textId="3117A440">
            <w:pPr>
              <w:rPr>
                <w:b/>
                <w:bCs/>
                <w:lang w:val="pl-PL"/>
              </w:rPr>
            </w:pPr>
            <w:r>
              <w:rPr>
                <w:b/>
                <w:bCs/>
                <w:lang w:val="pl-PL"/>
              </w:rPr>
              <w:t>1 szt.</w:t>
            </w:r>
          </w:p>
        </w:tc>
        <w:tc>
          <w:tcPr>
            <w:tcW w:w="5298" w:type="dxa"/>
            <w:tcMar/>
          </w:tcPr>
          <w:p w:rsidRPr="00894199" w:rsidR="00894199" w:rsidP="002E7186" w:rsidRDefault="00894199" w14:paraId="27CDBAA5" w14:textId="77777777">
            <w:pPr>
              <w:rPr>
                <w:b/>
                <w:bCs/>
                <w:lang w:val="pl-PL"/>
              </w:rPr>
            </w:pPr>
          </w:p>
        </w:tc>
      </w:tr>
      <w:tr w:rsidRPr="00894199" w:rsidR="00894199" w:rsidTr="3B969865" w14:paraId="34E194FE" w14:textId="77777777">
        <w:tc>
          <w:tcPr>
            <w:tcW w:w="750" w:type="dxa"/>
            <w:tcMar/>
          </w:tcPr>
          <w:p w:rsidRPr="00894199" w:rsidR="00894199" w:rsidP="002E7186" w:rsidRDefault="00894199" w14:paraId="6922AF73" w14:textId="1FF7B6AB">
            <w:pPr>
              <w:rPr>
                <w:b/>
                <w:bCs/>
                <w:lang w:val="pl-PL"/>
              </w:rPr>
            </w:pPr>
            <w:r>
              <w:rPr>
                <w:b/>
                <w:bCs/>
                <w:lang w:val="pl-PL"/>
              </w:rPr>
              <w:t>4.11</w:t>
            </w:r>
          </w:p>
        </w:tc>
        <w:tc>
          <w:tcPr>
            <w:tcW w:w="2548" w:type="dxa"/>
            <w:tcMar/>
          </w:tcPr>
          <w:p w:rsidR="00894199" w:rsidP="002E7186" w:rsidRDefault="00894199" w14:paraId="72B1B9C6" w14:textId="31E8A054">
            <w:pPr>
              <w:rPr>
                <w:b/>
                <w:bCs/>
                <w:lang w:val="pl-PL"/>
              </w:rPr>
            </w:pPr>
            <w:r>
              <w:rPr>
                <w:b/>
                <w:bCs/>
                <w:lang w:val="pl-PL"/>
              </w:rPr>
              <w:t xml:space="preserve">Wdrożenie </w:t>
            </w:r>
          </w:p>
        </w:tc>
        <w:tc>
          <w:tcPr>
            <w:tcW w:w="754" w:type="dxa"/>
            <w:tcMar/>
          </w:tcPr>
          <w:p w:rsidR="00894199" w:rsidP="002E7186" w:rsidRDefault="00894199" w14:paraId="2730C975" w14:textId="3E4EB68E">
            <w:pPr>
              <w:rPr>
                <w:b/>
                <w:bCs/>
                <w:lang w:val="pl-PL"/>
              </w:rPr>
            </w:pPr>
            <w:r>
              <w:rPr>
                <w:b/>
                <w:bCs/>
                <w:lang w:val="pl-PL"/>
              </w:rPr>
              <w:t>1 szt.</w:t>
            </w:r>
          </w:p>
        </w:tc>
        <w:tc>
          <w:tcPr>
            <w:tcW w:w="5298" w:type="dxa"/>
            <w:tcMar/>
          </w:tcPr>
          <w:p w:rsidRPr="00894199" w:rsidR="00894199" w:rsidP="002E7186" w:rsidRDefault="00894199" w14:paraId="15AD4FF8" w14:textId="77777777">
            <w:pPr>
              <w:rPr>
                <w:b/>
                <w:bCs/>
                <w:lang w:val="pl-PL"/>
              </w:rPr>
            </w:pPr>
          </w:p>
        </w:tc>
      </w:tr>
    </w:tbl>
    <w:p w:rsidRPr="0001093F" w:rsidR="002E7186" w:rsidP="002E7186" w:rsidRDefault="002E7186" w14:paraId="3EA31C01" w14:textId="77777777">
      <w:pPr>
        <w:rPr>
          <w:lang w:val="pl-PL"/>
        </w:rPr>
      </w:pPr>
    </w:p>
    <w:p w:rsidRPr="0001093F" w:rsidR="002E7186" w:rsidP="6BFE1FF8" w:rsidRDefault="002E7186" w14:paraId="4A04B3C0" w14:textId="43557C1A">
      <w:pPr>
        <w:pStyle w:val="Nagwek1"/>
        <w:spacing w:before="240" w:after="0"/>
        <w:rPr>
          <w:rFonts w:eastAsia="Calibri" w:cs="Calibri" w:asciiTheme="minorHAnsi" w:hAnsiTheme="minorHAnsi"/>
          <w:color w:val="2F5496"/>
          <w:sz w:val="32"/>
          <w:szCs w:val="32"/>
          <w:lang w:val="pl-PL"/>
        </w:rPr>
      </w:pPr>
      <w:bookmarkStart w:name="_Toc218007276" w:id="3"/>
      <w:r w:rsidRPr="6BFE1FF8">
        <w:rPr>
          <w:rFonts w:eastAsia="Calibri" w:cs="Calibri" w:asciiTheme="minorHAnsi" w:hAnsiTheme="minorHAnsi"/>
          <w:color w:val="2F5496"/>
          <w:sz w:val="32"/>
          <w:szCs w:val="32"/>
          <w:lang w:val="pl-PL"/>
        </w:rPr>
        <w:t>Szczegółowy opis pozycji</w:t>
      </w:r>
      <w:bookmarkEnd w:id="3"/>
    </w:p>
    <w:p w:rsidRPr="0001093F" w:rsidR="2DDB251C" w:rsidP="2DDB251C" w:rsidRDefault="2DDB251C" w14:paraId="3EFB6CBE" w14:textId="44E992B6">
      <w:pPr>
        <w:rPr>
          <w:lang w:val="pl-PL"/>
        </w:rPr>
      </w:pPr>
    </w:p>
    <w:p w:rsidRPr="0001093F" w:rsidR="003E6B7F" w:rsidP="6BFE1FF8" w:rsidRDefault="003E6B7F" w14:paraId="7AB3849F" w14:textId="771F8BE1">
      <w:pPr>
        <w:pStyle w:val="Nagwek2"/>
        <w:rPr>
          <w:rFonts w:asciiTheme="minorHAnsi" w:hAnsiTheme="minorHAnsi"/>
          <w:lang w:val="pl-PL"/>
        </w:rPr>
      </w:pPr>
      <w:bookmarkStart w:name="_Toc218007277" w:id="4"/>
      <w:r w:rsidRPr="6BFE1FF8">
        <w:rPr>
          <w:rFonts w:asciiTheme="minorHAnsi" w:hAnsiTheme="minorHAnsi"/>
          <w:lang w:val="pl-PL"/>
        </w:rPr>
        <w:t xml:space="preserve">Platforma </w:t>
      </w:r>
      <w:proofErr w:type="spellStart"/>
      <w:r w:rsidRPr="6BFE1FF8">
        <w:rPr>
          <w:rFonts w:asciiTheme="minorHAnsi" w:hAnsiTheme="minorHAnsi"/>
          <w:lang w:val="pl-PL"/>
        </w:rPr>
        <w:t>wirtualizacyjna</w:t>
      </w:r>
      <w:proofErr w:type="spellEnd"/>
      <w:r w:rsidRPr="6BFE1FF8">
        <w:rPr>
          <w:rFonts w:asciiTheme="minorHAnsi" w:hAnsiTheme="minorHAnsi"/>
          <w:lang w:val="pl-PL"/>
        </w:rPr>
        <w:t xml:space="preserve"> (środowiska bez baz danych Oracle)</w:t>
      </w:r>
      <w:bookmarkEnd w:id="4"/>
    </w:p>
    <w:p w:rsidRPr="0001093F" w:rsidR="00246051" w:rsidP="2DDB251C" w:rsidRDefault="00402698" w14:paraId="7C74AAAE" w14:textId="1F16642A">
      <w:pPr>
        <w:pStyle w:val="Nagwek3"/>
        <w:rPr>
          <w:lang w:val="pl-PL"/>
        </w:rPr>
      </w:pPr>
      <w:bookmarkStart w:name="_Toc218007278" w:id="5"/>
      <w:r w:rsidRPr="6BFE1FF8">
        <w:rPr>
          <w:lang w:val="pl-PL"/>
        </w:rPr>
        <w:t xml:space="preserve">Serwer </w:t>
      </w:r>
      <w:r w:rsidRPr="6BFE1FF8" w:rsidR="00076C1A">
        <w:rPr>
          <w:lang w:val="pl-PL"/>
        </w:rPr>
        <w:t xml:space="preserve">v1 </w:t>
      </w:r>
      <w:r>
        <w:tab/>
      </w:r>
      <w:r w:rsidRPr="6BFE1FF8">
        <w:rPr>
          <w:lang w:val="pl-PL"/>
        </w:rPr>
        <w:t>4 szt.</w:t>
      </w:r>
      <w:bookmarkEnd w:id="5"/>
    </w:p>
    <w:tbl>
      <w:tblPr>
        <w:tblW w:w="10087" w:type="dxa"/>
        <w:tblInd w:w="-64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393"/>
        <w:gridCol w:w="7694"/>
      </w:tblGrid>
      <w:tr w:rsidRPr="0001093F" w:rsidR="00472E1E" w:rsidTr="43E83CA4" w14:paraId="306115BA"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60484A60" w14:textId="77777777">
            <w:pPr>
              <w:spacing w:after="0" w:line="240" w:lineRule="auto"/>
              <w:jc w:val="center"/>
              <w:textAlignment w:val="baseline"/>
              <w:rPr>
                <w:rFonts w:eastAsia="Times New Roman" w:cs="Aparajita"/>
                <w:b/>
                <w:szCs w:val="22"/>
                <w:lang w:val="pl-PL"/>
              </w:rPr>
            </w:pPr>
            <w:r w:rsidRPr="0001093F">
              <w:rPr>
                <w:rFonts w:eastAsia="Times New Roman" w:cs="Aparajita"/>
                <w:b/>
                <w:bCs/>
                <w:szCs w:val="22"/>
                <w:lang w:val="pl-PL"/>
              </w:rPr>
              <w:t>Parametr</w:t>
            </w:r>
            <w:r w:rsidRPr="0001093F">
              <w:rPr>
                <w:rFonts w:eastAsia="Times New Roman" w:cs="Aparajita"/>
                <w:b/>
                <w:szCs w:val="22"/>
                <w:lang w:val="pl-PL"/>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5D103E" w14:paraId="505A399D" w14:textId="1D36E96E">
            <w:pPr>
              <w:spacing w:after="0" w:line="240" w:lineRule="auto"/>
              <w:jc w:val="center"/>
              <w:textAlignment w:val="baseline"/>
              <w:rPr>
                <w:rFonts w:eastAsia="Times New Roman" w:cs="Aparajita"/>
                <w:b/>
                <w:szCs w:val="22"/>
                <w:lang w:val="pl-PL"/>
              </w:rPr>
            </w:pPr>
            <w:r w:rsidRPr="0001093F">
              <w:rPr>
                <w:rFonts w:eastAsia="Times New Roman" w:cs="Aparajita"/>
                <w:b/>
                <w:bCs/>
                <w:szCs w:val="22"/>
                <w:lang w:val="pl-PL"/>
              </w:rPr>
              <w:t>Wymagania minimalne</w:t>
            </w:r>
          </w:p>
        </w:tc>
      </w:tr>
      <w:tr w:rsidRPr="00F04D12" w:rsidR="00472E1E" w:rsidTr="43E83CA4" w14:paraId="20C12F92"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178B444F" w14:textId="77777777">
            <w:pPr>
              <w:spacing w:after="0" w:line="240" w:lineRule="auto"/>
              <w:jc w:val="center"/>
              <w:textAlignment w:val="baseline"/>
              <w:rPr>
                <w:rFonts w:eastAsia="Times New Roman" w:cs="Aparajita"/>
                <w:b/>
                <w:bCs/>
                <w:lang w:val="pl-PL"/>
              </w:rPr>
            </w:pPr>
            <w:r w:rsidRPr="6BFE1FF8">
              <w:rPr>
                <w:rFonts w:eastAsia="Times New Roman" w:cs="Aparajita"/>
                <w:b/>
                <w:bCs/>
                <w:lang w:val="pl-PL"/>
              </w:rPr>
              <w:t>Obudowa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E3CB46A" w:rsidRDefault="2EBD4F6A" w14:paraId="54C845F7" w14:textId="5DEEFD98">
            <w:pPr>
              <w:rPr>
                <w:rFonts w:eastAsia="Times New Roman" w:cs="Aparajita"/>
                <w:color w:val="000000"/>
                <w:lang w:val="pl-PL"/>
              </w:rPr>
            </w:pPr>
            <w:r w:rsidRPr="0E3CB46A">
              <w:rPr>
                <w:rFonts w:eastAsia="Times New Roman" w:cs="Aparajita"/>
                <w:color w:val="000000" w:themeColor="text1"/>
                <w:lang w:val="pl-PL"/>
              </w:rPr>
              <w:t xml:space="preserve">Obudowa </w:t>
            </w:r>
            <w:proofErr w:type="spellStart"/>
            <w:r w:rsidRPr="0E3CB46A">
              <w:rPr>
                <w:rFonts w:eastAsia="Times New Roman" w:cs="Aparajita"/>
                <w:color w:val="000000" w:themeColor="text1"/>
                <w:lang w:val="pl-PL"/>
              </w:rPr>
              <w:t>Rack</w:t>
            </w:r>
            <w:proofErr w:type="spellEnd"/>
            <w:r w:rsidRPr="0E3CB46A">
              <w:rPr>
                <w:rFonts w:eastAsia="Times New Roman" w:cs="Aparajita"/>
                <w:color w:val="000000" w:themeColor="text1"/>
                <w:lang w:val="pl-PL"/>
              </w:rPr>
              <w:t xml:space="preserve"> o wysoko</w:t>
            </w:r>
            <w:r w:rsidRPr="0E3CB46A">
              <w:rPr>
                <w:rFonts w:eastAsia="Times New Roman" w:cs="Calibri"/>
                <w:color w:val="000000" w:themeColor="text1"/>
                <w:lang w:val="pl-PL"/>
              </w:rPr>
              <w:t>ś</w:t>
            </w:r>
            <w:r w:rsidRPr="0E3CB46A">
              <w:rPr>
                <w:rFonts w:eastAsia="Times New Roman" w:cs="Aparajita"/>
                <w:color w:val="000000" w:themeColor="text1"/>
                <w:lang w:val="pl-PL"/>
              </w:rPr>
              <w:t>ci max. 2U z kompletem wysuwanych szyn umo</w:t>
            </w:r>
            <w:r w:rsidRPr="0E3CB46A">
              <w:rPr>
                <w:rFonts w:eastAsia="Times New Roman" w:cs="Calibri"/>
                <w:color w:val="000000" w:themeColor="text1"/>
                <w:lang w:val="pl-PL"/>
              </w:rPr>
              <w:t>ż</w:t>
            </w:r>
            <w:r w:rsidRPr="0E3CB46A">
              <w:rPr>
                <w:rFonts w:eastAsia="Times New Roman" w:cs="Aparajita"/>
                <w:color w:val="000000" w:themeColor="text1"/>
                <w:lang w:val="pl-PL"/>
              </w:rPr>
              <w:t>liwiaj</w:t>
            </w:r>
            <w:r w:rsidRPr="0E3CB46A">
              <w:rPr>
                <w:rFonts w:eastAsia="Times New Roman" w:cs="Calibri"/>
                <w:color w:val="000000" w:themeColor="text1"/>
                <w:lang w:val="pl-PL"/>
              </w:rPr>
              <w:t>ą</w:t>
            </w:r>
            <w:r w:rsidRPr="0E3CB46A">
              <w:rPr>
                <w:rFonts w:eastAsia="Times New Roman" w:cs="Aparajita"/>
                <w:color w:val="000000" w:themeColor="text1"/>
                <w:lang w:val="pl-PL"/>
              </w:rPr>
              <w:t>cych monta</w:t>
            </w:r>
            <w:r w:rsidRPr="0E3CB46A">
              <w:rPr>
                <w:rFonts w:eastAsia="Times New Roman" w:cs="Calibri"/>
                <w:color w:val="000000" w:themeColor="text1"/>
                <w:lang w:val="pl-PL"/>
              </w:rPr>
              <w:t>ż</w:t>
            </w:r>
            <w:r w:rsidRPr="0E3CB46A">
              <w:rPr>
                <w:rFonts w:eastAsia="Times New Roman" w:cs="Aparajita"/>
                <w:color w:val="000000" w:themeColor="text1"/>
                <w:lang w:val="pl-PL"/>
              </w:rPr>
              <w:t xml:space="preserve"> w szafie </w:t>
            </w:r>
            <w:proofErr w:type="spellStart"/>
            <w:r w:rsidRPr="0E3CB46A">
              <w:rPr>
                <w:rFonts w:eastAsia="Times New Roman" w:cs="Aparajita"/>
                <w:color w:val="000000" w:themeColor="text1"/>
                <w:lang w:val="pl-PL"/>
              </w:rPr>
              <w:t>rack</w:t>
            </w:r>
            <w:proofErr w:type="spellEnd"/>
            <w:r w:rsidRPr="0E3CB46A">
              <w:rPr>
                <w:rFonts w:eastAsia="Times New Roman" w:cs="Aparajita"/>
                <w:color w:val="000000" w:themeColor="text1"/>
                <w:lang w:val="pl-PL"/>
              </w:rPr>
              <w:t xml:space="preserve"> i wysuwanie serwera do celów serwisowych z </w:t>
            </w:r>
            <w:proofErr w:type="spellStart"/>
            <w:r w:rsidRPr="0E3CB46A">
              <w:rPr>
                <w:rFonts w:eastAsia="Times New Roman" w:cs="Aparajita"/>
                <w:color w:val="000000" w:themeColor="text1"/>
                <w:lang w:val="pl-PL"/>
              </w:rPr>
              <w:t>org</w:t>
            </w:r>
            <w:r w:rsidRPr="0E3CB46A" w:rsidR="7F69A9CC">
              <w:rPr>
                <w:rFonts w:eastAsia="Times New Roman" w:cs="Aparajita"/>
                <w:color w:val="000000" w:themeColor="text1"/>
                <w:lang w:val="pl-PL"/>
              </w:rPr>
              <w:t>a</w:t>
            </w:r>
            <w:r w:rsidRPr="0E3CB46A">
              <w:rPr>
                <w:rFonts w:eastAsia="Times New Roman" w:cs="Aparajita"/>
                <w:color w:val="000000" w:themeColor="text1"/>
                <w:lang w:val="pl-PL"/>
              </w:rPr>
              <w:t>nizerem</w:t>
            </w:r>
            <w:proofErr w:type="spellEnd"/>
            <w:r w:rsidRPr="0E3CB46A">
              <w:rPr>
                <w:rFonts w:eastAsia="Times New Roman" w:cs="Aparajita"/>
                <w:color w:val="000000" w:themeColor="text1"/>
                <w:lang w:val="pl-PL"/>
              </w:rPr>
              <w:t xml:space="preserve"> do kabli. </w:t>
            </w:r>
          </w:p>
          <w:p w:rsidRPr="0001093F" w:rsidR="00472E1E" w:rsidP="00ED08E2" w:rsidRDefault="00472E1E" w14:paraId="22310892" w14:textId="77777777">
            <w:pPr>
              <w:spacing w:after="0" w:line="240" w:lineRule="auto"/>
              <w:textAlignment w:val="baseline"/>
              <w:rPr>
                <w:rFonts w:eastAsia="Times New Roman" w:cs="Aparajita"/>
                <w:color w:val="000000"/>
                <w:szCs w:val="22"/>
                <w:lang w:val="pl-PL"/>
              </w:rPr>
            </w:pPr>
            <w:r w:rsidRPr="0001093F">
              <w:rPr>
                <w:rFonts w:cs="Aparajita"/>
                <w:color w:val="000000"/>
                <w:szCs w:val="22"/>
                <w:lang w:val="pl-PL"/>
              </w:rPr>
              <w:t>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ść</w:t>
            </w:r>
            <w:r w:rsidRPr="0001093F">
              <w:rPr>
                <w:rFonts w:cs="Aparajita"/>
                <w:color w:val="000000"/>
                <w:szCs w:val="22"/>
                <w:lang w:val="pl-PL"/>
              </w:rPr>
              <w:t xml:space="preserve"> zainstalowania karty</w:t>
            </w:r>
            <w:r w:rsidRPr="0001093F">
              <w:rPr>
                <w:rFonts w:cs="Aparajita"/>
                <w:color w:val="000000" w:themeColor="text1"/>
                <w:szCs w:val="22"/>
                <w:lang w:val="pl-PL"/>
              </w:rPr>
              <w:t xml:space="preserve"> umo</w:t>
            </w:r>
            <w:r w:rsidRPr="0001093F">
              <w:rPr>
                <w:rFonts w:cs="Calibri"/>
                <w:color w:val="000000" w:themeColor="text1"/>
                <w:szCs w:val="22"/>
                <w:lang w:val="pl-PL"/>
              </w:rPr>
              <w:t>ż</w:t>
            </w:r>
            <w:r w:rsidRPr="0001093F">
              <w:rPr>
                <w:rFonts w:cs="Aparajita"/>
                <w:color w:val="000000" w:themeColor="text1"/>
                <w:szCs w:val="22"/>
                <w:lang w:val="pl-PL"/>
              </w:rPr>
              <w:t>liwiaj</w:t>
            </w:r>
            <w:r w:rsidRPr="0001093F">
              <w:rPr>
                <w:rFonts w:cs="Calibri"/>
                <w:color w:val="000000" w:themeColor="text1"/>
                <w:szCs w:val="22"/>
                <w:lang w:val="pl-PL"/>
              </w:rPr>
              <w:t>ą</w:t>
            </w:r>
            <w:r w:rsidRPr="0001093F">
              <w:rPr>
                <w:rFonts w:cs="Aparajita"/>
                <w:color w:val="000000" w:themeColor="text1"/>
                <w:szCs w:val="22"/>
                <w:lang w:val="pl-PL"/>
              </w:rPr>
              <w:t>cej dost</w:t>
            </w:r>
            <w:r w:rsidRPr="0001093F">
              <w:rPr>
                <w:rFonts w:cs="Calibri"/>
                <w:color w:val="000000" w:themeColor="text1"/>
                <w:szCs w:val="22"/>
                <w:lang w:val="pl-PL"/>
              </w:rPr>
              <w:t>ę</w:t>
            </w:r>
            <w:r w:rsidRPr="0001093F">
              <w:rPr>
                <w:rFonts w:cs="Aparajita"/>
                <w:color w:val="000000" w:themeColor="text1"/>
                <w:szCs w:val="22"/>
                <w:lang w:val="pl-PL"/>
              </w:rPr>
              <w:t>p bezpo</w:t>
            </w:r>
            <w:r w:rsidRPr="0001093F">
              <w:rPr>
                <w:rFonts w:cs="Calibri"/>
                <w:color w:val="000000" w:themeColor="text1"/>
                <w:szCs w:val="22"/>
                <w:lang w:val="pl-PL"/>
              </w:rPr>
              <w:t>ś</w:t>
            </w:r>
            <w:r w:rsidRPr="0001093F">
              <w:rPr>
                <w:rFonts w:cs="Aparajita"/>
                <w:color w:val="000000" w:themeColor="text1"/>
                <w:szCs w:val="22"/>
                <w:lang w:val="pl-PL"/>
              </w:rPr>
              <w:t>redni poprzez urz</w:t>
            </w:r>
            <w:r w:rsidRPr="0001093F">
              <w:rPr>
                <w:rFonts w:cs="Calibri"/>
                <w:color w:val="000000" w:themeColor="text1"/>
                <w:szCs w:val="22"/>
                <w:lang w:val="pl-PL"/>
              </w:rPr>
              <w:t>ą</w:t>
            </w:r>
            <w:r w:rsidRPr="0001093F">
              <w:rPr>
                <w:rFonts w:cs="Aparajita"/>
                <w:color w:val="000000" w:themeColor="text1"/>
                <w:szCs w:val="22"/>
                <w:lang w:val="pl-PL"/>
              </w:rPr>
              <w:t>dzenia mobilne  - serwer musi posiada</w:t>
            </w:r>
            <w:r w:rsidRPr="0001093F">
              <w:rPr>
                <w:rFonts w:cs="Calibri"/>
                <w:color w:val="000000" w:themeColor="text1"/>
                <w:szCs w:val="22"/>
                <w:lang w:val="pl-PL"/>
              </w:rPr>
              <w:t>ć</w:t>
            </w:r>
            <w:r w:rsidRPr="0001093F">
              <w:rPr>
                <w:rFonts w:cs="Aparajita"/>
                <w:color w:val="000000" w:themeColor="text1"/>
                <w:szCs w:val="22"/>
                <w:lang w:val="pl-PL"/>
              </w:rPr>
              <w:t xml:space="preserve"> mo</w:t>
            </w:r>
            <w:r w:rsidRPr="0001093F">
              <w:rPr>
                <w:rFonts w:cs="Calibri"/>
                <w:color w:val="000000" w:themeColor="text1"/>
                <w:szCs w:val="22"/>
                <w:lang w:val="pl-PL"/>
              </w:rPr>
              <w:t>ż</w:t>
            </w:r>
            <w:r w:rsidRPr="0001093F">
              <w:rPr>
                <w:rFonts w:cs="Aparajita"/>
                <w:color w:val="000000" w:themeColor="text1"/>
                <w:szCs w:val="22"/>
                <w:lang w:val="pl-PL"/>
              </w:rPr>
              <w:t>liwo</w:t>
            </w:r>
            <w:r w:rsidRPr="0001093F">
              <w:rPr>
                <w:rFonts w:cs="Calibri"/>
                <w:color w:val="000000" w:themeColor="text1"/>
                <w:szCs w:val="22"/>
                <w:lang w:val="pl-PL"/>
              </w:rPr>
              <w:t>ść</w:t>
            </w:r>
            <w:r w:rsidRPr="0001093F">
              <w:rPr>
                <w:rFonts w:cs="Aparajita"/>
                <w:color w:val="000000" w:themeColor="text1"/>
                <w:szCs w:val="22"/>
                <w:lang w:val="pl-PL"/>
              </w:rPr>
              <w:t xml:space="preserve"> konfiguracji oraz monitoringu najwa</w:t>
            </w:r>
            <w:r w:rsidRPr="0001093F">
              <w:rPr>
                <w:rFonts w:cs="Calibri"/>
                <w:color w:val="000000" w:themeColor="text1"/>
                <w:szCs w:val="22"/>
                <w:lang w:val="pl-PL"/>
              </w:rPr>
              <w:t>ż</w:t>
            </w:r>
            <w:r w:rsidRPr="0001093F">
              <w:rPr>
                <w:rFonts w:cs="Aparajita"/>
                <w:color w:val="000000" w:themeColor="text1"/>
                <w:szCs w:val="22"/>
                <w:lang w:val="pl-PL"/>
              </w:rPr>
              <w:t>niejszych komponentów serwera przy u</w:t>
            </w:r>
            <w:r w:rsidRPr="0001093F">
              <w:rPr>
                <w:rFonts w:cs="Calibri"/>
                <w:color w:val="000000" w:themeColor="text1"/>
                <w:szCs w:val="22"/>
                <w:lang w:val="pl-PL"/>
              </w:rPr>
              <w:t>ż</w:t>
            </w:r>
            <w:r w:rsidRPr="0001093F">
              <w:rPr>
                <w:rFonts w:cs="Aparajita"/>
                <w:color w:val="000000" w:themeColor="text1"/>
                <w:szCs w:val="22"/>
                <w:lang w:val="pl-PL"/>
              </w:rPr>
              <w:t>yciu dedykowanej aplikacji mobilnej (Android/ Apple iOS) przy u</w:t>
            </w:r>
            <w:r w:rsidRPr="0001093F">
              <w:rPr>
                <w:rFonts w:cs="Calibri"/>
                <w:color w:val="000000" w:themeColor="text1"/>
                <w:szCs w:val="22"/>
                <w:lang w:val="pl-PL"/>
              </w:rPr>
              <w:t>ż</w:t>
            </w:r>
            <w:r w:rsidRPr="0001093F">
              <w:rPr>
                <w:rFonts w:cs="Aparajita"/>
                <w:color w:val="000000" w:themeColor="text1"/>
                <w:szCs w:val="22"/>
                <w:lang w:val="pl-PL"/>
              </w:rPr>
              <w:t>yciu jednego z protoko</w:t>
            </w:r>
            <w:r w:rsidRPr="0001093F">
              <w:rPr>
                <w:rFonts w:cs="Calibri"/>
                <w:color w:val="000000" w:themeColor="text1"/>
                <w:szCs w:val="22"/>
                <w:lang w:val="pl-PL"/>
              </w:rPr>
              <w:t>ł</w:t>
            </w:r>
            <w:r w:rsidRPr="0001093F">
              <w:rPr>
                <w:rFonts w:cs="Aparajita"/>
                <w:color w:val="000000" w:themeColor="text1"/>
                <w:szCs w:val="22"/>
                <w:lang w:val="pl-PL"/>
              </w:rPr>
              <w:t>ów BLE/ WIFI.</w:t>
            </w:r>
          </w:p>
          <w:p w:rsidRPr="0001093F" w:rsidR="00472E1E" w:rsidP="00ED08E2" w:rsidRDefault="00472E1E" w14:paraId="4E229BD6" w14:textId="77777777">
            <w:pPr>
              <w:rPr>
                <w:rFonts w:eastAsia="Times New Roman" w:cs="Aparajita"/>
                <w:color w:val="000000"/>
                <w:szCs w:val="22"/>
                <w:lang w:val="pl-PL"/>
              </w:rPr>
            </w:pPr>
          </w:p>
        </w:tc>
      </w:tr>
      <w:tr w:rsidRPr="00F04D12" w:rsidR="00472E1E" w:rsidTr="43E83CA4" w14:paraId="4FB4BAB4"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2E4AAAD0"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P</w:t>
            </w:r>
            <w:r w:rsidRPr="6BFE1FF8">
              <w:rPr>
                <w:rFonts w:eastAsia="Times New Roman" w:cs="Calibri"/>
                <w:b/>
                <w:bCs/>
              </w:rPr>
              <w:t>ł</w:t>
            </w:r>
            <w:r w:rsidRPr="6BFE1FF8">
              <w:rPr>
                <w:rFonts w:eastAsia="Times New Roman" w:cs="Aparajita"/>
                <w:b/>
                <w:bCs/>
              </w:rPr>
              <w:t>yta</w:t>
            </w:r>
            <w:proofErr w:type="spellEnd"/>
            <w:r w:rsidRPr="6BFE1FF8">
              <w:rPr>
                <w:rFonts w:eastAsia="Times New Roman" w:cs="Aparajita"/>
                <w:b/>
                <w:bCs/>
              </w:rPr>
              <w:t xml:space="preserve"> </w:t>
            </w:r>
            <w:proofErr w:type="spellStart"/>
            <w:r w:rsidRPr="6BFE1FF8">
              <w:rPr>
                <w:rFonts w:eastAsia="Times New Roman" w:cs="Aparajita"/>
                <w:b/>
                <w:bCs/>
              </w:rPr>
              <w:t>g</w:t>
            </w:r>
            <w:r w:rsidRPr="6BFE1FF8">
              <w:rPr>
                <w:rFonts w:eastAsia="Times New Roman" w:cs="Calibri"/>
                <w:b/>
                <w:bCs/>
              </w:rPr>
              <w:t>ł</w:t>
            </w:r>
            <w:r w:rsidRPr="6BFE1FF8">
              <w:rPr>
                <w:rFonts w:eastAsia="Times New Roman" w:cs="Aparajita"/>
                <w:b/>
                <w:bCs/>
              </w:rPr>
              <w:t>ówna</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0187BEF0" w14:textId="77777777">
            <w:pPr>
              <w:spacing w:after="0" w:line="240" w:lineRule="auto"/>
              <w:textAlignment w:val="baseline"/>
              <w:rPr>
                <w:rFonts w:eastAsia="Times New Roman" w:cs="Aparajita"/>
                <w:szCs w:val="22"/>
                <w:lang w:val="pl-PL"/>
              </w:rPr>
            </w:pPr>
            <w:r w:rsidRPr="0001093F">
              <w:rPr>
                <w:rFonts w:eastAsia="Times New Roman" w:cs="Aparajita"/>
                <w:color w:val="000000"/>
                <w:szCs w:val="22"/>
                <w:lang w:val="pl-PL"/>
              </w:rPr>
              <w:t>P</w:t>
            </w:r>
            <w:r w:rsidRPr="0001093F">
              <w:rPr>
                <w:rFonts w:eastAsia="Times New Roman" w:cs="Calibri"/>
                <w:color w:val="000000"/>
                <w:szCs w:val="22"/>
                <w:lang w:val="pl-PL"/>
              </w:rPr>
              <w:t>ł</w:t>
            </w:r>
            <w:r w:rsidRPr="0001093F">
              <w:rPr>
                <w:rFonts w:eastAsia="Times New Roman" w:cs="Aparajita"/>
                <w:color w:val="000000"/>
                <w:szCs w:val="22"/>
                <w:lang w:val="pl-PL"/>
              </w:rPr>
              <w:t>yta g</w:t>
            </w:r>
            <w:r w:rsidRPr="0001093F">
              <w:rPr>
                <w:rFonts w:eastAsia="Times New Roman" w:cs="Calibri"/>
                <w:color w:val="000000"/>
                <w:szCs w:val="22"/>
                <w:lang w:val="pl-PL"/>
              </w:rPr>
              <w:t>ł</w:t>
            </w:r>
            <w:r w:rsidRPr="0001093F">
              <w:rPr>
                <w:rFonts w:eastAsia="Times New Roman" w:cs="Aparajita"/>
                <w:color w:val="000000"/>
                <w:szCs w:val="22"/>
                <w:lang w:val="pl-PL"/>
              </w:rPr>
              <w:t>ówna z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w:t>
            </w:r>
            <w:r w:rsidRPr="0001093F">
              <w:rPr>
                <w:rFonts w:eastAsia="Times New Roman" w:cs="Aparajita"/>
                <w:color w:val="000000"/>
                <w:szCs w:val="22"/>
                <w:lang w:val="pl-PL"/>
              </w:rPr>
              <w:t>ci</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zainstalowania dwóch procesorów. P</w:t>
            </w:r>
            <w:r w:rsidRPr="0001093F">
              <w:rPr>
                <w:rFonts w:eastAsia="Times New Roman" w:cs="Calibri"/>
                <w:color w:val="000000"/>
                <w:szCs w:val="22"/>
                <w:lang w:val="pl-PL"/>
              </w:rPr>
              <w:t>ł</w:t>
            </w:r>
            <w:r w:rsidRPr="0001093F">
              <w:rPr>
                <w:rFonts w:eastAsia="Times New Roman" w:cs="Aparajita"/>
                <w:color w:val="000000"/>
                <w:szCs w:val="22"/>
                <w:lang w:val="pl-PL"/>
              </w:rPr>
              <w:t>yta g</w:t>
            </w:r>
            <w:r w:rsidRPr="0001093F">
              <w:rPr>
                <w:rFonts w:eastAsia="Times New Roman" w:cs="Calibri"/>
                <w:color w:val="000000"/>
                <w:szCs w:val="22"/>
                <w:lang w:val="pl-PL"/>
              </w:rPr>
              <w:t>ł</w:t>
            </w:r>
            <w:r w:rsidRPr="0001093F">
              <w:rPr>
                <w:rFonts w:eastAsia="Times New Roman" w:cs="Aparajita"/>
                <w:color w:val="000000"/>
                <w:szCs w:val="22"/>
                <w:lang w:val="pl-PL"/>
              </w:rPr>
              <w:t>ówna musi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zaprojektowana przez producenta serwera i oznaczona jego znakiem firmowym. </w:t>
            </w:r>
          </w:p>
        </w:tc>
      </w:tr>
      <w:tr w:rsidRPr="00F04D12" w:rsidR="00472E1E" w:rsidTr="43E83CA4" w14:paraId="5E81464E" w14:textId="77777777">
        <w:trPr>
          <w:trHeight w:val="735"/>
        </w:trPr>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636B6A19" w14:textId="77777777">
            <w:pPr>
              <w:spacing w:after="0" w:line="240" w:lineRule="auto"/>
              <w:jc w:val="center"/>
              <w:textAlignment w:val="baseline"/>
              <w:rPr>
                <w:rFonts w:eastAsia="Times New Roman" w:cs="Aparajita"/>
                <w:b/>
                <w:bCs/>
              </w:rPr>
            </w:pPr>
            <w:r w:rsidRPr="6BFE1FF8">
              <w:rPr>
                <w:rFonts w:eastAsia="Times New Roman" w:cs="Aparajita"/>
                <w:b/>
                <w:bCs/>
              </w:rPr>
              <w:t>Chipset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2AD23D2A" w14:textId="77777777">
            <w:pPr>
              <w:spacing w:after="0" w:line="240" w:lineRule="auto"/>
              <w:textAlignment w:val="baseline"/>
              <w:rPr>
                <w:rFonts w:eastAsia="Times New Roman" w:cs="Aparajita"/>
                <w:szCs w:val="22"/>
                <w:lang w:val="pl-PL"/>
              </w:rPr>
            </w:pPr>
            <w:r w:rsidRPr="0001093F">
              <w:rPr>
                <w:rFonts w:eastAsia="Times New Roman" w:cs="Aparajita"/>
                <w:szCs w:val="22"/>
                <w:lang w:val="pl-PL"/>
              </w:rPr>
              <w:t>Dedykowany przez producenta procesora do pracy w serwerach dwuprocesorowych </w:t>
            </w:r>
          </w:p>
        </w:tc>
      </w:tr>
      <w:tr w:rsidRPr="00632C03" w:rsidR="00472E1E" w:rsidTr="43E83CA4" w14:paraId="6751B500" w14:textId="77777777">
        <w:trPr>
          <w:trHeight w:val="705"/>
        </w:trPr>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2072F435"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Procesor</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43E83CA4" w:rsidRDefault="74542D39" w14:paraId="750F4EDF" w14:textId="35D1D97D">
            <w:pPr>
              <w:spacing w:after="0" w:line="240" w:lineRule="auto"/>
              <w:textAlignment w:val="baseline"/>
              <w:rPr>
                <w:rFonts w:eastAsia="Times New Roman" w:cs="Aparajita"/>
                <w:lang w:val="pl-PL"/>
              </w:rPr>
            </w:pPr>
            <w:r w:rsidRPr="43E83CA4">
              <w:rPr>
                <w:rFonts w:eastAsia="Times New Roman" w:cs="Aparajita"/>
                <w:lang w:val="pl-PL"/>
              </w:rPr>
              <w:t>Zainstalowane dwa procesory  16-rdzeniowe klasy x86 do pracy z zaoferowanym serwerem umo</w:t>
            </w:r>
            <w:r w:rsidRPr="43E83CA4">
              <w:rPr>
                <w:rFonts w:eastAsia="Times New Roman" w:cs="Calibri"/>
                <w:lang w:val="pl-PL"/>
              </w:rPr>
              <w:t>ż</w:t>
            </w:r>
            <w:r w:rsidRPr="43E83CA4">
              <w:rPr>
                <w:rFonts w:eastAsia="Times New Roman" w:cs="Aparajita"/>
                <w:lang w:val="pl-PL"/>
              </w:rPr>
              <w:t>liwiaj</w:t>
            </w:r>
            <w:r w:rsidRPr="43E83CA4">
              <w:rPr>
                <w:rFonts w:eastAsia="Times New Roman" w:cs="Calibri"/>
                <w:lang w:val="pl-PL"/>
              </w:rPr>
              <w:t>ą</w:t>
            </w:r>
            <w:r w:rsidRPr="43E83CA4">
              <w:rPr>
                <w:rFonts w:eastAsia="Times New Roman" w:cs="Aparajita"/>
                <w:lang w:val="pl-PL"/>
              </w:rPr>
              <w:t>ce osi</w:t>
            </w:r>
            <w:r w:rsidRPr="43E83CA4">
              <w:rPr>
                <w:rFonts w:eastAsia="Times New Roman" w:cs="Calibri"/>
                <w:lang w:val="pl-PL"/>
              </w:rPr>
              <w:t>ą</w:t>
            </w:r>
            <w:r w:rsidRPr="43E83CA4">
              <w:rPr>
                <w:rFonts w:eastAsia="Times New Roman" w:cs="Aparajita"/>
                <w:lang w:val="pl-PL"/>
              </w:rPr>
              <w:t>gni</w:t>
            </w:r>
            <w:r w:rsidRPr="43E83CA4">
              <w:rPr>
                <w:rFonts w:eastAsia="Times New Roman" w:cs="Calibri"/>
                <w:lang w:val="pl-PL"/>
              </w:rPr>
              <w:t>ę</w:t>
            </w:r>
            <w:r w:rsidRPr="43E83CA4">
              <w:rPr>
                <w:rFonts w:eastAsia="Times New Roman" w:cs="Aparajita"/>
                <w:lang w:val="pl-PL"/>
              </w:rPr>
              <w:t>cie wyniku min. 3</w:t>
            </w:r>
            <w:r w:rsidRPr="43E83CA4" w:rsidR="68B04525">
              <w:rPr>
                <w:rFonts w:eastAsia="Times New Roman" w:cs="Aparajita"/>
                <w:lang w:val="pl-PL"/>
              </w:rPr>
              <w:t>88</w:t>
            </w:r>
            <w:r w:rsidRPr="43E83CA4">
              <w:rPr>
                <w:rFonts w:eastAsia="Times New Roman" w:cs="Aparajita"/>
                <w:color w:val="FF0000"/>
                <w:lang w:val="pl-PL"/>
              </w:rPr>
              <w:t> </w:t>
            </w:r>
            <w:r w:rsidRPr="43E83CA4">
              <w:rPr>
                <w:rFonts w:eastAsia="Times New Roman" w:cs="Aparajita"/>
                <w:lang w:val="pl-PL"/>
              </w:rPr>
              <w:t>punktów w te</w:t>
            </w:r>
            <w:r w:rsidRPr="43E83CA4">
              <w:rPr>
                <w:rFonts w:eastAsia="Times New Roman" w:cs="Calibri"/>
                <w:lang w:val="pl-PL"/>
              </w:rPr>
              <w:t>ś</w:t>
            </w:r>
            <w:r w:rsidRPr="43E83CA4">
              <w:rPr>
                <w:rFonts w:eastAsia="Times New Roman" w:cs="Aparajita"/>
                <w:lang w:val="pl-PL"/>
              </w:rPr>
              <w:t>cie SPECrate2017_int_base dost</w:t>
            </w:r>
            <w:r w:rsidRPr="43E83CA4">
              <w:rPr>
                <w:rFonts w:eastAsia="Times New Roman" w:cs="Calibri"/>
                <w:lang w:val="pl-PL"/>
              </w:rPr>
              <w:t>ę</w:t>
            </w:r>
            <w:r w:rsidRPr="43E83CA4">
              <w:rPr>
                <w:rFonts w:eastAsia="Times New Roman" w:cs="Aparajita"/>
                <w:lang w:val="pl-PL"/>
              </w:rPr>
              <w:t>pnym na stronie www.spec.org dla dwóch procesorów. Dla oferowanego serwera.</w:t>
            </w:r>
          </w:p>
        </w:tc>
      </w:tr>
      <w:tr w:rsidRPr="0001093F" w:rsidR="00472E1E" w:rsidTr="43E83CA4" w14:paraId="7476E89F"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4499A1BC" w14:textId="77777777">
            <w:pPr>
              <w:spacing w:after="0" w:line="240" w:lineRule="auto"/>
              <w:jc w:val="center"/>
              <w:textAlignment w:val="baseline"/>
              <w:rPr>
                <w:rFonts w:eastAsia="Times New Roman" w:cs="Aparajita"/>
                <w:b/>
                <w:bCs/>
              </w:rPr>
            </w:pPr>
            <w:r w:rsidRPr="6BFE1FF8">
              <w:rPr>
                <w:rFonts w:eastAsia="Times New Roman" w:cs="Aparajita"/>
                <w:b/>
                <w:bCs/>
              </w:rPr>
              <w:t>RAM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54DE6FE1" w14:textId="77777777">
            <w:pPr>
              <w:spacing w:after="0" w:line="240" w:lineRule="auto"/>
              <w:textAlignment w:val="baseline"/>
              <w:rPr>
                <w:rFonts w:eastAsia="Times New Roman" w:cs="Aparajita"/>
                <w:szCs w:val="22"/>
                <w:lang w:val="pl-PL"/>
              </w:rPr>
            </w:pPr>
            <w:r w:rsidRPr="0001093F">
              <w:rPr>
                <w:rFonts w:eastAsia="Times New Roman" w:cs="Aparajita"/>
                <w:szCs w:val="22"/>
                <w:lang w:val="pl-PL"/>
              </w:rPr>
              <w:t>Min. 512GB DDR5 RDIMM 6400MT/s w ko</w:t>
            </w:r>
            <w:r w:rsidRPr="0001093F">
              <w:rPr>
                <w:rFonts w:eastAsia="Times New Roman" w:cs="Calibri"/>
                <w:szCs w:val="22"/>
                <w:lang w:val="pl-PL"/>
              </w:rPr>
              <w:t>ś</w:t>
            </w:r>
            <w:r w:rsidRPr="0001093F">
              <w:rPr>
                <w:rFonts w:eastAsia="Times New Roman" w:cs="Aparajita"/>
                <w:szCs w:val="22"/>
                <w:lang w:val="pl-PL"/>
              </w:rPr>
              <w:t>ciach min. 32GB. Na p</w:t>
            </w:r>
            <w:r w:rsidRPr="0001093F">
              <w:rPr>
                <w:rFonts w:eastAsia="Times New Roman" w:cs="Calibri"/>
                <w:szCs w:val="22"/>
                <w:lang w:val="pl-PL"/>
              </w:rPr>
              <w:t>ł</w:t>
            </w:r>
            <w:r w:rsidRPr="0001093F">
              <w:rPr>
                <w:rFonts w:eastAsia="Times New Roman" w:cs="Aparajita"/>
                <w:szCs w:val="22"/>
                <w:lang w:val="pl-PL"/>
              </w:rPr>
              <w:t>ycie g</w:t>
            </w:r>
            <w:r w:rsidRPr="0001093F">
              <w:rPr>
                <w:rFonts w:eastAsia="Times New Roman" w:cs="Calibri"/>
                <w:szCs w:val="22"/>
                <w:lang w:val="pl-PL"/>
              </w:rPr>
              <w:t>ł</w:t>
            </w:r>
            <w:r w:rsidRPr="0001093F">
              <w:rPr>
                <w:rFonts w:eastAsia="Times New Roman" w:cs="Aparajita"/>
                <w:szCs w:val="22"/>
                <w:lang w:val="pl-PL"/>
              </w:rPr>
              <w:t>ównej powinno znajdowa</w:t>
            </w:r>
            <w:r w:rsidRPr="0001093F">
              <w:rPr>
                <w:rFonts w:eastAsia="Times New Roman" w:cs="Calibri"/>
                <w:szCs w:val="22"/>
                <w:lang w:val="pl-PL"/>
              </w:rPr>
              <w:t>ć</w:t>
            </w:r>
            <w:r w:rsidRPr="0001093F">
              <w:rPr>
                <w:rFonts w:eastAsia="Times New Roman" w:cs="Aparajita"/>
                <w:szCs w:val="22"/>
                <w:lang w:val="pl-PL"/>
              </w:rPr>
              <w:t xml:space="preserve"> si</w:t>
            </w:r>
            <w:r w:rsidRPr="0001093F">
              <w:rPr>
                <w:rFonts w:eastAsia="Times New Roman" w:cs="Calibri"/>
                <w:szCs w:val="22"/>
                <w:lang w:val="pl-PL"/>
              </w:rPr>
              <w:t>ę</w:t>
            </w:r>
            <w:r w:rsidRPr="0001093F">
              <w:rPr>
                <w:rFonts w:eastAsia="Times New Roman" w:cs="Aparajita"/>
                <w:szCs w:val="22"/>
                <w:lang w:val="pl-PL"/>
              </w:rPr>
              <w:t xml:space="preserve"> minimum 32 slotów przeznaczonych do instalacji pami</w:t>
            </w:r>
            <w:r w:rsidRPr="0001093F">
              <w:rPr>
                <w:rFonts w:eastAsia="Times New Roman" w:cs="Calibri"/>
                <w:szCs w:val="22"/>
                <w:lang w:val="pl-PL"/>
              </w:rPr>
              <w:t>ę</w:t>
            </w:r>
            <w:r w:rsidRPr="0001093F">
              <w:rPr>
                <w:rFonts w:eastAsia="Times New Roman" w:cs="Aparajita"/>
                <w:szCs w:val="22"/>
                <w:lang w:val="pl-PL"/>
              </w:rPr>
              <w:t>ci. P</w:t>
            </w:r>
            <w:r w:rsidRPr="0001093F">
              <w:rPr>
                <w:rFonts w:eastAsia="Times New Roman" w:cs="Calibri"/>
                <w:szCs w:val="22"/>
                <w:lang w:val="pl-PL"/>
              </w:rPr>
              <w:t>ł</w:t>
            </w:r>
            <w:r w:rsidRPr="0001093F">
              <w:rPr>
                <w:rFonts w:eastAsia="Times New Roman" w:cs="Aparajita"/>
                <w:szCs w:val="22"/>
                <w:lang w:val="pl-PL"/>
              </w:rPr>
              <w:t>yta g</w:t>
            </w:r>
            <w:r w:rsidRPr="0001093F">
              <w:rPr>
                <w:rFonts w:eastAsia="Times New Roman" w:cs="Calibri"/>
                <w:szCs w:val="22"/>
                <w:lang w:val="pl-PL"/>
              </w:rPr>
              <w:t>ł</w:t>
            </w:r>
            <w:r w:rsidRPr="0001093F">
              <w:rPr>
                <w:rFonts w:eastAsia="Times New Roman" w:cs="Aparajita"/>
                <w:szCs w:val="22"/>
                <w:lang w:val="pl-PL"/>
              </w:rPr>
              <w:t>ówna powinna obs</w:t>
            </w:r>
            <w:r w:rsidRPr="0001093F">
              <w:rPr>
                <w:rFonts w:eastAsia="Times New Roman" w:cs="Calibri"/>
                <w:szCs w:val="22"/>
                <w:lang w:val="pl-PL"/>
              </w:rPr>
              <w:t>ł</w:t>
            </w:r>
            <w:r w:rsidRPr="0001093F">
              <w:rPr>
                <w:rFonts w:eastAsia="Times New Roman" w:cs="Aparajita"/>
                <w:szCs w:val="22"/>
                <w:lang w:val="pl-PL"/>
              </w:rPr>
              <w:t>ugiwa</w:t>
            </w:r>
            <w:r w:rsidRPr="0001093F">
              <w:rPr>
                <w:rFonts w:eastAsia="Times New Roman" w:cs="Calibri"/>
                <w:szCs w:val="22"/>
                <w:lang w:val="pl-PL"/>
              </w:rPr>
              <w:t>ć</w:t>
            </w:r>
            <w:r w:rsidRPr="0001093F">
              <w:rPr>
                <w:rFonts w:eastAsia="Times New Roman" w:cs="Aparajita"/>
                <w:szCs w:val="22"/>
                <w:lang w:val="pl-PL"/>
              </w:rPr>
              <w:t xml:space="preserve"> do 8TB pami</w:t>
            </w:r>
            <w:r w:rsidRPr="0001093F">
              <w:rPr>
                <w:rFonts w:eastAsia="Times New Roman" w:cs="Calibri"/>
                <w:szCs w:val="22"/>
                <w:lang w:val="pl-PL"/>
              </w:rPr>
              <w:t>ę</w:t>
            </w:r>
            <w:r w:rsidRPr="0001093F">
              <w:rPr>
                <w:rFonts w:eastAsia="Times New Roman" w:cs="Aparajita"/>
                <w:szCs w:val="22"/>
                <w:lang w:val="pl-PL"/>
              </w:rPr>
              <w:t>ci RAM. </w:t>
            </w:r>
          </w:p>
        </w:tc>
      </w:tr>
      <w:tr w:rsidRPr="0001093F" w:rsidR="00472E1E" w:rsidTr="43E83CA4" w14:paraId="07283D72"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10C70C75"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Zabezpieczenia</w:t>
            </w:r>
            <w:proofErr w:type="spellEnd"/>
            <w:r w:rsidRPr="6BFE1FF8">
              <w:rPr>
                <w:rFonts w:eastAsia="Times New Roman" w:cs="Aparajita"/>
                <w:b/>
                <w:bCs/>
              </w:rPr>
              <w:t xml:space="preserve"> </w:t>
            </w:r>
            <w:proofErr w:type="spellStart"/>
            <w:r w:rsidRPr="6BFE1FF8">
              <w:rPr>
                <w:rFonts w:eastAsia="Times New Roman" w:cs="Aparajita"/>
                <w:b/>
                <w:bCs/>
              </w:rPr>
              <w:t>pami</w:t>
            </w:r>
            <w:r w:rsidRPr="6BFE1FF8">
              <w:rPr>
                <w:rFonts w:eastAsia="Times New Roman" w:cs="Calibri"/>
                <w:b/>
                <w:bCs/>
              </w:rPr>
              <w:t>ę</w:t>
            </w:r>
            <w:r w:rsidRPr="6BFE1FF8">
              <w:rPr>
                <w:rFonts w:eastAsia="Times New Roman" w:cs="Aparajita"/>
                <w:b/>
                <w:bCs/>
              </w:rPr>
              <w:t>ci</w:t>
            </w:r>
            <w:proofErr w:type="spellEnd"/>
            <w:r w:rsidRPr="6BFE1FF8">
              <w:rPr>
                <w:rFonts w:eastAsia="Times New Roman" w:cs="Aparajita"/>
                <w:b/>
                <w:bCs/>
              </w:rPr>
              <w:t xml:space="preserve"> RAM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3F359F2C" w14:textId="77777777">
            <w:pPr>
              <w:spacing w:after="0" w:line="240" w:lineRule="auto"/>
              <w:textAlignment w:val="baseline"/>
              <w:rPr>
                <w:rFonts w:eastAsia="Times New Roman" w:cs="Aparajita"/>
                <w:szCs w:val="22"/>
              </w:rPr>
            </w:pPr>
            <w:r w:rsidRPr="0001093F">
              <w:rPr>
                <w:rFonts w:eastAsia="Times New Roman" w:cs="Aparajita"/>
                <w:szCs w:val="22"/>
              </w:rPr>
              <w:t>Demand Scrubbing, Patrol Scrubbing, Permanent Fault Detection</w:t>
            </w:r>
          </w:p>
        </w:tc>
      </w:tr>
      <w:tr w:rsidRPr="00F04D12" w:rsidR="00472E1E" w:rsidTr="43E83CA4" w14:paraId="4C6C230A" w14:textId="77777777">
        <w:tc>
          <w:tcPr>
            <w:tcW w:w="2393" w:type="dxa"/>
            <w:tcBorders>
              <w:top w:val="single" w:color="auto" w:sz="6" w:space="0"/>
              <w:left w:val="single" w:color="auto" w:sz="6" w:space="0"/>
              <w:bottom w:val="single" w:color="auto" w:sz="6" w:space="0"/>
              <w:right w:val="single" w:color="auto" w:sz="6" w:space="0"/>
            </w:tcBorders>
            <w:vAlign w:val="center"/>
          </w:tcPr>
          <w:p w:rsidRPr="0001093F" w:rsidR="00472E1E" w:rsidP="6BFE1FF8" w:rsidRDefault="136F2066" w14:paraId="2DC9E574"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Gniazda</w:t>
            </w:r>
            <w:proofErr w:type="spellEnd"/>
            <w:r w:rsidRPr="6BFE1FF8">
              <w:rPr>
                <w:rFonts w:eastAsia="Times New Roman" w:cs="Aparajita"/>
                <w:b/>
                <w:bCs/>
              </w:rPr>
              <w:t xml:space="preserve"> PCIe</w:t>
            </w:r>
          </w:p>
        </w:tc>
        <w:tc>
          <w:tcPr>
            <w:tcW w:w="7694" w:type="dxa"/>
            <w:tcBorders>
              <w:top w:val="single" w:color="auto" w:sz="6" w:space="0"/>
              <w:left w:val="single" w:color="auto" w:sz="6" w:space="0"/>
              <w:bottom w:val="single" w:color="auto" w:sz="6" w:space="0"/>
              <w:right w:val="single" w:color="auto" w:sz="6" w:space="0"/>
            </w:tcBorders>
            <w:vAlign w:val="center"/>
          </w:tcPr>
          <w:p w:rsidRPr="0001093F" w:rsidR="00472E1E" w:rsidP="00ED08E2" w:rsidRDefault="00472E1E" w14:paraId="35745EF8" w14:textId="34B26220">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 xml:space="preserve">- minimum cztery </w:t>
            </w:r>
            <w:proofErr w:type="spellStart"/>
            <w:r w:rsidRPr="0001093F">
              <w:rPr>
                <w:rFonts w:eastAsia="Times New Roman" w:cs="Aparajita"/>
                <w:color w:val="000000"/>
                <w:szCs w:val="22"/>
                <w:lang w:val="pl-PL"/>
              </w:rPr>
              <w:t>sloty</w:t>
            </w:r>
            <w:proofErr w:type="spellEnd"/>
            <w:r w:rsidRPr="0001093F">
              <w:rPr>
                <w:rFonts w:eastAsia="Times New Roman" w:cs="Aparajita"/>
                <w:color w:val="000000"/>
                <w:szCs w:val="22"/>
                <w:lang w:val="pl-PL"/>
              </w:rPr>
              <w:t xml:space="preserve"> </w:t>
            </w:r>
            <w:proofErr w:type="spellStart"/>
            <w:r w:rsidRPr="0001093F">
              <w:rPr>
                <w:rFonts w:eastAsia="Times New Roman" w:cs="Aparajita"/>
                <w:color w:val="000000"/>
                <w:szCs w:val="22"/>
                <w:lang w:val="pl-PL"/>
              </w:rPr>
              <w:t>PCIe</w:t>
            </w:r>
            <w:proofErr w:type="spellEnd"/>
            <w:r w:rsidRPr="0001093F">
              <w:rPr>
                <w:rFonts w:eastAsia="Times New Roman" w:cs="Aparajita"/>
                <w:color w:val="000000"/>
                <w:szCs w:val="22"/>
                <w:lang w:val="pl-PL"/>
              </w:rPr>
              <w:t xml:space="preserve"> x16 generacji 5 oraz minimum dwa </w:t>
            </w:r>
            <w:proofErr w:type="spellStart"/>
            <w:r w:rsidRPr="0001093F">
              <w:rPr>
                <w:rFonts w:eastAsia="Times New Roman" w:cs="Aparajita"/>
                <w:color w:val="000000"/>
                <w:szCs w:val="22"/>
                <w:lang w:val="pl-PL"/>
              </w:rPr>
              <w:t>sloty</w:t>
            </w:r>
            <w:proofErr w:type="spellEnd"/>
            <w:r w:rsidRPr="0001093F">
              <w:rPr>
                <w:rFonts w:eastAsia="Times New Roman" w:cs="Aparajita"/>
                <w:color w:val="000000"/>
                <w:szCs w:val="22"/>
                <w:lang w:val="pl-PL"/>
              </w:rPr>
              <w:t xml:space="preserve"> OCP 3.0.</w:t>
            </w:r>
          </w:p>
        </w:tc>
      </w:tr>
      <w:tr w:rsidRPr="00F04D12" w:rsidR="00472E1E" w:rsidTr="43E83CA4" w14:paraId="699CF2B0"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6B891364"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Interfejsy</w:t>
            </w:r>
            <w:proofErr w:type="spellEnd"/>
            <w:r w:rsidRPr="6BFE1FF8">
              <w:rPr>
                <w:rFonts w:eastAsia="Times New Roman" w:cs="Aparajita"/>
                <w:b/>
                <w:bCs/>
              </w:rPr>
              <w:t xml:space="preserve"> </w:t>
            </w:r>
            <w:proofErr w:type="spellStart"/>
            <w:r w:rsidRPr="6BFE1FF8">
              <w:rPr>
                <w:rFonts w:eastAsia="Times New Roman" w:cs="Aparajita"/>
                <w:b/>
                <w:bCs/>
              </w:rPr>
              <w:t>sieciowe</w:t>
            </w:r>
            <w:proofErr w:type="spellEnd"/>
            <w:r w:rsidRPr="6BFE1FF8">
              <w:rPr>
                <w:rFonts w:eastAsia="Times New Roman" w:cs="Aparajita"/>
                <w:b/>
                <w:bCs/>
              </w:rPr>
              <w:t>/FC/SAS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2C17A7" w14:paraId="71E28589" w14:textId="7777777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Jedna</w:t>
            </w:r>
            <w:r w:rsidRPr="0001093F" w:rsidR="00472E1E">
              <w:rPr>
                <w:rFonts w:eastAsia="Times New Roman" w:cs="Aparajita"/>
                <w:color w:val="000000"/>
                <w:szCs w:val="22"/>
                <w:lang w:val="pl-PL"/>
              </w:rPr>
              <w:t xml:space="preserve"> dwuportow</w:t>
            </w:r>
            <w:r w:rsidRPr="0001093F">
              <w:rPr>
                <w:rFonts w:eastAsia="Times New Roman" w:cs="Aparajita"/>
                <w:color w:val="000000"/>
                <w:szCs w:val="22"/>
                <w:lang w:val="pl-PL"/>
              </w:rPr>
              <w:t>a</w:t>
            </w:r>
            <w:r w:rsidRPr="0001093F" w:rsidR="00472E1E">
              <w:rPr>
                <w:rFonts w:eastAsia="Times New Roman" w:cs="Aparajita"/>
                <w:color w:val="000000"/>
                <w:szCs w:val="22"/>
                <w:lang w:val="pl-PL"/>
              </w:rPr>
              <w:t xml:space="preserve"> kart</w:t>
            </w:r>
            <w:r w:rsidRPr="0001093F">
              <w:rPr>
                <w:rFonts w:eastAsia="Times New Roman" w:cs="Aparajita"/>
                <w:color w:val="000000"/>
                <w:szCs w:val="22"/>
                <w:lang w:val="pl-PL"/>
              </w:rPr>
              <w:t>a</w:t>
            </w:r>
            <w:r w:rsidRPr="0001093F" w:rsidR="00472E1E">
              <w:rPr>
                <w:rFonts w:eastAsia="Times New Roman" w:cs="Aparajita"/>
                <w:color w:val="000000"/>
                <w:szCs w:val="22"/>
                <w:lang w:val="pl-PL"/>
              </w:rPr>
              <w:t xml:space="preserve"> sieciow</w:t>
            </w:r>
            <w:r w:rsidRPr="0001093F">
              <w:rPr>
                <w:rFonts w:eastAsia="Times New Roman" w:cs="Aparajita"/>
                <w:color w:val="000000"/>
                <w:szCs w:val="22"/>
                <w:lang w:val="pl-PL"/>
              </w:rPr>
              <w:t>a</w:t>
            </w:r>
            <w:r w:rsidRPr="0001093F" w:rsidR="00472E1E">
              <w:rPr>
                <w:rFonts w:eastAsia="Times New Roman" w:cs="Aparajita"/>
                <w:color w:val="000000"/>
                <w:szCs w:val="22"/>
                <w:lang w:val="pl-PL"/>
              </w:rPr>
              <w:t xml:space="preserve"> 25Gb Ethernet ze z</w:t>
            </w:r>
            <w:r w:rsidRPr="0001093F" w:rsidR="00472E1E">
              <w:rPr>
                <w:rFonts w:eastAsia="Times New Roman" w:cs="Calibri"/>
                <w:color w:val="000000"/>
                <w:szCs w:val="22"/>
                <w:lang w:val="pl-PL"/>
              </w:rPr>
              <w:t>łą</w:t>
            </w:r>
            <w:r w:rsidRPr="0001093F" w:rsidR="00472E1E">
              <w:rPr>
                <w:rFonts w:eastAsia="Times New Roman" w:cs="Aparajita"/>
                <w:color w:val="000000"/>
                <w:szCs w:val="22"/>
                <w:lang w:val="pl-PL"/>
              </w:rPr>
              <w:t>czami SFP28 nie zajmuj</w:t>
            </w:r>
            <w:r w:rsidRPr="0001093F" w:rsidR="00472E1E">
              <w:rPr>
                <w:rFonts w:eastAsia="Times New Roman" w:cs="Calibri"/>
                <w:color w:val="000000"/>
                <w:szCs w:val="22"/>
                <w:lang w:val="pl-PL"/>
              </w:rPr>
              <w:t>ą</w:t>
            </w:r>
            <w:r w:rsidRPr="0001093F" w:rsidR="00472E1E">
              <w:rPr>
                <w:rFonts w:eastAsia="Times New Roman" w:cs="Aparajita"/>
                <w:color w:val="000000"/>
                <w:szCs w:val="22"/>
                <w:lang w:val="pl-PL"/>
              </w:rPr>
              <w:t xml:space="preserve">ca slotów </w:t>
            </w:r>
            <w:proofErr w:type="spellStart"/>
            <w:r w:rsidRPr="0001093F" w:rsidR="00472E1E">
              <w:rPr>
                <w:rFonts w:eastAsia="Times New Roman" w:cs="Aparajita"/>
                <w:color w:val="000000"/>
                <w:szCs w:val="22"/>
                <w:lang w:val="pl-PL"/>
              </w:rPr>
              <w:t>PCIe</w:t>
            </w:r>
            <w:proofErr w:type="spellEnd"/>
            <w:r w:rsidRPr="0001093F" w:rsidR="00472E1E">
              <w:rPr>
                <w:rFonts w:eastAsia="Times New Roman" w:cs="Aparajita"/>
                <w:color w:val="000000"/>
                <w:szCs w:val="22"/>
                <w:lang w:val="pl-PL"/>
              </w:rPr>
              <w:t>.</w:t>
            </w:r>
          </w:p>
          <w:p w:rsidRPr="0001093F" w:rsidR="002C17A7" w:rsidP="00ED08E2" w:rsidRDefault="002C17A7" w14:paraId="513F282C" w14:textId="77777777">
            <w:pPr>
              <w:spacing w:after="0" w:line="240" w:lineRule="auto"/>
              <w:textAlignment w:val="baseline"/>
              <w:rPr>
                <w:rFonts w:eastAsia="Times New Roman" w:cs="Aparajita"/>
                <w:color w:val="000000"/>
                <w:szCs w:val="22"/>
                <w:lang w:val="pl-PL"/>
              </w:rPr>
            </w:pPr>
          </w:p>
          <w:p w:rsidRPr="0001093F" w:rsidR="002C17A7" w:rsidP="00ED08E2" w:rsidRDefault="002C17A7" w14:paraId="575AAA7D" w14:textId="7777777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Dodatkowo zainstalowane:</w:t>
            </w:r>
          </w:p>
          <w:p w:rsidRPr="0001093F" w:rsidR="002C17A7" w:rsidP="00ED08E2" w:rsidRDefault="002C17A7" w14:paraId="03EB8692" w14:textId="77777777">
            <w:pPr>
              <w:spacing w:after="0" w:line="240" w:lineRule="auto"/>
              <w:textAlignment w:val="baseline"/>
              <w:rPr>
                <w:rFonts w:eastAsia="Times New Roman" w:cs="Aparajita"/>
                <w:color w:val="000000"/>
                <w:szCs w:val="22"/>
                <w:lang w:val="pl-PL"/>
              </w:rPr>
            </w:pPr>
          </w:p>
          <w:p w:rsidRPr="0001093F" w:rsidR="002C17A7" w:rsidP="00ED08E2" w:rsidRDefault="006C40EB" w14:paraId="704F61AB" w14:textId="7777777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 jedna karta dwuportowa FC 32Gb/s</w:t>
            </w:r>
          </w:p>
          <w:p w:rsidRPr="0001093F" w:rsidR="006C40EB" w:rsidP="00ED08E2" w:rsidRDefault="006C40EB" w14:paraId="04B9DE97" w14:textId="7A82126C">
            <w:pPr>
              <w:spacing w:after="0" w:line="240" w:lineRule="auto"/>
              <w:textAlignment w:val="baseline"/>
              <w:rPr>
                <w:rFonts w:eastAsia="Times New Roman" w:cs="Aparajita"/>
                <w:color w:val="000000"/>
                <w:szCs w:val="22"/>
                <w:lang w:val="pl-PL"/>
              </w:rPr>
            </w:pPr>
          </w:p>
        </w:tc>
      </w:tr>
      <w:tr w:rsidRPr="00F04D12" w:rsidR="00472E1E" w:rsidTr="43E83CA4" w14:paraId="4B3F1174"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45172DBE"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Dyski</w:t>
            </w:r>
            <w:proofErr w:type="spellEnd"/>
            <w:r w:rsidRPr="6BFE1FF8">
              <w:rPr>
                <w:rFonts w:eastAsia="Times New Roman" w:cs="Aparajita"/>
                <w:b/>
                <w:bCs/>
              </w:rPr>
              <w:t xml:space="preserve"> </w:t>
            </w:r>
            <w:proofErr w:type="spellStart"/>
            <w:r w:rsidRPr="6BFE1FF8">
              <w:rPr>
                <w:rFonts w:eastAsia="Times New Roman" w:cs="Aparajita"/>
                <w:b/>
                <w:bCs/>
              </w:rPr>
              <w:t>twarde</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09779295" w14:textId="77777777">
            <w:pPr>
              <w:rPr>
                <w:rFonts w:eastAsia="Times New Roman" w:cs="Aparajita"/>
                <w:szCs w:val="22"/>
                <w:lang w:val="pl-PL"/>
              </w:rPr>
            </w:pPr>
            <w:r w:rsidRPr="0001093F">
              <w:rPr>
                <w:rFonts w:eastAsia="Times New Roman" w:cs="Aparajita"/>
                <w:color w:val="000000"/>
                <w:szCs w:val="22"/>
                <w:lang w:val="pl-PL"/>
              </w:rPr>
              <w:t>Zainstalowane dwa dyski hot-</w:t>
            </w:r>
            <w:proofErr w:type="spellStart"/>
            <w:r w:rsidRPr="0001093F">
              <w:rPr>
                <w:rFonts w:eastAsia="Times New Roman" w:cs="Aparajita"/>
                <w:color w:val="000000"/>
                <w:szCs w:val="22"/>
                <w:lang w:val="pl-PL"/>
              </w:rPr>
              <w:t>swap</w:t>
            </w:r>
            <w:proofErr w:type="spellEnd"/>
            <w:r w:rsidRPr="0001093F">
              <w:rPr>
                <w:rFonts w:eastAsia="Times New Roman" w:cs="Aparajita"/>
                <w:color w:val="000000"/>
                <w:szCs w:val="22"/>
                <w:lang w:val="pl-PL"/>
              </w:rPr>
              <w:t xml:space="preserve"> M.2 </w:t>
            </w:r>
            <w:proofErr w:type="spellStart"/>
            <w:r w:rsidRPr="0001093F">
              <w:rPr>
                <w:rFonts w:eastAsia="Times New Roman" w:cs="Aparajita"/>
                <w:color w:val="000000"/>
                <w:szCs w:val="22"/>
                <w:lang w:val="pl-PL"/>
              </w:rPr>
              <w:t>NVMe</w:t>
            </w:r>
            <w:proofErr w:type="spellEnd"/>
            <w:r w:rsidRPr="0001093F">
              <w:rPr>
                <w:rFonts w:eastAsia="Times New Roman" w:cs="Aparajita"/>
                <w:color w:val="000000"/>
                <w:szCs w:val="22"/>
                <w:lang w:val="pl-PL"/>
              </w:rPr>
              <w:t xml:space="preserve"> o pojemno</w:t>
            </w:r>
            <w:r w:rsidRPr="0001093F">
              <w:rPr>
                <w:rFonts w:eastAsia="Times New Roman" w:cs="Calibri"/>
                <w:color w:val="000000"/>
                <w:szCs w:val="22"/>
                <w:lang w:val="pl-PL"/>
              </w:rPr>
              <w:t>ś</w:t>
            </w:r>
            <w:r w:rsidRPr="0001093F">
              <w:rPr>
                <w:rFonts w:eastAsia="Times New Roman" w:cs="Aparajita"/>
                <w:color w:val="000000"/>
                <w:szCs w:val="22"/>
                <w:lang w:val="pl-PL"/>
              </w:rPr>
              <w:t>ci min. 480GB z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w:t>
            </w:r>
            <w:r w:rsidRPr="0001093F">
              <w:rPr>
                <w:rFonts w:eastAsia="Times New Roman" w:cs="Aparajita"/>
                <w:color w:val="000000"/>
                <w:szCs w:val="22"/>
                <w:lang w:val="pl-PL"/>
              </w:rPr>
              <w:t>ci</w:t>
            </w:r>
            <w:r w:rsidRPr="0001093F">
              <w:rPr>
                <w:rFonts w:eastAsia="Times New Roman" w:cs="Calibri"/>
                <w:color w:val="000000"/>
                <w:szCs w:val="22"/>
                <w:lang w:val="pl-PL"/>
              </w:rPr>
              <w:t>ą</w:t>
            </w:r>
            <w:r w:rsidRPr="0001093F">
              <w:rPr>
                <w:rFonts w:eastAsia="Times New Roman" w:cs="Aparajita"/>
                <w:color w:val="000000"/>
                <w:szCs w:val="22"/>
                <w:lang w:val="pl-PL"/>
              </w:rPr>
              <w:t xml:space="preserve"> konfiguracji RAID 1. </w:t>
            </w:r>
          </w:p>
        </w:tc>
      </w:tr>
      <w:tr w:rsidRPr="00F04D12" w:rsidR="00472E1E" w:rsidTr="43E83CA4" w14:paraId="76A73012"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6A855C80"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lang w:val="de-DE"/>
              </w:rPr>
              <w:t>Wbudowane</w:t>
            </w:r>
            <w:proofErr w:type="spellEnd"/>
            <w:r w:rsidRPr="6BFE1FF8">
              <w:rPr>
                <w:rFonts w:eastAsia="Times New Roman" w:cs="Aparajita"/>
                <w:b/>
                <w:bCs/>
                <w:lang w:val="de-DE"/>
              </w:rPr>
              <w:t xml:space="preserve"> </w:t>
            </w:r>
            <w:proofErr w:type="spellStart"/>
            <w:r w:rsidRPr="6BFE1FF8">
              <w:rPr>
                <w:rFonts w:eastAsia="Times New Roman" w:cs="Aparajita"/>
                <w:b/>
                <w:bCs/>
                <w:lang w:val="de-DE"/>
              </w:rPr>
              <w:t>porty</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193A8FB1" w14:textId="77777777">
            <w:pPr>
              <w:spacing w:after="0" w:line="240" w:lineRule="auto"/>
              <w:textAlignment w:val="baseline"/>
              <w:rPr>
                <w:rFonts w:eastAsia="Times New Roman" w:cs="Aparajita"/>
                <w:szCs w:val="22"/>
                <w:lang w:val="pl-PL"/>
              </w:rPr>
            </w:pPr>
            <w:r w:rsidRPr="0001093F">
              <w:rPr>
                <w:rFonts w:eastAsia="Times New Roman" w:cs="Aparajita"/>
                <w:color w:val="000000"/>
                <w:szCs w:val="22"/>
                <w:lang w:val="pl-PL"/>
              </w:rPr>
              <w:t xml:space="preserve">min. port USB 2.0 oraz dwa porty USB 3.1, port VGA, </w:t>
            </w:r>
          </w:p>
        </w:tc>
      </w:tr>
      <w:tr w:rsidRPr="00F04D12" w:rsidR="00472E1E" w:rsidTr="43E83CA4" w14:paraId="0F951C27"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06EC1A47" w14:textId="77777777">
            <w:pPr>
              <w:spacing w:after="0" w:line="240" w:lineRule="auto"/>
              <w:jc w:val="center"/>
              <w:textAlignment w:val="baseline"/>
              <w:rPr>
                <w:rFonts w:eastAsia="Times New Roman" w:cs="Aparajita"/>
                <w:b/>
                <w:bCs/>
              </w:rPr>
            </w:pPr>
            <w:r w:rsidRPr="6BFE1FF8">
              <w:rPr>
                <w:rFonts w:eastAsia="Times New Roman" w:cs="Aparajita"/>
                <w:b/>
                <w:bCs/>
                <w:lang w:val="de-DE"/>
              </w:rPr>
              <w:t>Video</w:t>
            </w:r>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hideMark/>
          </w:tcPr>
          <w:p w:rsidRPr="0001093F" w:rsidR="00472E1E" w:rsidP="00ED08E2" w:rsidRDefault="00472E1E" w14:paraId="2AB8D376" w14:textId="77777777">
            <w:pPr>
              <w:spacing w:after="0" w:line="240" w:lineRule="auto"/>
              <w:textAlignment w:val="baseline"/>
              <w:rPr>
                <w:rFonts w:eastAsia="Times New Roman" w:cs="Aparajita"/>
                <w:szCs w:val="22"/>
                <w:lang w:val="pl-PL"/>
              </w:rPr>
            </w:pPr>
            <w:r w:rsidRPr="0001093F">
              <w:rPr>
                <w:rFonts w:eastAsia="Times New Roman" w:cs="Aparajita"/>
                <w:color w:val="000000"/>
                <w:szCs w:val="22"/>
                <w:lang w:val="pl-PL"/>
              </w:rPr>
              <w:t>Zintegrowana karta graficzna umo</w:t>
            </w:r>
            <w:r w:rsidRPr="0001093F">
              <w:rPr>
                <w:rFonts w:eastAsia="Times New Roman" w:cs="Calibri"/>
                <w:color w:val="000000"/>
                <w:szCs w:val="22"/>
                <w:lang w:val="pl-PL"/>
              </w:rPr>
              <w:t>ż</w:t>
            </w:r>
            <w:r w:rsidRPr="0001093F">
              <w:rPr>
                <w:rFonts w:eastAsia="Times New Roman" w:cs="Aparajita"/>
                <w:color w:val="000000"/>
                <w:szCs w:val="22"/>
                <w:lang w:val="pl-PL"/>
              </w:rPr>
              <w:t>liwiaj</w:t>
            </w:r>
            <w:r w:rsidRPr="0001093F">
              <w:rPr>
                <w:rFonts w:eastAsia="Times New Roman" w:cs="Calibri"/>
                <w:color w:val="000000"/>
                <w:szCs w:val="22"/>
                <w:lang w:val="pl-PL"/>
              </w:rPr>
              <w:t>ą</w:t>
            </w:r>
            <w:r w:rsidRPr="0001093F">
              <w:rPr>
                <w:rFonts w:eastAsia="Times New Roman" w:cs="Aparajita"/>
                <w:color w:val="000000"/>
                <w:szCs w:val="22"/>
                <w:lang w:val="pl-PL"/>
              </w:rPr>
              <w:t>ca wy</w:t>
            </w:r>
            <w:r w:rsidRPr="0001093F">
              <w:rPr>
                <w:rFonts w:eastAsia="Times New Roman" w:cs="Calibri"/>
                <w:color w:val="000000"/>
                <w:szCs w:val="22"/>
                <w:lang w:val="pl-PL"/>
              </w:rPr>
              <w:t>ś</w:t>
            </w:r>
            <w:r w:rsidRPr="0001093F">
              <w:rPr>
                <w:rFonts w:eastAsia="Times New Roman" w:cs="Aparajita"/>
                <w:color w:val="000000"/>
                <w:szCs w:val="22"/>
                <w:lang w:val="pl-PL"/>
              </w:rPr>
              <w:t>wietlenie rozdzielczo</w:t>
            </w:r>
            <w:r w:rsidRPr="0001093F">
              <w:rPr>
                <w:rFonts w:eastAsia="Times New Roman" w:cs="Calibri"/>
                <w:color w:val="000000"/>
                <w:szCs w:val="22"/>
                <w:lang w:val="pl-PL"/>
              </w:rPr>
              <w:t>ś</w:t>
            </w:r>
            <w:r w:rsidRPr="0001093F">
              <w:rPr>
                <w:rFonts w:eastAsia="Times New Roman" w:cs="Aparajita"/>
                <w:color w:val="000000"/>
                <w:szCs w:val="22"/>
                <w:lang w:val="pl-PL"/>
              </w:rPr>
              <w:t>ci min. 1600x900 </w:t>
            </w:r>
          </w:p>
        </w:tc>
      </w:tr>
      <w:tr w:rsidRPr="0001093F" w:rsidR="00472E1E" w:rsidTr="43E83CA4" w14:paraId="7108D89B"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66768128"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Wentylatory</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6B45D4FD" w14:textId="77777777">
            <w:pPr>
              <w:spacing w:after="0" w:line="240" w:lineRule="auto"/>
              <w:textAlignment w:val="baseline"/>
              <w:rPr>
                <w:rFonts w:eastAsia="Times New Roman" w:cs="Aparajita"/>
                <w:szCs w:val="22"/>
              </w:rPr>
            </w:pPr>
            <w:proofErr w:type="spellStart"/>
            <w:r w:rsidRPr="0001093F">
              <w:rPr>
                <w:rFonts w:eastAsia="Times New Roman" w:cs="Aparajita"/>
                <w:color w:val="000000"/>
                <w:szCs w:val="22"/>
              </w:rPr>
              <w:t>Redundantne</w:t>
            </w:r>
            <w:proofErr w:type="spellEnd"/>
            <w:r w:rsidRPr="0001093F">
              <w:rPr>
                <w:rFonts w:eastAsia="Times New Roman" w:cs="Aparajita"/>
                <w:color w:val="000000"/>
                <w:szCs w:val="22"/>
              </w:rPr>
              <w:t> Hot-Plug </w:t>
            </w:r>
          </w:p>
        </w:tc>
      </w:tr>
      <w:tr w:rsidRPr="00F04D12" w:rsidR="00472E1E" w:rsidTr="43E83CA4" w14:paraId="70BC7FEA"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7B6AA552"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Zasilacze</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45553419" w14:textId="0B8B8B57">
            <w:pPr>
              <w:spacing w:after="0" w:line="240" w:lineRule="auto"/>
              <w:textAlignment w:val="baseline"/>
              <w:rPr>
                <w:rFonts w:eastAsia="Times New Roman" w:cs="Aparajita"/>
                <w:szCs w:val="22"/>
                <w:lang w:val="pl-PL"/>
              </w:rPr>
            </w:pPr>
            <w:r w:rsidRPr="0001093F">
              <w:rPr>
                <w:rFonts w:eastAsia="Times New Roman" w:cs="Aparajita"/>
                <w:szCs w:val="22"/>
                <w:lang w:val="pl-PL"/>
              </w:rPr>
              <w:t>Min. dwa zasilacze Hot-Plug min. </w:t>
            </w:r>
            <w:r w:rsidRPr="0001093F" w:rsidR="00C43E24">
              <w:rPr>
                <w:rFonts w:eastAsia="Times New Roman" w:cs="Aparajita"/>
                <w:szCs w:val="22"/>
                <w:lang w:val="pl-PL"/>
              </w:rPr>
              <w:t>15</w:t>
            </w:r>
            <w:r w:rsidRPr="0001093F">
              <w:rPr>
                <w:rFonts w:eastAsia="Times New Roman" w:cs="Aparajita"/>
                <w:szCs w:val="22"/>
                <w:lang w:val="pl-PL"/>
              </w:rPr>
              <w:t xml:space="preserve">00W </w:t>
            </w:r>
            <w:proofErr w:type="spellStart"/>
            <w:r w:rsidRPr="0001093F">
              <w:rPr>
                <w:rFonts w:eastAsia="Times New Roman" w:cs="Aparajita"/>
                <w:szCs w:val="22"/>
                <w:lang w:val="pl-PL"/>
              </w:rPr>
              <w:t>Titanium</w:t>
            </w:r>
            <w:proofErr w:type="spellEnd"/>
            <w:r w:rsidRPr="0001093F">
              <w:rPr>
                <w:rFonts w:eastAsia="Times New Roman" w:cs="Aparajita"/>
                <w:szCs w:val="22"/>
                <w:lang w:val="pl-PL"/>
              </w:rPr>
              <w:t>. </w:t>
            </w:r>
          </w:p>
        </w:tc>
      </w:tr>
      <w:tr w:rsidRPr="00F04D12" w:rsidR="00472E1E" w:rsidTr="43E83CA4" w14:paraId="35663F7A" w14:textId="77777777">
        <w:tc>
          <w:tcPr>
            <w:tcW w:w="2393" w:type="dxa"/>
            <w:tcBorders>
              <w:top w:val="single" w:color="auto" w:sz="6" w:space="0"/>
              <w:left w:val="single" w:color="auto" w:sz="6" w:space="0"/>
              <w:bottom w:val="single" w:color="auto" w:sz="6" w:space="0"/>
              <w:right w:val="single" w:color="auto" w:sz="6" w:space="0"/>
            </w:tcBorders>
            <w:vAlign w:val="center"/>
          </w:tcPr>
          <w:p w:rsidRPr="0001093F" w:rsidR="00472E1E" w:rsidP="6BFE1FF8" w:rsidRDefault="136F2066" w14:paraId="0A84363D"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Bezpiecze</w:t>
            </w:r>
            <w:r w:rsidRPr="6BFE1FF8">
              <w:rPr>
                <w:rFonts w:eastAsia="Times New Roman" w:cs="Calibri"/>
                <w:b/>
                <w:bCs/>
              </w:rPr>
              <w:t>ń</w:t>
            </w:r>
            <w:r w:rsidRPr="6BFE1FF8">
              <w:rPr>
                <w:rFonts w:eastAsia="Times New Roman" w:cs="Aparajita"/>
                <w:b/>
                <w:bCs/>
              </w:rPr>
              <w:t>stwo</w:t>
            </w:r>
            <w:proofErr w:type="spellEnd"/>
          </w:p>
        </w:tc>
        <w:tc>
          <w:tcPr>
            <w:tcW w:w="7694" w:type="dxa"/>
            <w:tcBorders>
              <w:top w:val="single" w:color="auto" w:sz="6" w:space="0"/>
              <w:left w:val="single" w:color="auto" w:sz="6" w:space="0"/>
              <w:bottom w:val="single" w:color="auto" w:sz="6" w:space="0"/>
              <w:right w:val="single" w:color="auto" w:sz="6" w:space="0"/>
            </w:tcBorders>
            <w:vAlign w:val="center"/>
          </w:tcPr>
          <w:p w:rsidRPr="0001093F" w:rsidR="00472E1E" w:rsidP="00ED08E2" w:rsidRDefault="00472E1E" w14:paraId="0D2169F3" w14:textId="77777777">
            <w:pPr>
              <w:rPr>
                <w:rFonts w:eastAsia="Times New Roman" w:cs="Aparajita"/>
                <w:szCs w:val="22"/>
                <w:lang w:val="pl-PL"/>
              </w:rPr>
            </w:pPr>
            <w:r w:rsidRPr="0001093F">
              <w:rPr>
                <w:rFonts w:eastAsia="Times New Roman" w:cs="Aparajita"/>
                <w:szCs w:val="22"/>
                <w:lang w:val="pl-PL"/>
              </w:rPr>
              <w:t xml:space="preserve">Zatrzask górnej pokrywy oraz blokada na ramce </w:t>
            </w:r>
            <w:proofErr w:type="spellStart"/>
            <w:r w:rsidRPr="0001093F">
              <w:rPr>
                <w:rFonts w:eastAsia="Times New Roman" w:cs="Aparajita"/>
                <w:szCs w:val="22"/>
                <w:lang w:val="pl-PL"/>
              </w:rPr>
              <w:t>panela</w:t>
            </w:r>
            <w:proofErr w:type="spellEnd"/>
            <w:r w:rsidRPr="0001093F">
              <w:rPr>
                <w:rFonts w:eastAsia="Times New Roman" w:cs="Aparajita"/>
                <w:szCs w:val="22"/>
                <w:lang w:val="pl-PL"/>
              </w:rPr>
              <w:t xml:space="preserve"> zamykana na klucz s</w:t>
            </w:r>
            <w:r w:rsidRPr="0001093F">
              <w:rPr>
                <w:rFonts w:eastAsia="Times New Roman" w:cs="Calibri"/>
                <w:szCs w:val="22"/>
                <w:lang w:val="pl-PL"/>
              </w:rPr>
              <w:t>ł</w:t>
            </w:r>
            <w:r w:rsidRPr="0001093F">
              <w:rPr>
                <w:rFonts w:eastAsia="Times New Roman" w:cs="Aparajita"/>
                <w:szCs w:val="22"/>
                <w:lang w:val="pl-PL"/>
              </w:rPr>
              <w:t>u</w:t>
            </w:r>
            <w:r w:rsidRPr="0001093F">
              <w:rPr>
                <w:rFonts w:eastAsia="Times New Roman" w:cs="Calibri"/>
                <w:szCs w:val="22"/>
                <w:lang w:val="pl-PL"/>
              </w:rPr>
              <w:t>żą</w:t>
            </w:r>
            <w:r w:rsidRPr="0001093F">
              <w:rPr>
                <w:rFonts w:eastAsia="Times New Roman" w:cs="Aparajita"/>
                <w:szCs w:val="22"/>
                <w:lang w:val="pl-PL"/>
              </w:rPr>
              <w:t>ca do ochrony nieautoryzowanego dost</w:t>
            </w:r>
            <w:r w:rsidRPr="0001093F">
              <w:rPr>
                <w:rFonts w:eastAsia="Times New Roman" w:cs="Calibri"/>
                <w:szCs w:val="22"/>
                <w:lang w:val="pl-PL"/>
              </w:rPr>
              <w:t>ę</w:t>
            </w:r>
            <w:r w:rsidRPr="0001093F">
              <w:rPr>
                <w:rFonts w:eastAsia="Times New Roman" w:cs="Aparajita"/>
                <w:szCs w:val="22"/>
                <w:lang w:val="pl-PL"/>
              </w:rPr>
              <w:t>pu do dysków twardych. </w:t>
            </w:r>
          </w:p>
          <w:p w:rsidRPr="0001093F" w:rsidR="00472E1E" w:rsidP="00ED08E2" w:rsidRDefault="00472E1E" w14:paraId="55EA540F" w14:textId="77777777">
            <w:pPr>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wy</w:t>
            </w:r>
            <w:r w:rsidRPr="0001093F">
              <w:rPr>
                <w:rFonts w:eastAsia="Times New Roman" w:cs="Calibri"/>
                <w:color w:val="000000"/>
                <w:szCs w:val="22"/>
                <w:lang w:val="pl-PL"/>
              </w:rPr>
              <w:t>łą</w:t>
            </w:r>
            <w:r w:rsidRPr="0001093F">
              <w:rPr>
                <w:rFonts w:eastAsia="Times New Roman" w:cs="Aparajita"/>
                <w:color w:val="000000"/>
                <w:szCs w:val="22"/>
                <w:lang w:val="pl-PL"/>
              </w:rPr>
              <w:t>czenia w BIOS funkcji przycisku zasilania. </w:t>
            </w:r>
          </w:p>
          <w:p w:rsidRPr="0001093F" w:rsidR="00472E1E" w:rsidP="00ED08E2" w:rsidRDefault="00472E1E" w14:paraId="19A7B9EA" w14:textId="77777777">
            <w:pPr>
              <w:rPr>
                <w:rFonts w:eastAsia="Times New Roman" w:cs="Aparajita"/>
                <w:szCs w:val="22"/>
                <w:lang w:val="pl-PL"/>
              </w:rPr>
            </w:pPr>
            <w:r w:rsidRPr="0001093F">
              <w:rPr>
                <w:rFonts w:eastAsia="Times New Roman" w:cs="Aparajita"/>
                <w:szCs w:val="22"/>
                <w:lang w:val="pl-PL"/>
              </w:rPr>
              <w:t>BIOS ma 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przej</w:t>
            </w:r>
            <w:r w:rsidRPr="0001093F">
              <w:rPr>
                <w:rFonts w:eastAsia="Times New Roman" w:cs="Calibri"/>
                <w:szCs w:val="22"/>
                <w:lang w:val="pl-PL"/>
              </w:rPr>
              <w:t>ś</w:t>
            </w:r>
            <w:r w:rsidRPr="0001093F">
              <w:rPr>
                <w:rFonts w:eastAsia="Times New Roman" w:cs="Aparajita"/>
                <w:szCs w:val="22"/>
                <w:lang w:val="pl-PL"/>
              </w:rPr>
              <w:t>cia do bezpiecznego trybu rozruchowego z 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w:t>
            </w:r>
            <w:r w:rsidRPr="0001093F">
              <w:rPr>
                <w:rFonts w:eastAsia="Times New Roman" w:cs="Aparajita"/>
                <w:szCs w:val="22"/>
                <w:lang w:val="pl-PL"/>
              </w:rPr>
              <w:t>ci</w:t>
            </w:r>
            <w:r w:rsidRPr="0001093F">
              <w:rPr>
                <w:rFonts w:eastAsia="Times New Roman" w:cs="Calibri"/>
                <w:szCs w:val="22"/>
                <w:lang w:val="pl-PL"/>
              </w:rPr>
              <w:t>ą</w:t>
            </w:r>
            <w:r w:rsidRPr="0001093F">
              <w:rPr>
                <w:rFonts w:eastAsia="Times New Roman" w:cs="Aparajita"/>
                <w:szCs w:val="22"/>
                <w:lang w:val="pl-PL"/>
              </w:rPr>
              <w:t xml:space="preserve"> zarz</w:t>
            </w:r>
            <w:r w:rsidRPr="0001093F">
              <w:rPr>
                <w:rFonts w:eastAsia="Times New Roman" w:cs="Calibri"/>
                <w:szCs w:val="22"/>
                <w:lang w:val="pl-PL"/>
              </w:rPr>
              <w:t>ą</w:t>
            </w:r>
            <w:r w:rsidRPr="0001093F">
              <w:rPr>
                <w:rFonts w:eastAsia="Times New Roman" w:cs="Aparajita"/>
                <w:szCs w:val="22"/>
                <w:lang w:val="pl-PL"/>
              </w:rPr>
              <w:t>dzania blokad</w:t>
            </w:r>
            <w:r w:rsidRPr="0001093F">
              <w:rPr>
                <w:rFonts w:eastAsia="Times New Roman" w:cs="Calibri"/>
                <w:szCs w:val="22"/>
                <w:lang w:val="pl-PL"/>
              </w:rPr>
              <w:t>ą</w:t>
            </w:r>
            <w:r w:rsidRPr="0001093F">
              <w:rPr>
                <w:rFonts w:eastAsia="Times New Roman" w:cs="Aparajita"/>
                <w:szCs w:val="22"/>
                <w:lang w:val="pl-PL"/>
              </w:rPr>
              <w:t xml:space="preserve"> zasilania, panelem sterowania oraz zmian</w:t>
            </w:r>
            <w:r w:rsidRPr="0001093F">
              <w:rPr>
                <w:rFonts w:eastAsia="Times New Roman" w:cs="Calibri"/>
                <w:szCs w:val="22"/>
                <w:lang w:val="pl-PL"/>
              </w:rPr>
              <w:t>ą</w:t>
            </w:r>
            <w:r w:rsidRPr="0001093F">
              <w:rPr>
                <w:rFonts w:eastAsia="Times New Roman" w:cs="Aparajita"/>
                <w:szCs w:val="22"/>
                <w:lang w:val="pl-PL"/>
              </w:rPr>
              <w:t xml:space="preserve"> has</w:t>
            </w:r>
            <w:r w:rsidRPr="0001093F">
              <w:rPr>
                <w:rFonts w:eastAsia="Times New Roman" w:cs="Calibri"/>
                <w:szCs w:val="22"/>
                <w:lang w:val="pl-PL"/>
              </w:rPr>
              <w:t>ł</w:t>
            </w:r>
            <w:r w:rsidRPr="0001093F">
              <w:rPr>
                <w:rFonts w:eastAsia="Times New Roman" w:cs="Aparajita"/>
                <w:szCs w:val="22"/>
                <w:lang w:val="pl-PL"/>
              </w:rPr>
              <w:t xml:space="preserve">a </w:t>
            </w:r>
          </w:p>
          <w:p w:rsidRPr="0001093F" w:rsidR="00472E1E" w:rsidP="00ED08E2" w:rsidRDefault="00472E1E" w14:paraId="52940027" w14:textId="77777777">
            <w:pPr>
              <w:rPr>
                <w:rFonts w:eastAsia="Times New Roman" w:cs="Aparajita"/>
                <w:szCs w:val="22"/>
                <w:lang w:val="pl-PL"/>
              </w:rPr>
            </w:pPr>
            <w:r w:rsidRPr="0001093F">
              <w:rPr>
                <w:rFonts w:eastAsia="Times New Roman" w:cs="Aparajita"/>
                <w:szCs w:val="22"/>
                <w:lang w:val="pl-PL"/>
              </w:rPr>
              <w:t>Wbudowany czujnik otwarcia obudowy wspó</w:t>
            </w:r>
            <w:r w:rsidRPr="0001093F">
              <w:rPr>
                <w:rFonts w:eastAsia="Times New Roman" w:cs="Calibri"/>
                <w:szCs w:val="22"/>
                <w:lang w:val="pl-PL"/>
              </w:rPr>
              <w:t>ł</w:t>
            </w:r>
            <w:r w:rsidRPr="0001093F">
              <w:rPr>
                <w:rFonts w:eastAsia="Times New Roman" w:cs="Aparajita"/>
                <w:szCs w:val="22"/>
                <w:lang w:val="pl-PL"/>
              </w:rPr>
              <w:t>pracuj</w:t>
            </w:r>
            <w:r w:rsidRPr="0001093F">
              <w:rPr>
                <w:rFonts w:eastAsia="Times New Roman" w:cs="Calibri"/>
                <w:szCs w:val="22"/>
                <w:lang w:val="pl-PL"/>
              </w:rPr>
              <w:t>ą</w:t>
            </w:r>
            <w:r w:rsidRPr="0001093F">
              <w:rPr>
                <w:rFonts w:eastAsia="Times New Roman" w:cs="Aparajita"/>
                <w:szCs w:val="22"/>
                <w:lang w:val="pl-PL"/>
              </w:rPr>
              <w:t>cy z BIOS i kart</w:t>
            </w:r>
            <w:r w:rsidRPr="0001093F">
              <w:rPr>
                <w:rFonts w:eastAsia="Times New Roman" w:cs="Calibri"/>
                <w:szCs w:val="22"/>
                <w:lang w:val="pl-PL"/>
              </w:rPr>
              <w:t>ą</w:t>
            </w:r>
            <w:r w:rsidRPr="0001093F">
              <w:rPr>
                <w:rFonts w:eastAsia="Times New Roman" w:cs="Aparajita"/>
                <w:szCs w:val="22"/>
                <w:lang w:val="pl-PL"/>
              </w:rPr>
              <w:t xml:space="preserve"> zarz</w:t>
            </w:r>
            <w:r w:rsidRPr="0001093F">
              <w:rPr>
                <w:rFonts w:eastAsia="Times New Roman" w:cs="Calibri"/>
                <w:szCs w:val="22"/>
                <w:lang w:val="pl-PL"/>
              </w:rPr>
              <w:t>ą</w:t>
            </w:r>
            <w:r w:rsidRPr="0001093F">
              <w:rPr>
                <w:rFonts w:eastAsia="Times New Roman" w:cs="Aparajita"/>
                <w:szCs w:val="22"/>
                <w:lang w:val="pl-PL"/>
              </w:rPr>
              <w:t>dzaj</w:t>
            </w:r>
            <w:r w:rsidRPr="0001093F">
              <w:rPr>
                <w:rFonts w:eastAsia="Times New Roman" w:cs="Calibri"/>
                <w:szCs w:val="22"/>
                <w:lang w:val="pl-PL"/>
              </w:rPr>
              <w:t>ą</w:t>
            </w:r>
            <w:r w:rsidRPr="0001093F">
              <w:rPr>
                <w:rFonts w:eastAsia="Times New Roman" w:cs="Aparajita"/>
                <w:szCs w:val="22"/>
                <w:lang w:val="pl-PL"/>
              </w:rPr>
              <w:t>c</w:t>
            </w:r>
            <w:r w:rsidRPr="0001093F">
              <w:rPr>
                <w:rFonts w:eastAsia="Times New Roman" w:cs="Calibri"/>
                <w:szCs w:val="22"/>
                <w:lang w:val="pl-PL"/>
              </w:rPr>
              <w:t>ą</w:t>
            </w:r>
            <w:r w:rsidRPr="0001093F">
              <w:rPr>
                <w:rFonts w:eastAsia="Times New Roman" w:cs="Aparajita"/>
                <w:szCs w:val="22"/>
                <w:lang w:val="pl-PL"/>
              </w:rPr>
              <w:t> </w:t>
            </w:r>
          </w:p>
          <w:p w:rsidRPr="0001093F" w:rsidR="00472E1E" w:rsidP="00ED08E2" w:rsidRDefault="00472E1E" w14:paraId="12D6B036" w14:textId="77777777">
            <w:pPr>
              <w:rPr>
                <w:rFonts w:eastAsia="Times New Roman" w:cs="Aparajita"/>
                <w:szCs w:val="22"/>
                <w:lang w:val="pl-PL"/>
              </w:rPr>
            </w:pPr>
            <w:r w:rsidRPr="0001093F">
              <w:rPr>
                <w:rFonts w:eastAsia="Times New Roman" w:cs="Aparajita"/>
                <w:szCs w:val="22"/>
                <w:lang w:val="pl-PL"/>
              </w:rPr>
              <w:t>TPM 2.0 </w:t>
            </w:r>
          </w:p>
          <w:p w:rsidRPr="0001093F" w:rsidR="00472E1E" w:rsidP="00ED08E2" w:rsidRDefault="00472E1E" w14:paraId="5132CB80"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dynamicznego w</w:t>
            </w:r>
            <w:r w:rsidRPr="0001093F">
              <w:rPr>
                <w:rFonts w:eastAsia="Times New Roman" w:cs="Calibri"/>
                <w:szCs w:val="22"/>
                <w:lang w:val="pl-PL"/>
              </w:rPr>
              <w:t>łą</w:t>
            </w:r>
            <w:r w:rsidRPr="0001093F">
              <w:rPr>
                <w:rFonts w:eastAsia="Times New Roman" w:cs="Aparajita"/>
                <w:szCs w:val="22"/>
                <w:lang w:val="pl-PL"/>
              </w:rPr>
              <w:t>czania I wy</w:t>
            </w:r>
            <w:r w:rsidRPr="0001093F">
              <w:rPr>
                <w:rFonts w:eastAsia="Times New Roman" w:cs="Calibri"/>
                <w:szCs w:val="22"/>
                <w:lang w:val="pl-PL"/>
              </w:rPr>
              <w:t>łą</w:t>
            </w:r>
            <w:r w:rsidRPr="0001093F">
              <w:rPr>
                <w:rFonts w:eastAsia="Times New Roman" w:cs="Aparajita"/>
                <w:szCs w:val="22"/>
                <w:lang w:val="pl-PL"/>
              </w:rPr>
              <w:t>czania portów USB na obudowie – bez potrzeby restartu serwera</w:t>
            </w:r>
          </w:p>
          <w:p w:rsidRPr="0001093F" w:rsidR="00472E1E" w:rsidP="00ED08E2" w:rsidRDefault="00472E1E" w14:paraId="24B5DD12"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wymazania danych ze znajduj</w:t>
            </w:r>
            <w:r w:rsidRPr="0001093F">
              <w:rPr>
                <w:rFonts w:eastAsia="Times New Roman" w:cs="Calibri"/>
                <w:szCs w:val="22"/>
                <w:lang w:val="pl-PL"/>
              </w:rPr>
              <w:t>ą</w:t>
            </w:r>
            <w:r w:rsidRPr="0001093F">
              <w:rPr>
                <w:rFonts w:eastAsia="Times New Roman" w:cs="Aparajita"/>
                <w:szCs w:val="22"/>
                <w:lang w:val="pl-PL"/>
              </w:rPr>
              <w:t>cych si</w:t>
            </w:r>
            <w:r w:rsidRPr="0001093F">
              <w:rPr>
                <w:rFonts w:eastAsia="Times New Roman" w:cs="Calibri"/>
                <w:szCs w:val="22"/>
                <w:lang w:val="pl-PL"/>
              </w:rPr>
              <w:t>ę</w:t>
            </w:r>
            <w:r w:rsidRPr="0001093F">
              <w:rPr>
                <w:rFonts w:eastAsia="Times New Roman" w:cs="Aparajita"/>
                <w:szCs w:val="22"/>
                <w:lang w:val="pl-PL"/>
              </w:rPr>
              <w:t xml:space="preserve"> dysków wewn</w:t>
            </w:r>
            <w:r w:rsidRPr="0001093F">
              <w:rPr>
                <w:rFonts w:eastAsia="Times New Roman" w:cs="Calibri"/>
                <w:szCs w:val="22"/>
                <w:lang w:val="pl-PL"/>
              </w:rPr>
              <w:t>ą</w:t>
            </w:r>
            <w:r w:rsidRPr="0001093F">
              <w:rPr>
                <w:rFonts w:eastAsia="Times New Roman" w:cs="Aparajita"/>
                <w:szCs w:val="22"/>
                <w:lang w:val="pl-PL"/>
              </w:rPr>
              <w:t>trz serwera – niezale</w:t>
            </w:r>
            <w:r w:rsidRPr="0001093F">
              <w:rPr>
                <w:rFonts w:eastAsia="Times New Roman" w:cs="Calibri"/>
                <w:szCs w:val="22"/>
                <w:lang w:val="pl-PL"/>
              </w:rPr>
              <w:t>ż</w:t>
            </w:r>
            <w:r w:rsidRPr="0001093F">
              <w:rPr>
                <w:rFonts w:eastAsia="Times New Roman" w:cs="Aparajita"/>
                <w:szCs w:val="22"/>
                <w:lang w:val="pl-PL"/>
              </w:rPr>
              <w:t>ne od zainstalowanego systemu operacyjnego, uruchamiane z poziomu zarz</w:t>
            </w:r>
            <w:r w:rsidRPr="0001093F">
              <w:rPr>
                <w:rFonts w:eastAsia="Times New Roman" w:cs="Calibri"/>
                <w:szCs w:val="22"/>
                <w:lang w:val="pl-PL"/>
              </w:rPr>
              <w:t>ą</w:t>
            </w:r>
            <w:r w:rsidRPr="0001093F">
              <w:rPr>
                <w:rFonts w:eastAsia="Times New Roman" w:cs="Aparajita"/>
                <w:szCs w:val="22"/>
                <w:lang w:val="pl-PL"/>
              </w:rPr>
              <w:t>dzania serwerem.</w:t>
            </w:r>
          </w:p>
          <w:p w:rsidRPr="0001093F" w:rsidR="00472E1E" w:rsidP="00ED08E2" w:rsidRDefault="00472E1E" w14:paraId="6FEEC0C5" w14:textId="77777777">
            <w:pPr>
              <w:rPr>
                <w:rFonts w:eastAsia="Times New Roman" w:cs="Aparajita"/>
                <w:szCs w:val="22"/>
                <w:lang w:val="pl-PL"/>
              </w:rPr>
            </w:pPr>
            <w:r w:rsidRPr="0001093F">
              <w:rPr>
                <w:rFonts w:eastAsia="Times New Roman" w:cs="Aparajita"/>
                <w:szCs w:val="22"/>
                <w:lang w:val="pl-PL"/>
              </w:rPr>
              <w:t>Wbudowany w serwer mechanizm pozwalaj</w:t>
            </w:r>
            <w:r w:rsidRPr="0001093F">
              <w:rPr>
                <w:rFonts w:eastAsia="Times New Roman" w:cs="Calibri"/>
                <w:szCs w:val="22"/>
                <w:lang w:val="pl-PL"/>
              </w:rPr>
              <w:t>ą</w:t>
            </w:r>
            <w:r w:rsidRPr="0001093F">
              <w:rPr>
                <w:rFonts w:eastAsia="Times New Roman" w:cs="Aparajita"/>
                <w:szCs w:val="22"/>
                <w:lang w:val="pl-PL"/>
              </w:rPr>
              <w:t>cy na weryfikacj</w:t>
            </w:r>
            <w:r w:rsidRPr="0001093F">
              <w:rPr>
                <w:rFonts w:eastAsia="Times New Roman" w:cs="Calibri"/>
                <w:szCs w:val="22"/>
                <w:lang w:val="pl-PL"/>
              </w:rPr>
              <w:t>ę</w:t>
            </w:r>
            <w:r w:rsidRPr="0001093F">
              <w:rPr>
                <w:rFonts w:eastAsia="Times New Roman" w:cs="Aparajita"/>
                <w:szCs w:val="22"/>
                <w:lang w:val="pl-PL"/>
              </w:rPr>
              <w:t xml:space="preserve"> niezmienno</w:t>
            </w:r>
            <w:r w:rsidRPr="0001093F">
              <w:rPr>
                <w:rFonts w:eastAsia="Times New Roman" w:cs="Calibri"/>
                <w:szCs w:val="22"/>
                <w:lang w:val="pl-PL"/>
              </w:rPr>
              <w:t>ś</w:t>
            </w:r>
            <w:r w:rsidRPr="0001093F">
              <w:rPr>
                <w:rFonts w:eastAsia="Times New Roman" w:cs="Aparajita"/>
                <w:szCs w:val="22"/>
                <w:lang w:val="pl-PL"/>
              </w:rPr>
              <w:t>ci konfiguracji sprz</w:t>
            </w:r>
            <w:r w:rsidRPr="0001093F">
              <w:rPr>
                <w:rFonts w:eastAsia="Times New Roman" w:cs="Calibri"/>
                <w:szCs w:val="22"/>
                <w:lang w:val="pl-PL"/>
              </w:rPr>
              <w:t>ę</w:t>
            </w:r>
            <w:r w:rsidRPr="0001093F">
              <w:rPr>
                <w:rFonts w:eastAsia="Times New Roman" w:cs="Aparajita"/>
                <w:szCs w:val="22"/>
                <w:lang w:val="pl-PL"/>
              </w:rPr>
              <w:t>towej serwera od momentu produkcji do dostawy do docelowej lokalizacji. Mechanizm ma równie</w:t>
            </w:r>
            <w:r w:rsidRPr="0001093F">
              <w:rPr>
                <w:rFonts w:eastAsia="Times New Roman" w:cs="Calibri"/>
                <w:szCs w:val="22"/>
                <w:lang w:val="pl-PL"/>
              </w:rPr>
              <w:t>ż</w:t>
            </w:r>
            <w:r w:rsidRPr="0001093F">
              <w:rPr>
                <w:rFonts w:eastAsia="Times New Roman" w:cs="Aparajita"/>
                <w:szCs w:val="22"/>
                <w:lang w:val="pl-PL"/>
              </w:rPr>
              <w:t xml:space="preserve"> pozwala</w:t>
            </w:r>
            <w:r w:rsidRPr="0001093F">
              <w:rPr>
                <w:rFonts w:eastAsia="Times New Roman" w:cs="Calibri"/>
                <w:szCs w:val="22"/>
                <w:lang w:val="pl-PL"/>
              </w:rPr>
              <w:t>ć</w:t>
            </w:r>
            <w:r w:rsidRPr="0001093F">
              <w:rPr>
                <w:rFonts w:eastAsia="Times New Roman" w:cs="Aparajita"/>
                <w:szCs w:val="22"/>
                <w:lang w:val="pl-PL"/>
              </w:rPr>
              <w:t xml:space="preserve"> na kontrol</w:t>
            </w:r>
            <w:r w:rsidRPr="0001093F">
              <w:rPr>
                <w:rFonts w:eastAsia="Times New Roman" w:cs="Calibri"/>
                <w:szCs w:val="22"/>
                <w:lang w:val="pl-PL"/>
              </w:rPr>
              <w:t>ę</w:t>
            </w:r>
            <w:r w:rsidRPr="0001093F">
              <w:rPr>
                <w:rFonts w:eastAsia="Times New Roman" w:cs="Aparajita"/>
                <w:szCs w:val="22"/>
                <w:lang w:val="pl-PL"/>
              </w:rPr>
              <w:t xml:space="preserve"> otwarcia urz</w:t>
            </w:r>
            <w:r w:rsidRPr="0001093F">
              <w:rPr>
                <w:rFonts w:eastAsia="Times New Roman" w:cs="Calibri"/>
                <w:szCs w:val="22"/>
                <w:lang w:val="pl-PL"/>
              </w:rPr>
              <w:t>ą</w:t>
            </w:r>
            <w:r w:rsidRPr="0001093F">
              <w:rPr>
                <w:rFonts w:eastAsia="Times New Roman" w:cs="Aparajita"/>
                <w:szCs w:val="22"/>
                <w:lang w:val="pl-PL"/>
              </w:rPr>
              <w:t>dzenia w trakcie transportu, niezale</w:t>
            </w:r>
            <w:r w:rsidRPr="0001093F">
              <w:rPr>
                <w:rFonts w:eastAsia="Times New Roman" w:cs="Calibri"/>
                <w:szCs w:val="22"/>
                <w:lang w:val="pl-PL"/>
              </w:rPr>
              <w:t>ż</w:t>
            </w:r>
            <w:r w:rsidRPr="0001093F">
              <w:rPr>
                <w:rFonts w:eastAsia="Times New Roman" w:cs="Aparajita"/>
                <w:szCs w:val="22"/>
                <w:lang w:val="pl-PL"/>
              </w:rPr>
              <w:t>nie od stanu zasilania.</w:t>
            </w:r>
          </w:p>
        </w:tc>
      </w:tr>
      <w:tr w:rsidRPr="00F04D12" w:rsidR="00472E1E" w:rsidTr="43E83CA4" w14:paraId="17980463"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2E9DF32E" w14:textId="77777777">
            <w:pPr>
              <w:spacing w:after="0" w:line="240" w:lineRule="auto"/>
              <w:jc w:val="center"/>
              <w:textAlignment w:val="baseline"/>
              <w:rPr>
                <w:rFonts w:eastAsia="Times New Roman" w:cs="Aparajita"/>
                <w:b/>
                <w:bCs/>
              </w:rPr>
            </w:pPr>
            <w:r w:rsidRPr="6BFE1FF8">
              <w:rPr>
                <w:rFonts w:eastAsia="Times New Roman" w:cs="Aparajita"/>
                <w:b/>
                <w:bCs/>
              </w:rPr>
              <w:t xml:space="preserve">Karta </w:t>
            </w:r>
            <w:proofErr w:type="spellStart"/>
            <w:r w:rsidRPr="6BFE1FF8">
              <w:rPr>
                <w:rFonts w:eastAsia="Times New Roman" w:cs="Aparajita"/>
                <w:b/>
                <w:bCs/>
              </w:rPr>
              <w:t>Zarz</w:t>
            </w:r>
            <w:r w:rsidRPr="6BFE1FF8">
              <w:rPr>
                <w:rFonts w:eastAsia="Times New Roman" w:cs="Calibri"/>
                <w:b/>
                <w:bCs/>
              </w:rPr>
              <w:t>ą</w:t>
            </w:r>
            <w:r w:rsidRPr="6BFE1FF8">
              <w:rPr>
                <w:rFonts w:eastAsia="Times New Roman" w:cs="Aparajita"/>
                <w:b/>
                <w:bCs/>
              </w:rPr>
              <w:t>dzania</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034E24" w:rsidP="00034E24" w:rsidRDefault="00034E24" w14:paraId="3E83A397" w14:textId="77777777">
            <w:pPr>
              <w:spacing w:after="0" w:line="240" w:lineRule="auto"/>
              <w:textAlignment w:val="baseline"/>
              <w:rPr>
                <w:rFonts w:eastAsia="Times New Roman" w:cs="Aparajita"/>
                <w:szCs w:val="22"/>
                <w:lang w:val="pl-PL" w:eastAsia="en-US"/>
              </w:rPr>
            </w:pPr>
            <w:r w:rsidRPr="0001093F">
              <w:rPr>
                <w:rFonts w:eastAsia="Times New Roman" w:cs="Aparajita"/>
                <w:color w:val="000000"/>
                <w:szCs w:val="22"/>
                <w:lang w:val="pl-PL" w:eastAsia="en-US"/>
              </w:rPr>
              <w:t>Niezale</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na od zainstalowanego na serwerze systemu operacyjnego posiadaj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ca dedykowane port RJ-45 Gigabit Ethernet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ca: </w:t>
            </w:r>
          </w:p>
          <w:p w:rsidRPr="0001093F" w:rsidR="00034E24" w:rsidP="00034E24" w:rsidRDefault="00034E24" w14:paraId="5B27B13E" w14:textId="77777777">
            <w:pPr>
              <w:spacing w:after="0"/>
              <w:rPr>
                <w:rFonts w:eastAsia="Times New Roman" w:cs="Aparajita"/>
                <w:color w:val="000000"/>
                <w:szCs w:val="22"/>
                <w:lang w:val="pl-PL"/>
              </w:rPr>
            </w:pPr>
          </w:p>
          <w:p w:rsidRPr="0001093F" w:rsidR="00034E24" w:rsidP="00632C03" w:rsidRDefault="00034E24" w14:paraId="1CC78C1D"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zdalny dost</w:t>
            </w:r>
            <w:r w:rsidRPr="0001093F">
              <w:rPr>
                <w:rFonts w:eastAsia="Times New Roman" w:cs="Calibri"/>
                <w:color w:val="000000"/>
                <w:szCs w:val="22"/>
                <w:lang w:val="pl-PL"/>
              </w:rPr>
              <w:t>ę</w:t>
            </w:r>
            <w:r w:rsidRPr="0001093F">
              <w:rPr>
                <w:rFonts w:eastAsia="Times New Roman" w:cs="Aparajita"/>
                <w:color w:val="000000"/>
                <w:szCs w:val="22"/>
                <w:lang w:val="pl-PL"/>
              </w:rPr>
              <w:t>p do graficznego interfejsu Web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cej </w:t>
            </w:r>
          </w:p>
          <w:p w:rsidRPr="0001093F" w:rsidR="00034E24" w:rsidP="00632C03" w:rsidRDefault="00034E24" w14:paraId="2E57004A"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szyfrowane po</w:t>
            </w:r>
            <w:r w:rsidRPr="0001093F">
              <w:rPr>
                <w:rFonts w:eastAsia="Times New Roman" w:cs="Calibri"/>
                <w:color w:val="000000"/>
                <w:szCs w:val="22"/>
                <w:lang w:val="pl-PL"/>
              </w:rPr>
              <w:t>łą</w:t>
            </w:r>
            <w:r w:rsidRPr="0001093F">
              <w:rPr>
                <w:rFonts w:eastAsia="Times New Roman" w:cs="Aparajita"/>
                <w:color w:val="000000"/>
                <w:szCs w:val="22"/>
                <w:lang w:val="pl-PL"/>
              </w:rPr>
              <w:t>czenie (TLS) oraz autentykacje i autoryzacj</w:t>
            </w:r>
            <w:r w:rsidRPr="0001093F">
              <w:rPr>
                <w:rFonts w:eastAsia="Times New Roman" w:cs="Calibri"/>
                <w:color w:val="000000"/>
                <w:szCs w:val="22"/>
                <w:lang w:val="pl-PL"/>
              </w:rPr>
              <w:t>ę</w:t>
            </w:r>
            <w:r w:rsidRPr="0001093F">
              <w:rPr>
                <w:rFonts w:eastAsia="Times New Roman" w:cs="Aparajita"/>
                <w:color w:val="000000"/>
                <w:szCs w:val="22"/>
                <w:lang w:val="pl-PL"/>
              </w:rPr>
              <w:t xml:space="preserve"> u</w:t>
            </w:r>
            <w:r w:rsidRPr="0001093F">
              <w:rPr>
                <w:rFonts w:eastAsia="Times New Roman" w:cs="Calibri"/>
                <w:color w:val="000000"/>
                <w:szCs w:val="22"/>
                <w:lang w:val="pl-PL"/>
              </w:rPr>
              <w:t>ż</w:t>
            </w:r>
            <w:r w:rsidRPr="0001093F">
              <w:rPr>
                <w:rFonts w:eastAsia="Times New Roman" w:cs="Aparajita"/>
                <w:color w:val="000000"/>
                <w:szCs w:val="22"/>
                <w:lang w:val="pl-PL"/>
              </w:rPr>
              <w:t>ytkownika </w:t>
            </w:r>
          </w:p>
          <w:p w:rsidRPr="0001093F" w:rsidR="00034E24" w:rsidP="00632C03" w:rsidRDefault="00034E24" w14:paraId="5AB2E2DC"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podmontowania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zdalnych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wirtualnych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nap</w:t>
            </w:r>
            <w:r w:rsidRPr="0001093F">
              <w:rPr>
                <w:rFonts w:eastAsia="Times New Roman" w:cs="Calibri"/>
                <w:color w:val="000000"/>
                <w:szCs w:val="22"/>
              </w:rPr>
              <w:t>ę</w:t>
            </w:r>
            <w:r w:rsidRPr="0001093F">
              <w:rPr>
                <w:rFonts w:eastAsia="Times New Roman" w:cs="Aparajita"/>
                <w:color w:val="000000"/>
                <w:szCs w:val="22"/>
              </w:rPr>
              <w:t>dów</w:t>
            </w:r>
            <w:proofErr w:type="spellEnd"/>
            <w:r w:rsidRPr="0001093F">
              <w:rPr>
                <w:rFonts w:eastAsia="Times New Roman" w:cs="Aparajita"/>
                <w:color w:val="000000"/>
                <w:szCs w:val="22"/>
              </w:rPr>
              <w:t> </w:t>
            </w:r>
          </w:p>
          <w:p w:rsidRPr="0001093F" w:rsidR="00034E24" w:rsidP="00632C03" w:rsidRDefault="00034E24" w14:paraId="1BB5F2CF"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wirtualn</w:t>
            </w:r>
            <w:r w:rsidRPr="0001093F">
              <w:rPr>
                <w:rFonts w:eastAsia="Times New Roman" w:cs="Calibri"/>
                <w:color w:val="000000"/>
                <w:szCs w:val="22"/>
                <w:lang w:val="pl-PL"/>
              </w:rPr>
              <w:t>ą</w:t>
            </w:r>
            <w:r w:rsidRPr="0001093F">
              <w:rPr>
                <w:rFonts w:eastAsia="Times New Roman" w:cs="Aparajita"/>
                <w:color w:val="000000"/>
                <w:szCs w:val="22"/>
                <w:lang w:val="pl-PL"/>
              </w:rPr>
              <w:t xml:space="preserve"> konsol</w:t>
            </w:r>
            <w:r w:rsidRPr="0001093F">
              <w:rPr>
                <w:rFonts w:eastAsia="Times New Roman" w:cs="Calibri"/>
                <w:color w:val="000000"/>
                <w:szCs w:val="22"/>
                <w:lang w:val="pl-PL"/>
              </w:rPr>
              <w:t>ę</w:t>
            </w:r>
            <w:r w:rsidRPr="0001093F">
              <w:rPr>
                <w:rFonts w:eastAsia="Times New Roman" w:cs="Aparajita"/>
                <w:color w:val="000000"/>
                <w:szCs w:val="22"/>
                <w:lang w:val="pl-PL"/>
              </w:rPr>
              <w:t xml:space="preserve"> z dost</w:t>
            </w:r>
            <w:r w:rsidRPr="0001093F">
              <w:rPr>
                <w:rFonts w:eastAsia="Times New Roman" w:cs="Calibri"/>
                <w:color w:val="000000"/>
                <w:szCs w:val="22"/>
                <w:lang w:val="pl-PL"/>
              </w:rPr>
              <w:t>ę</w:t>
            </w:r>
            <w:r w:rsidRPr="0001093F">
              <w:rPr>
                <w:rFonts w:eastAsia="Times New Roman" w:cs="Aparajita"/>
                <w:color w:val="000000"/>
                <w:szCs w:val="22"/>
                <w:lang w:val="pl-PL"/>
              </w:rPr>
              <w:t>pem do myszy, klawiatury </w:t>
            </w:r>
          </w:p>
          <w:p w:rsidRPr="0001093F" w:rsidR="00034E24" w:rsidP="00632C03" w:rsidRDefault="00034E24" w14:paraId="2E309D5B"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IPv6 </w:t>
            </w:r>
          </w:p>
          <w:p w:rsidRPr="0001093F" w:rsidR="00034E24" w:rsidP="00632C03" w:rsidRDefault="00034E24" w14:paraId="1A1181B4"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 xml:space="preserve">wsparcie dla SNMP; IPMI2.0, VLAN </w:t>
            </w:r>
            <w:proofErr w:type="spellStart"/>
            <w:r w:rsidRPr="0001093F">
              <w:rPr>
                <w:rFonts w:eastAsia="Times New Roman" w:cs="Aparajita"/>
                <w:color w:val="000000"/>
                <w:szCs w:val="22"/>
                <w:lang w:val="pl-PL"/>
              </w:rPr>
              <w:t>tagging</w:t>
            </w:r>
            <w:proofErr w:type="spellEnd"/>
            <w:r w:rsidRPr="0001093F">
              <w:rPr>
                <w:rFonts w:eastAsia="Times New Roman" w:cs="Aparajita"/>
                <w:color w:val="000000"/>
                <w:szCs w:val="22"/>
                <w:lang w:val="pl-PL"/>
              </w:rPr>
              <w:t xml:space="preserve">, SSH </w:t>
            </w:r>
          </w:p>
          <w:p w:rsidRPr="0001093F" w:rsidR="00034E24" w:rsidP="00632C03" w:rsidRDefault="00034E24" w14:paraId="2CA9A178" w14:textId="77777777">
            <w:pPr>
              <w:numPr>
                <w:ilvl w:val="0"/>
                <w:numId w:val="34"/>
              </w:numPr>
              <w:spacing w:after="0" w:line="259" w:lineRule="auto"/>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zdalnego monitorowania w czasie rzeczywistym poboru pr</w:t>
            </w:r>
            <w:r w:rsidRPr="0001093F">
              <w:rPr>
                <w:rFonts w:eastAsia="Times New Roman" w:cs="Calibri"/>
                <w:szCs w:val="22"/>
                <w:lang w:val="pl-PL"/>
              </w:rPr>
              <w:t>ą</w:t>
            </w:r>
            <w:r w:rsidRPr="0001093F">
              <w:rPr>
                <w:rFonts w:eastAsia="Times New Roman" w:cs="Aparajita"/>
                <w:szCs w:val="22"/>
                <w:lang w:val="pl-PL"/>
              </w:rPr>
              <w:t>du przez serwer, dane historyczne powinny by</w:t>
            </w:r>
            <w:r w:rsidRPr="0001093F">
              <w:rPr>
                <w:rFonts w:eastAsia="Times New Roman" w:cs="Calibri"/>
                <w:szCs w:val="22"/>
                <w:lang w:val="pl-PL"/>
              </w:rPr>
              <w:t>ć</w:t>
            </w:r>
            <w:r w:rsidRPr="0001093F">
              <w:rPr>
                <w:rFonts w:eastAsia="Times New Roman" w:cs="Aparajita"/>
                <w:szCs w:val="22"/>
                <w:lang w:val="pl-PL"/>
              </w:rPr>
              <w:t xml:space="preserve"> dost</w:t>
            </w:r>
            <w:r w:rsidRPr="0001093F">
              <w:rPr>
                <w:rFonts w:eastAsia="Times New Roman" w:cs="Calibri"/>
                <w:szCs w:val="22"/>
                <w:lang w:val="pl-PL"/>
              </w:rPr>
              <w:t>ę</w:t>
            </w:r>
            <w:r w:rsidRPr="0001093F">
              <w:rPr>
                <w:rFonts w:eastAsia="Times New Roman" w:cs="Aparajita"/>
                <w:szCs w:val="22"/>
                <w:lang w:val="pl-PL"/>
              </w:rPr>
              <w:t>pne przez min. 7 dni wstecz. </w:t>
            </w:r>
          </w:p>
          <w:p w:rsidRPr="0001093F" w:rsidR="00034E24" w:rsidP="00632C03" w:rsidRDefault="00034E24" w14:paraId="02A45296"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zdalnego ustawienia limitu poboru pr</w:t>
            </w:r>
            <w:r w:rsidRPr="0001093F">
              <w:rPr>
                <w:rFonts w:eastAsia="Times New Roman" w:cs="Calibri"/>
                <w:color w:val="000000"/>
                <w:szCs w:val="22"/>
                <w:lang w:val="pl-PL"/>
              </w:rPr>
              <w:t>ą</w:t>
            </w:r>
            <w:r w:rsidRPr="0001093F">
              <w:rPr>
                <w:rFonts w:eastAsia="Times New Roman" w:cs="Aparajita"/>
                <w:color w:val="000000"/>
                <w:szCs w:val="22"/>
                <w:lang w:val="pl-PL"/>
              </w:rPr>
              <w:t>du przez konkretny serwer </w:t>
            </w:r>
          </w:p>
          <w:p w:rsidRPr="0001093F" w:rsidR="00034E24" w:rsidP="00632C03" w:rsidRDefault="00034E24" w14:paraId="7500FDBC"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integracja</w:t>
            </w:r>
            <w:proofErr w:type="spellEnd"/>
            <w:r w:rsidRPr="0001093F">
              <w:rPr>
                <w:rFonts w:eastAsia="Times New Roman" w:cs="Aparajita"/>
                <w:color w:val="000000"/>
                <w:szCs w:val="22"/>
              </w:rPr>
              <w:t xml:space="preserve"> z Active Directory </w:t>
            </w:r>
          </w:p>
          <w:p w:rsidRPr="0001093F" w:rsidR="00034E24" w:rsidP="00632C03" w:rsidRDefault="00034E24" w14:paraId="42130CCF"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obs</w:t>
            </w:r>
            <w:r w:rsidRPr="0001093F">
              <w:rPr>
                <w:rFonts w:eastAsia="Times New Roman" w:cs="Calibri"/>
                <w:color w:val="000000"/>
                <w:szCs w:val="22"/>
                <w:lang w:val="pl-PL"/>
              </w:rPr>
              <w:t>ł</w:t>
            </w:r>
            <w:r w:rsidRPr="0001093F">
              <w:rPr>
                <w:rFonts w:eastAsia="Times New Roman" w:cs="Aparajita"/>
                <w:color w:val="000000"/>
                <w:szCs w:val="22"/>
                <w:lang w:val="pl-PL"/>
              </w:rPr>
              <w:t>ugi przez o</w:t>
            </w:r>
            <w:r w:rsidRPr="0001093F">
              <w:rPr>
                <w:rFonts w:eastAsia="Times New Roman" w:cs="Calibri"/>
                <w:color w:val="000000"/>
                <w:szCs w:val="22"/>
                <w:lang w:val="pl-PL"/>
              </w:rPr>
              <w:t>ś</w:t>
            </w:r>
            <w:r w:rsidRPr="0001093F">
              <w:rPr>
                <w:rFonts w:eastAsia="Times New Roman" w:cs="Aparajita"/>
                <w:color w:val="000000"/>
                <w:szCs w:val="22"/>
                <w:lang w:val="pl-PL"/>
              </w:rPr>
              <w:t>miu administratorów jednocze</w:t>
            </w:r>
            <w:r w:rsidRPr="0001093F">
              <w:rPr>
                <w:rFonts w:eastAsia="Times New Roman" w:cs="Calibri"/>
                <w:color w:val="000000"/>
                <w:szCs w:val="22"/>
                <w:lang w:val="pl-PL"/>
              </w:rPr>
              <w:t>ś</w:t>
            </w:r>
            <w:r w:rsidRPr="0001093F">
              <w:rPr>
                <w:rFonts w:eastAsia="Times New Roman" w:cs="Aparajita"/>
                <w:color w:val="000000"/>
                <w:szCs w:val="22"/>
                <w:lang w:val="pl-PL"/>
              </w:rPr>
              <w:t>nie </w:t>
            </w:r>
          </w:p>
          <w:p w:rsidRPr="0001093F" w:rsidR="00034E24" w:rsidP="00632C03" w:rsidRDefault="00034E24" w14:paraId="6FDF472D"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automatycznej</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rejestracji</w:t>
            </w:r>
            <w:proofErr w:type="spellEnd"/>
            <w:r w:rsidRPr="0001093F">
              <w:rPr>
                <w:rFonts w:eastAsia="Times New Roman" w:cs="Aparajita"/>
                <w:color w:val="000000"/>
                <w:szCs w:val="22"/>
              </w:rPr>
              <w:t xml:space="preserve"> DNS </w:t>
            </w:r>
          </w:p>
          <w:p w:rsidRPr="0001093F" w:rsidR="00034E24" w:rsidP="00632C03" w:rsidRDefault="00034E24" w14:paraId="63BA6B5A"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LLDP </w:t>
            </w:r>
          </w:p>
          <w:p w:rsidRPr="0001093F" w:rsidR="00034E24" w:rsidP="00632C03" w:rsidRDefault="00034E24" w14:paraId="01B54C04"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wysy</w:t>
            </w:r>
            <w:r w:rsidRPr="0001093F">
              <w:rPr>
                <w:rFonts w:eastAsia="Times New Roman" w:cs="Calibri"/>
                <w:color w:val="000000"/>
                <w:szCs w:val="22"/>
                <w:lang w:val="pl-PL"/>
              </w:rPr>
              <w:t>ł</w:t>
            </w:r>
            <w:r w:rsidRPr="0001093F">
              <w:rPr>
                <w:rFonts w:eastAsia="Times New Roman" w:cs="Aparajita"/>
                <w:color w:val="000000"/>
                <w:szCs w:val="22"/>
                <w:lang w:val="pl-PL"/>
              </w:rPr>
              <w:t>anie do administratora maila z powiadomieniem o awarii lub zmianie konfiguracji sprz</w:t>
            </w:r>
            <w:r w:rsidRPr="0001093F">
              <w:rPr>
                <w:rFonts w:eastAsia="Times New Roman" w:cs="Calibri"/>
                <w:color w:val="000000"/>
                <w:szCs w:val="22"/>
                <w:lang w:val="pl-PL"/>
              </w:rPr>
              <w:t>ę</w:t>
            </w:r>
            <w:r w:rsidRPr="0001093F">
              <w:rPr>
                <w:rFonts w:eastAsia="Times New Roman" w:cs="Aparajita"/>
                <w:color w:val="000000"/>
                <w:szCs w:val="22"/>
                <w:lang w:val="pl-PL"/>
              </w:rPr>
              <w:t>towej </w:t>
            </w:r>
          </w:p>
          <w:p w:rsidRPr="0001093F" w:rsidR="00034E24" w:rsidP="00632C03" w:rsidRDefault="00034E24" w14:paraId="2331F3A5"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pod</w:t>
            </w:r>
            <w:r w:rsidRPr="0001093F">
              <w:rPr>
                <w:rFonts w:eastAsia="Times New Roman" w:cs="Calibri"/>
                <w:color w:val="000000"/>
                <w:szCs w:val="22"/>
                <w:lang w:val="pl-PL"/>
              </w:rPr>
              <w:t>łą</w:t>
            </w:r>
            <w:r w:rsidRPr="0001093F">
              <w:rPr>
                <w:rFonts w:eastAsia="Times New Roman" w:cs="Aparajita"/>
                <w:color w:val="000000"/>
                <w:szCs w:val="22"/>
                <w:lang w:val="pl-PL"/>
              </w:rPr>
              <w:t>czenia lokalnego za pomoc</w:t>
            </w:r>
            <w:r w:rsidRPr="0001093F">
              <w:rPr>
                <w:rFonts w:eastAsia="Times New Roman" w:cs="Calibri"/>
                <w:color w:val="000000"/>
                <w:szCs w:val="22"/>
                <w:lang w:val="pl-PL"/>
              </w:rPr>
              <w:t>ą</w:t>
            </w:r>
            <w:r w:rsidRPr="0001093F">
              <w:rPr>
                <w:rFonts w:eastAsia="Times New Roman" w:cs="Aparajita"/>
                <w:color w:val="000000"/>
                <w:szCs w:val="22"/>
                <w:lang w:val="pl-PL"/>
              </w:rPr>
              <w:t xml:space="preserve"> interfejsu USB-C na froncie serwera, który pozwala na bezpo</w:t>
            </w:r>
            <w:r w:rsidRPr="0001093F">
              <w:rPr>
                <w:rFonts w:eastAsia="Times New Roman" w:cs="Calibri"/>
                <w:color w:val="000000"/>
                <w:szCs w:val="22"/>
                <w:lang w:val="pl-PL"/>
              </w:rPr>
              <w:t>ś</w:t>
            </w:r>
            <w:r w:rsidRPr="0001093F">
              <w:rPr>
                <w:rFonts w:eastAsia="Times New Roman" w:cs="Aparajita"/>
                <w:color w:val="000000"/>
                <w:szCs w:val="22"/>
                <w:lang w:val="pl-PL"/>
              </w:rPr>
              <w:t>redni dost</w:t>
            </w:r>
            <w:r w:rsidRPr="0001093F">
              <w:rPr>
                <w:rFonts w:eastAsia="Times New Roman" w:cs="Calibri"/>
                <w:color w:val="000000"/>
                <w:szCs w:val="22"/>
                <w:lang w:val="pl-PL"/>
              </w:rPr>
              <w:t>ę</w:t>
            </w:r>
            <w:r w:rsidRPr="0001093F">
              <w:rPr>
                <w:rFonts w:eastAsia="Times New Roman" w:cs="Aparajita"/>
                <w:color w:val="000000"/>
                <w:szCs w:val="22"/>
                <w:lang w:val="pl-PL"/>
              </w:rPr>
              <w:t>p interfejsu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cej (zarówno UI w przegl</w:t>
            </w:r>
            <w:r w:rsidRPr="0001093F">
              <w:rPr>
                <w:rFonts w:eastAsia="Times New Roman" w:cs="Calibri"/>
                <w:color w:val="000000"/>
                <w:szCs w:val="22"/>
                <w:lang w:val="pl-PL"/>
              </w:rPr>
              <w:t>ą</w:t>
            </w:r>
            <w:r w:rsidRPr="0001093F">
              <w:rPr>
                <w:rFonts w:eastAsia="Times New Roman" w:cs="Aparajita"/>
                <w:color w:val="000000"/>
                <w:szCs w:val="22"/>
                <w:lang w:val="pl-PL"/>
              </w:rPr>
              <w:t>darce, jak i konsol</w:t>
            </w:r>
            <w:r w:rsidRPr="0001093F">
              <w:rPr>
                <w:rFonts w:eastAsia="Times New Roman" w:cs="Calibri"/>
                <w:color w:val="000000"/>
                <w:szCs w:val="22"/>
                <w:lang w:val="pl-PL"/>
              </w:rPr>
              <w:t>ę</w:t>
            </w:r>
            <w:r w:rsidRPr="0001093F">
              <w:rPr>
                <w:rFonts w:eastAsia="Times New Roman" w:cs="Aparajita"/>
                <w:color w:val="000000"/>
                <w:szCs w:val="22"/>
                <w:lang w:val="pl-PL"/>
              </w:rPr>
              <w:t xml:space="preserve"> RACADM czy API </w:t>
            </w:r>
            <w:proofErr w:type="spellStart"/>
            <w:r w:rsidRPr="0001093F">
              <w:rPr>
                <w:rFonts w:eastAsia="Times New Roman" w:cs="Aparajita"/>
                <w:color w:val="000000"/>
                <w:szCs w:val="22"/>
                <w:lang w:val="pl-PL"/>
              </w:rPr>
              <w:t>Redfish</w:t>
            </w:r>
            <w:proofErr w:type="spellEnd"/>
            <w:r w:rsidRPr="0001093F">
              <w:rPr>
                <w:rFonts w:eastAsia="Times New Roman" w:cs="Aparajita"/>
                <w:color w:val="000000"/>
                <w:szCs w:val="22"/>
                <w:lang w:val="pl-PL"/>
              </w:rPr>
              <w:t>) bez potrzeby po</w:t>
            </w:r>
            <w:r w:rsidRPr="0001093F">
              <w:rPr>
                <w:rFonts w:eastAsia="Times New Roman" w:cs="Calibri"/>
                <w:color w:val="000000"/>
                <w:szCs w:val="22"/>
                <w:lang w:val="pl-PL"/>
              </w:rPr>
              <w:t>łą</w:t>
            </w:r>
            <w:r w:rsidRPr="0001093F">
              <w:rPr>
                <w:rFonts w:eastAsia="Times New Roman" w:cs="Aparajita"/>
                <w:color w:val="000000"/>
                <w:szCs w:val="22"/>
                <w:lang w:val="pl-PL"/>
              </w:rPr>
              <w:t>czenia sieciowego</w:t>
            </w:r>
          </w:p>
          <w:p w:rsidRPr="0001093F" w:rsidR="00034E24" w:rsidP="00632C03" w:rsidRDefault="00034E24" w14:paraId="4E5CD1A4"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Monitorowanie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zu</w:t>
            </w:r>
            <w:r w:rsidRPr="0001093F">
              <w:rPr>
                <w:rFonts w:eastAsia="Times New Roman" w:cs="Calibri"/>
                <w:color w:val="000000"/>
                <w:szCs w:val="22"/>
              </w:rPr>
              <w:t>ż</w:t>
            </w:r>
            <w:r w:rsidRPr="0001093F">
              <w:rPr>
                <w:rFonts w:eastAsia="Times New Roman" w:cs="Aparajita"/>
                <w:color w:val="000000"/>
                <w:szCs w:val="22"/>
              </w:rPr>
              <w:t>ycia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dysków</w:t>
            </w:r>
            <w:proofErr w:type="spellEnd"/>
            <w:r w:rsidRPr="0001093F">
              <w:rPr>
                <w:rFonts w:eastAsia="Times New Roman" w:cs="Aparajita"/>
                <w:color w:val="000000"/>
                <w:szCs w:val="22"/>
              </w:rPr>
              <w:t xml:space="preserve"> SSD </w:t>
            </w:r>
          </w:p>
          <w:p w:rsidRPr="0001093F" w:rsidR="00034E24" w:rsidP="00632C03" w:rsidRDefault="00034E24" w14:paraId="59E3631C"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Automatyczne zg</w:t>
            </w:r>
            <w:r w:rsidRPr="0001093F">
              <w:rPr>
                <w:rFonts w:eastAsia="Times New Roman" w:cs="Calibri"/>
                <w:color w:val="000000"/>
                <w:szCs w:val="22"/>
                <w:lang w:val="pl-PL"/>
              </w:rPr>
              <w:t>ł</w:t>
            </w:r>
            <w:r w:rsidRPr="0001093F">
              <w:rPr>
                <w:rFonts w:eastAsia="Times New Roman" w:cs="Aparajita"/>
                <w:color w:val="000000"/>
                <w:szCs w:val="22"/>
                <w:lang w:val="pl-PL"/>
              </w:rPr>
              <w:t>aszanie alertów do centrum serwisowego producenta </w:t>
            </w:r>
          </w:p>
          <w:p w:rsidRPr="0001093F" w:rsidR="00034E24" w:rsidP="00632C03" w:rsidRDefault="00034E24" w14:paraId="035DFD8C"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 xml:space="preserve">Automatyczne update </w:t>
            </w:r>
            <w:proofErr w:type="spellStart"/>
            <w:r w:rsidRPr="0001093F">
              <w:rPr>
                <w:rFonts w:eastAsia="Times New Roman" w:cs="Aparajita"/>
                <w:color w:val="000000"/>
                <w:szCs w:val="22"/>
                <w:lang w:val="pl-PL"/>
              </w:rPr>
              <w:t>firmware</w:t>
            </w:r>
            <w:proofErr w:type="spellEnd"/>
            <w:r w:rsidRPr="0001093F">
              <w:rPr>
                <w:rFonts w:eastAsia="Times New Roman" w:cs="Aparajita"/>
                <w:color w:val="000000"/>
                <w:szCs w:val="22"/>
                <w:lang w:val="pl-PL"/>
              </w:rPr>
              <w:t xml:space="preserve"> dla wszystkich komponentów serwera </w:t>
            </w:r>
          </w:p>
          <w:p w:rsidRPr="0001093F" w:rsidR="00034E24" w:rsidP="00632C03" w:rsidRDefault="00034E24" w14:paraId="47D48534"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przywrócenia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poprzednich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wersji</w:t>
            </w:r>
            <w:proofErr w:type="spellEnd"/>
            <w:r w:rsidRPr="0001093F">
              <w:rPr>
                <w:rFonts w:eastAsia="Times New Roman" w:cs="Aparajita"/>
                <w:color w:val="000000"/>
                <w:szCs w:val="22"/>
              </w:rPr>
              <w:t xml:space="preserve"> firmware </w:t>
            </w:r>
          </w:p>
          <w:p w:rsidRPr="0001093F" w:rsidR="00034E24" w:rsidP="00632C03" w:rsidRDefault="00034E24" w14:paraId="3F06EF36"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eksportu eksportu/importu konfiguracji (ustawienie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 xml:space="preserve">cej, </w:t>
            </w:r>
            <w:proofErr w:type="spellStart"/>
            <w:r w:rsidRPr="0001093F">
              <w:rPr>
                <w:rFonts w:eastAsia="Times New Roman" w:cs="Aparajita"/>
                <w:color w:val="000000"/>
                <w:szCs w:val="22"/>
                <w:lang w:val="pl-PL"/>
              </w:rPr>
              <w:t>BIOSu</w:t>
            </w:r>
            <w:proofErr w:type="spellEnd"/>
            <w:r w:rsidRPr="0001093F">
              <w:rPr>
                <w:rFonts w:eastAsia="Times New Roman" w:cs="Aparajita"/>
                <w:color w:val="000000"/>
                <w:szCs w:val="22"/>
                <w:lang w:val="pl-PL"/>
              </w:rPr>
              <w:t>, kart sieciowych, HBA oraz konfiguracji kontrolera RAID) serwera do pliku XML lub JSON </w:t>
            </w:r>
          </w:p>
          <w:p w:rsidRPr="0001093F" w:rsidR="00034E24" w:rsidP="00632C03" w:rsidRDefault="00034E24" w14:paraId="0813C3DC"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zaimportowania ustawie</w:t>
            </w:r>
            <w:r w:rsidRPr="0001093F">
              <w:rPr>
                <w:rFonts w:eastAsia="Times New Roman" w:cs="Calibri"/>
                <w:color w:val="000000"/>
                <w:szCs w:val="22"/>
                <w:lang w:val="pl-PL"/>
              </w:rPr>
              <w:t>ń</w:t>
            </w:r>
            <w:r w:rsidRPr="0001093F">
              <w:rPr>
                <w:rFonts w:eastAsia="Times New Roman" w:cs="Aparajita"/>
                <w:color w:val="000000"/>
                <w:szCs w:val="22"/>
                <w:lang w:val="pl-PL"/>
              </w:rPr>
              <w:t>, poprzez bezpo</w:t>
            </w:r>
            <w:r w:rsidRPr="0001093F">
              <w:rPr>
                <w:rFonts w:eastAsia="Times New Roman" w:cs="Calibri"/>
                <w:color w:val="000000"/>
                <w:szCs w:val="22"/>
                <w:lang w:val="pl-PL"/>
              </w:rPr>
              <w:t>ś</w:t>
            </w:r>
            <w:r w:rsidRPr="0001093F">
              <w:rPr>
                <w:rFonts w:eastAsia="Times New Roman" w:cs="Aparajita"/>
                <w:color w:val="000000"/>
                <w:szCs w:val="22"/>
                <w:lang w:val="pl-PL"/>
              </w:rPr>
              <w:t>rednie pod</w:t>
            </w:r>
            <w:r w:rsidRPr="0001093F">
              <w:rPr>
                <w:rFonts w:eastAsia="Times New Roman" w:cs="Calibri"/>
                <w:color w:val="000000"/>
                <w:szCs w:val="22"/>
                <w:lang w:val="pl-PL"/>
              </w:rPr>
              <w:t>łą</w:t>
            </w:r>
            <w:r w:rsidRPr="0001093F">
              <w:rPr>
                <w:rFonts w:eastAsia="Times New Roman" w:cs="Aparajita"/>
                <w:color w:val="000000"/>
                <w:szCs w:val="22"/>
                <w:lang w:val="pl-PL"/>
              </w:rPr>
              <w:t xml:space="preserve">czenie plików konfiguracyjnych </w:t>
            </w:r>
          </w:p>
          <w:p w:rsidRPr="0001093F" w:rsidR="00034E24" w:rsidP="00632C03" w:rsidRDefault="00034E24" w14:paraId="794D8F35"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Automatyczne tworzenie kopii ustawie</w:t>
            </w:r>
            <w:r w:rsidRPr="0001093F">
              <w:rPr>
                <w:rFonts w:eastAsia="Times New Roman" w:cs="Calibri"/>
                <w:color w:val="000000"/>
                <w:szCs w:val="22"/>
                <w:lang w:val="pl-PL"/>
              </w:rPr>
              <w:t>ń</w:t>
            </w:r>
            <w:r w:rsidRPr="0001093F">
              <w:rPr>
                <w:rFonts w:eastAsia="Times New Roman" w:cs="Aparajita"/>
                <w:color w:val="000000"/>
                <w:szCs w:val="22"/>
                <w:lang w:val="pl-PL"/>
              </w:rPr>
              <w:t xml:space="preserve"> serwera w </w:t>
            </w:r>
            <w:proofErr w:type="spellStart"/>
            <w:r w:rsidRPr="0001093F">
              <w:rPr>
                <w:rFonts w:eastAsia="Times New Roman" w:cs="Aparajita"/>
                <w:color w:val="000000"/>
                <w:szCs w:val="22"/>
                <w:lang w:val="pl-PL"/>
              </w:rPr>
              <w:t>opraciu</w:t>
            </w:r>
            <w:proofErr w:type="spellEnd"/>
            <w:r w:rsidRPr="0001093F">
              <w:rPr>
                <w:rFonts w:eastAsia="Times New Roman" w:cs="Aparajita"/>
                <w:color w:val="000000"/>
                <w:szCs w:val="22"/>
                <w:lang w:val="pl-PL"/>
              </w:rPr>
              <w:t xml:space="preserve"> o harmonogram. </w:t>
            </w:r>
          </w:p>
          <w:p w:rsidRPr="0001093F" w:rsidR="00034E24" w:rsidP="00632C03" w:rsidRDefault="00034E24" w14:paraId="2F7BDE9D" w14:textId="77777777">
            <w:pPr>
              <w:numPr>
                <w:ilvl w:val="0"/>
                <w:numId w:val="34"/>
              </w:numPr>
              <w:spacing w:after="0" w:line="259" w:lineRule="auto"/>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wykrywania odchyle</w:t>
            </w:r>
            <w:r w:rsidRPr="0001093F">
              <w:rPr>
                <w:rFonts w:eastAsia="Times New Roman" w:cs="Calibri"/>
                <w:szCs w:val="22"/>
                <w:lang w:val="pl-PL"/>
              </w:rPr>
              <w:t>ń</w:t>
            </w:r>
            <w:r w:rsidRPr="0001093F">
              <w:rPr>
                <w:rFonts w:eastAsia="Times New Roman" w:cs="Aparajita"/>
                <w:szCs w:val="22"/>
                <w:lang w:val="pl-PL"/>
              </w:rPr>
              <w:t xml:space="preserve"> konfiguracji na poziomie konfiguracji UEFI oraz wersji </w:t>
            </w:r>
            <w:proofErr w:type="spellStart"/>
            <w:r w:rsidRPr="0001093F">
              <w:rPr>
                <w:rFonts w:eastAsia="Times New Roman" w:cs="Aparajita"/>
                <w:szCs w:val="22"/>
                <w:lang w:val="pl-PL"/>
              </w:rPr>
              <w:t>firmware</w:t>
            </w:r>
            <w:proofErr w:type="spellEnd"/>
            <w:r w:rsidRPr="0001093F">
              <w:rPr>
                <w:rFonts w:eastAsia="Times New Roman" w:cs="Aparajita"/>
                <w:szCs w:val="22"/>
                <w:lang w:val="pl-PL"/>
              </w:rPr>
              <w:t xml:space="preserve"> serwera</w:t>
            </w:r>
          </w:p>
          <w:p w:rsidRPr="0001093F" w:rsidR="00034E24" w:rsidP="00632C03" w:rsidRDefault="00034E24" w14:paraId="3E17F857"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Serwer musi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uruchomienia funkcjonalno</w:t>
            </w:r>
            <w:r w:rsidRPr="0001093F">
              <w:rPr>
                <w:rFonts w:eastAsia="Times New Roman" w:cs="Calibri"/>
                <w:color w:val="000000"/>
                <w:szCs w:val="22"/>
                <w:lang w:val="pl-PL"/>
              </w:rPr>
              <w:t>ś</w:t>
            </w:r>
            <w:r w:rsidRPr="0001093F">
              <w:rPr>
                <w:rFonts w:eastAsia="Times New Roman" w:cs="Aparajita"/>
                <w:color w:val="000000"/>
                <w:szCs w:val="22"/>
                <w:lang w:val="pl-PL"/>
              </w:rPr>
              <w:t>ci umo</w:t>
            </w:r>
            <w:r w:rsidRPr="0001093F">
              <w:rPr>
                <w:rFonts w:eastAsia="Times New Roman" w:cs="Calibri"/>
                <w:color w:val="000000"/>
                <w:szCs w:val="22"/>
                <w:lang w:val="pl-PL"/>
              </w:rPr>
              <w:t>ż</w:t>
            </w:r>
            <w:r w:rsidRPr="0001093F">
              <w:rPr>
                <w:rFonts w:eastAsia="Times New Roman" w:cs="Aparajita"/>
                <w:color w:val="000000"/>
                <w:szCs w:val="22"/>
                <w:lang w:val="pl-PL"/>
              </w:rPr>
              <w:t>liwiaj</w:t>
            </w:r>
            <w:r w:rsidRPr="0001093F">
              <w:rPr>
                <w:rFonts w:eastAsia="Times New Roman" w:cs="Calibri"/>
                <w:color w:val="000000"/>
                <w:szCs w:val="22"/>
                <w:lang w:val="pl-PL"/>
              </w:rPr>
              <w:t>ą</w:t>
            </w:r>
            <w:r w:rsidRPr="0001093F">
              <w:rPr>
                <w:rFonts w:eastAsia="Times New Roman" w:cs="Aparajita"/>
                <w:color w:val="000000"/>
                <w:szCs w:val="22"/>
                <w:lang w:val="pl-PL"/>
              </w:rPr>
              <w:t>cej dost</w:t>
            </w:r>
            <w:r w:rsidRPr="0001093F">
              <w:rPr>
                <w:rFonts w:eastAsia="Times New Roman" w:cs="Calibri"/>
                <w:color w:val="000000"/>
                <w:szCs w:val="22"/>
                <w:lang w:val="pl-PL"/>
              </w:rPr>
              <w:t>ę</w:t>
            </w:r>
            <w:r w:rsidRPr="0001093F">
              <w:rPr>
                <w:rFonts w:eastAsia="Times New Roman" w:cs="Aparajita"/>
                <w:color w:val="000000"/>
                <w:szCs w:val="22"/>
                <w:lang w:val="pl-PL"/>
              </w:rPr>
              <w:t>p bezpo</w:t>
            </w:r>
            <w:r w:rsidRPr="0001093F">
              <w:rPr>
                <w:rFonts w:eastAsia="Times New Roman" w:cs="Calibri"/>
                <w:color w:val="000000"/>
                <w:szCs w:val="22"/>
                <w:lang w:val="pl-PL"/>
              </w:rPr>
              <w:t>ś</w:t>
            </w:r>
            <w:r w:rsidRPr="0001093F">
              <w:rPr>
                <w:rFonts w:eastAsia="Times New Roman" w:cs="Aparajita"/>
                <w:color w:val="000000"/>
                <w:szCs w:val="22"/>
                <w:lang w:val="pl-PL"/>
              </w:rPr>
              <w:t>redni poprzez urz</w:t>
            </w:r>
            <w:r w:rsidRPr="0001093F">
              <w:rPr>
                <w:rFonts w:eastAsia="Times New Roman" w:cs="Calibri"/>
                <w:color w:val="000000"/>
                <w:szCs w:val="22"/>
                <w:lang w:val="pl-PL"/>
              </w:rPr>
              <w:t>ą</w:t>
            </w:r>
            <w:r w:rsidRPr="0001093F">
              <w:rPr>
                <w:rFonts w:eastAsia="Times New Roman" w:cs="Aparajita"/>
                <w:color w:val="000000"/>
                <w:szCs w:val="22"/>
                <w:lang w:val="pl-PL"/>
              </w:rPr>
              <w:t>dzenia mobilne</w:t>
            </w:r>
            <w:r w:rsidRPr="0001093F">
              <w:rPr>
                <w:rFonts w:ascii="Arial" w:hAnsi="Arial" w:eastAsia="Times New Roman" w:cs="Arial"/>
                <w:color w:val="000000"/>
                <w:szCs w:val="22"/>
                <w:lang w:val="pl-PL"/>
              </w:rPr>
              <w:t> </w:t>
            </w:r>
            <w:r w:rsidRPr="0001093F">
              <w:rPr>
                <w:rFonts w:eastAsia="Times New Roman" w:cs="Aparajita"/>
                <w:color w:val="000000"/>
                <w:szCs w:val="22"/>
                <w:lang w:val="pl-PL"/>
              </w:rPr>
              <w:t xml:space="preserve"> - serwer musi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konfiguracji oraz monitoringu najwa</w:t>
            </w:r>
            <w:r w:rsidRPr="0001093F">
              <w:rPr>
                <w:rFonts w:eastAsia="Times New Roman" w:cs="Calibri"/>
                <w:color w:val="000000"/>
                <w:szCs w:val="22"/>
                <w:lang w:val="pl-PL"/>
              </w:rPr>
              <w:t>ż</w:t>
            </w:r>
            <w:r w:rsidRPr="0001093F">
              <w:rPr>
                <w:rFonts w:eastAsia="Times New Roman" w:cs="Aparajita"/>
                <w:color w:val="000000"/>
                <w:szCs w:val="22"/>
                <w:lang w:val="pl-PL"/>
              </w:rPr>
              <w:t xml:space="preserve">niejszych </w:t>
            </w:r>
          </w:p>
          <w:p w:rsidRPr="0001093F" w:rsidR="00034E24" w:rsidP="00632C03" w:rsidRDefault="00034E24" w14:paraId="389EEA23"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komponentów serwera przy u</w:t>
            </w:r>
            <w:r w:rsidRPr="0001093F">
              <w:rPr>
                <w:rFonts w:eastAsia="Times New Roman" w:cs="Calibri"/>
                <w:color w:val="000000"/>
                <w:szCs w:val="22"/>
                <w:lang w:val="pl-PL"/>
              </w:rPr>
              <w:t>ż</w:t>
            </w:r>
            <w:r w:rsidRPr="0001093F">
              <w:rPr>
                <w:rFonts w:eastAsia="Times New Roman" w:cs="Aparajita"/>
                <w:color w:val="000000"/>
                <w:szCs w:val="22"/>
                <w:lang w:val="pl-PL"/>
              </w:rPr>
              <w:t>yciu dedykowanej aplikacji mobilnej min. (Android/ Apple iOS) przy u</w:t>
            </w:r>
            <w:r w:rsidRPr="0001093F">
              <w:rPr>
                <w:rFonts w:eastAsia="Times New Roman" w:cs="Calibri"/>
                <w:color w:val="000000"/>
                <w:szCs w:val="22"/>
                <w:lang w:val="pl-PL"/>
              </w:rPr>
              <w:t>ż</w:t>
            </w:r>
            <w:r w:rsidRPr="0001093F">
              <w:rPr>
                <w:rFonts w:eastAsia="Times New Roman" w:cs="Aparajita"/>
                <w:color w:val="000000"/>
                <w:szCs w:val="22"/>
                <w:lang w:val="pl-PL"/>
              </w:rPr>
              <w:t>yciu jednego z protoko</w:t>
            </w:r>
            <w:r w:rsidRPr="0001093F">
              <w:rPr>
                <w:rFonts w:eastAsia="Times New Roman" w:cs="Calibri"/>
                <w:color w:val="000000"/>
                <w:szCs w:val="22"/>
                <w:lang w:val="pl-PL"/>
              </w:rPr>
              <w:t>ł</w:t>
            </w:r>
            <w:r w:rsidRPr="0001093F">
              <w:rPr>
                <w:rFonts w:eastAsia="Times New Roman" w:cs="Aparajita"/>
                <w:color w:val="000000"/>
                <w:szCs w:val="22"/>
                <w:lang w:val="pl-PL"/>
              </w:rPr>
              <w:t>ów BLE lub WIFI. </w:t>
            </w:r>
          </w:p>
          <w:p w:rsidRPr="0001093F" w:rsidR="00034E24" w:rsidP="00632C03" w:rsidRDefault="00034E24" w14:paraId="438913F6"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kontrola stanu BIOS pod k</w:t>
            </w:r>
            <w:r w:rsidRPr="0001093F">
              <w:rPr>
                <w:rFonts w:cs="Calibri"/>
                <w:szCs w:val="22"/>
                <w:lang w:val="pl-PL"/>
              </w:rPr>
              <w:t>ą</w:t>
            </w:r>
            <w:r w:rsidRPr="0001093F">
              <w:rPr>
                <w:rFonts w:cs="Aparajita"/>
                <w:szCs w:val="22"/>
                <w:lang w:val="pl-PL"/>
              </w:rPr>
              <w:t>tem naruszenia integralno</w:t>
            </w:r>
            <w:r w:rsidRPr="0001093F">
              <w:rPr>
                <w:rFonts w:cs="Calibri"/>
                <w:szCs w:val="22"/>
                <w:lang w:val="pl-PL"/>
              </w:rPr>
              <w:t>ś</w:t>
            </w:r>
            <w:r w:rsidRPr="0001093F">
              <w:rPr>
                <w:rFonts w:cs="Aparajita"/>
                <w:szCs w:val="22"/>
                <w:lang w:val="pl-PL"/>
              </w:rPr>
              <w:t>ci oprogramowania</w:t>
            </w:r>
          </w:p>
          <w:p w:rsidRPr="0001093F" w:rsidR="00034E24" w:rsidP="00632C03" w:rsidRDefault="00034E24" w14:paraId="7CCF96A3"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Automatyczne od</w:t>
            </w:r>
            <w:r w:rsidRPr="0001093F">
              <w:rPr>
                <w:rFonts w:cs="Calibri"/>
                <w:szCs w:val="22"/>
                <w:lang w:val="pl-PL"/>
              </w:rPr>
              <w:t>ś</w:t>
            </w:r>
            <w:r w:rsidRPr="0001093F">
              <w:rPr>
                <w:rFonts w:cs="Aparajita"/>
                <w:szCs w:val="22"/>
                <w:lang w:val="pl-PL"/>
              </w:rPr>
              <w:t>wie</w:t>
            </w:r>
            <w:r w:rsidRPr="0001093F">
              <w:rPr>
                <w:rFonts w:cs="Calibri"/>
                <w:szCs w:val="22"/>
                <w:lang w:val="pl-PL"/>
              </w:rPr>
              <w:t>ż</w:t>
            </w:r>
            <w:r w:rsidRPr="0001093F">
              <w:rPr>
                <w:rFonts w:cs="Aparajita"/>
                <w:szCs w:val="22"/>
                <w:lang w:val="pl-PL"/>
              </w:rPr>
              <w:t>anie certyfikatów SSL</w:t>
            </w:r>
          </w:p>
          <w:p w:rsidRPr="0001093F" w:rsidR="00034E24" w:rsidP="00632C03" w:rsidRDefault="00034E24" w14:paraId="42D2D5FD"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wykorzystania </w:t>
            </w:r>
            <w:proofErr w:type="spellStart"/>
            <w:r w:rsidRPr="0001093F">
              <w:rPr>
                <w:rFonts w:cs="Aparajita"/>
                <w:szCs w:val="22"/>
                <w:lang w:val="pl-PL"/>
              </w:rPr>
              <w:t>tokenu</w:t>
            </w:r>
            <w:proofErr w:type="spellEnd"/>
            <w:r w:rsidRPr="0001093F">
              <w:rPr>
                <w:rFonts w:cs="Aparajita"/>
                <w:szCs w:val="22"/>
                <w:lang w:val="pl-PL"/>
              </w:rPr>
              <w:t xml:space="preserve"> lub aplikacji </w:t>
            </w:r>
            <w:proofErr w:type="spellStart"/>
            <w:r w:rsidRPr="0001093F">
              <w:rPr>
                <w:rFonts w:cs="Aparajita"/>
                <w:szCs w:val="22"/>
                <w:lang w:val="pl-PL"/>
              </w:rPr>
              <w:t>SecurID</w:t>
            </w:r>
            <w:proofErr w:type="spellEnd"/>
            <w:r w:rsidRPr="0001093F">
              <w:rPr>
                <w:rFonts w:cs="Aparajita"/>
                <w:szCs w:val="22"/>
                <w:lang w:val="pl-PL"/>
              </w:rPr>
              <w:t xml:space="preserve"> do uwierzytelniania wielkosk</w:t>
            </w:r>
            <w:r w:rsidRPr="0001093F">
              <w:rPr>
                <w:rFonts w:cs="Calibri"/>
                <w:szCs w:val="22"/>
                <w:lang w:val="pl-PL"/>
              </w:rPr>
              <w:t>ł</w:t>
            </w:r>
            <w:r w:rsidRPr="0001093F">
              <w:rPr>
                <w:rFonts w:cs="Aparajita"/>
                <w:szCs w:val="22"/>
                <w:lang w:val="pl-PL"/>
              </w:rPr>
              <w:t>adnikowego przy logowaniu do karty zarz</w:t>
            </w:r>
            <w:r w:rsidRPr="0001093F">
              <w:rPr>
                <w:rFonts w:cs="Calibri"/>
                <w:szCs w:val="22"/>
                <w:lang w:val="pl-PL"/>
              </w:rPr>
              <w:t>ą</w:t>
            </w:r>
            <w:r w:rsidRPr="0001093F">
              <w:rPr>
                <w:rFonts w:cs="Aparajita"/>
                <w:szCs w:val="22"/>
                <w:lang w:val="pl-PL"/>
              </w:rPr>
              <w:t>dzaj</w:t>
            </w:r>
            <w:r w:rsidRPr="0001093F">
              <w:rPr>
                <w:rFonts w:cs="Calibri"/>
                <w:szCs w:val="22"/>
                <w:lang w:val="pl-PL"/>
              </w:rPr>
              <w:t>ą</w:t>
            </w:r>
            <w:r w:rsidRPr="0001093F">
              <w:rPr>
                <w:rFonts w:cs="Aparajita"/>
                <w:szCs w:val="22"/>
                <w:lang w:val="pl-PL"/>
              </w:rPr>
              <w:t>cej</w:t>
            </w:r>
          </w:p>
          <w:p w:rsidRPr="0001093F" w:rsidR="00034E24" w:rsidP="00632C03" w:rsidRDefault="00034E24" w14:paraId="2D681E9B"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modyfikacji regu</w:t>
            </w:r>
            <w:r w:rsidRPr="0001093F">
              <w:rPr>
                <w:rFonts w:cs="Calibri"/>
                <w:szCs w:val="22"/>
                <w:lang w:val="pl-PL"/>
              </w:rPr>
              <w:t>ł</w:t>
            </w:r>
            <w:r w:rsidRPr="0001093F">
              <w:rPr>
                <w:rFonts w:cs="Aparajita"/>
                <w:szCs w:val="22"/>
                <w:lang w:val="pl-PL"/>
              </w:rPr>
              <w:t xml:space="preserve"> ch</w:t>
            </w:r>
            <w:r w:rsidRPr="0001093F">
              <w:rPr>
                <w:rFonts w:cs="Calibri"/>
                <w:szCs w:val="22"/>
                <w:lang w:val="pl-PL"/>
              </w:rPr>
              <w:t>ł</w:t>
            </w:r>
            <w:r w:rsidRPr="0001093F">
              <w:rPr>
                <w:rFonts w:cs="Aparajita"/>
                <w:szCs w:val="22"/>
                <w:lang w:val="pl-PL"/>
              </w:rPr>
              <w:t xml:space="preserve">odzenia kart w slotach </w:t>
            </w:r>
            <w:proofErr w:type="spellStart"/>
            <w:r w:rsidRPr="0001093F">
              <w:rPr>
                <w:rFonts w:cs="Aparajita"/>
                <w:szCs w:val="22"/>
                <w:lang w:val="pl-PL"/>
              </w:rPr>
              <w:t>PCIe</w:t>
            </w:r>
            <w:proofErr w:type="spellEnd"/>
            <w:r w:rsidRPr="0001093F">
              <w:rPr>
                <w:rFonts w:cs="Aparajita"/>
                <w:szCs w:val="22"/>
                <w:lang w:val="pl-PL"/>
              </w:rPr>
              <w:t>, z mo</w:t>
            </w:r>
            <w:r w:rsidRPr="0001093F">
              <w:rPr>
                <w:rFonts w:cs="Calibri"/>
                <w:szCs w:val="22"/>
                <w:lang w:val="pl-PL"/>
              </w:rPr>
              <w:t>ż</w:t>
            </w:r>
            <w:r w:rsidRPr="0001093F">
              <w:rPr>
                <w:rFonts w:cs="Aparajita"/>
                <w:szCs w:val="22"/>
                <w:lang w:val="pl-PL"/>
              </w:rPr>
              <w:t>liwo</w:t>
            </w:r>
            <w:r w:rsidRPr="0001093F">
              <w:rPr>
                <w:rFonts w:cs="Calibri"/>
                <w:szCs w:val="22"/>
                <w:lang w:val="pl-PL"/>
              </w:rPr>
              <w:t>ś</w:t>
            </w:r>
            <w:r w:rsidRPr="0001093F">
              <w:rPr>
                <w:rFonts w:cs="Aparajita"/>
                <w:szCs w:val="22"/>
                <w:lang w:val="pl-PL"/>
              </w:rPr>
              <w:t>ci</w:t>
            </w:r>
            <w:r w:rsidRPr="0001093F">
              <w:rPr>
                <w:rFonts w:cs="Calibri"/>
                <w:szCs w:val="22"/>
                <w:lang w:val="pl-PL"/>
              </w:rPr>
              <w:t>ą</w:t>
            </w:r>
            <w:r w:rsidRPr="0001093F">
              <w:rPr>
                <w:rFonts w:cs="Aparajita"/>
                <w:szCs w:val="22"/>
                <w:lang w:val="pl-PL"/>
              </w:rPr>
              <w:t xml:space="preserve"> w</w:t>
            </w:r>
            <w:r w:rsidRPr="0001093F">
              <w:rPr>
                <w:rFonts w:cs="Calibri"/>
                <w:szCs w:val="22"/>
                <w:lang w:val="pl-PL"/>
              </w:rPr>
              <w:t>ł</w:t>
            </w:r>
            <w:r w:rsidRPr="0001093F">
              <w:rPr>
                <w:rFonts w:cs="Aparajita"/>
                <w:szCs w:val="22"/>
                <w:lang w:val="pl-PL"/>
              </w:rPr>
              <w:t>asnych ustawie</w:t>
            </w:r>
            <w:r w:rsidRPr="0001093F">
              <w:rPr>
                <w:rFonts w:cs="Calibri"/>
                <w:szCs w:val="22"/>
                <w:lang w:val="pl-PL"/>
              </w:rPr>
              <w:t>ń</w:t>
            </w:r>
          </w:p>
          <w:p w:rsidRPr="0001093F" w:rsidR="00034E24" w:rsidP="00632C03" w:rsidRDefault="00034E24" w14:paraId="0E6AF608" w14:textId="77777777">
            <w:pPr>
              <w:numPr>
                <w:ilvl w:val="0"/>
                <w:numId w:val="34"/>
              </w:numPr>
              <w:spacing w:after="0" w:line="259" w:lineRule="auto"/>
              <w:textAlignment w:val="baseline"/>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t>
            </w:r>
            <w:r w:rsidRPr="0001093F">
              <w:rPr>
                <w:rFonts w:cs="Aparajita"/>
                <w:szCs w:val="22"/>
                <w:lang w:val="pl-PL"/>
              </w:rPr>
              <w:t>ustawienia limitu temperatury powietrza wychodz</w:t>
            </w:r>
            <w:r w:rsidRPr="0001093F">
              <w:rPr>
                <w:rFonts w:cs="Calibri"/>
                <w:szCs w:val="22"/>
                <w:lang w:val="pl-PL"/>
              </w:rPr>
              <w:t>ą</w:t>
            </w:r>
            <w:r w:rsidRPr="0001093F">
              <w:rPr>
                <w:rFonts w:cs="Aparajita"/>
                <w:szCs w:val="22"/>
                <w:lang w:val="pl-PL"/>
              </w:rPr>
              <w:t>cego z serwera</w:t>
            </w:r>
          </w:p>
          <w:p w:rsidRPr="0001093F" w:rsidR="00034E24" w:rsidP="00632C03" w:rsidRDefault="00034E24" w14:paraId="386D3C97"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ustawienia dopuszczalnego wzrostu temperatury powietrza przep</w:t>
            </w:r>
            <w:r w:rsidRPr="0001093F">
              <w:rPr>
                <w:rFonts w:cs="Calibri"/>
                <w:szCs w:val="22"/>
                <w:lang w:val="pl-PL"/>
              </w:rPr>
              <w:t>ł</w:t>
            </w:r>
            <w:r w:rsidRPr="0001093F">
              <w:rPr>
                <w:rFonts w:cs="Aparajita"/>
                <w:szCs w:val="22"/>
                <w:lang w:val="pl-PL"/>
              </w:rPr>
              <w:t>ywaj</w:t>
            </w:r>
            <w:r w:rsidRPr="0001093F">
              <w:rPr>
                <w:rFonts w:cs="Calibri"/>
                <w:szCs w:val="22"/>
                <w:lang w:val="pl-PL"/>
              </w:rPr>
              <w:t>ą</w:t>
            </w:r>
            <w:r w:rsidRPr="0001093F">
              <w:rPr>
                <w:rFonts w:cs="Aparajita"/>
                <w:szCs w:val="22"/>
                <w:lang w:val="pl-PL"/>
              </w:rPr>
              <w:t>cego przez serwer</w:t>
            </w:r>
          </w:p>
          <w:p w:rsidRPr="00151180" w:rsidR="00472E1E" w:rsidP="00632C03" w:rsidRDefault="00034E24" w14:paraId="0AB6884F" w14:textId="45F88D65">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wysy</w:t>
            </w:r>
            <w:r w:rsidRPr="0001093F">
              <w:rPr>
                <w:rFonts w:cs="Calibri"/>
                <w:szCs w:val="22"/>
                <w:lang w:val="pl-PL"/>
              </w:rPr>
              <w:t>ł</w:t>
            </w:r>
            <w:r w:rsidRPr="0001093F">
              <w:rPr>
                <w:rFonts w:cs="Aparajita"/>
                <w:szCs w:val="22"/>
                <w:lang w:val="pl-PL"/>
              </w:rPr>
              <w:t>ania danych o stanie procesora, kart sieciowych, zasilaczy, kart GPU,  lokalnych dysków i urz</w:t>
            </w:r>
            <w:r w:rsidRPr="0001093F">
              <w:rPr>
                <w:rFonts w:cs="Calibri"/>
                <w:szCs w:val="22"/>
                <w:lang w:val="pl-PL"/>
              </w:rPr>
              <w:t>ą</w:t>
            </w:r>
            <w:r w:rsidRPr="0001093F">
              <w:rPr>
                <w:rFonts w:cs="Aparajita"/>
                <w:szCs w:val="22"/>
                <w:lang w:val="pl-PL"/>
              </w:rPr>
              <w:t>dze</w:t>
            </w:r>
            <w:r w:rsidRPr="0001093F">
              <w:rPr>
                <w:rFonts w:cs="Calibri"/>
                <w:szCs w:val="22"/>
                <w:lang w:val="pl-PL"/>
              </w:rPr>
              <w:t>ń</w:t>
            </w:r>
            <w:r w:rsidRPr="0001093F">
              <w:rPr>
                <w:rFonts w:cs="Aparajita"/>
                <w:szCs w:val="22"/>
                <w:lang w:val="pl-PL"/>
              </w:rPr>
              <w:t xml:space="preserve"> </w:t>
            </w:r>
            <w:proofErr w:type="spellStart"/>
            <w:r w:rsidRPr="0001093F">
              <w:rPr>
                <w:rFonts w:cs="Aparajita"/>
                <w:szCs w:val="22"/>
                <w:lang w:val="pl-PL"/>
              </w:rPr>
              <w:t>NVMe</w:t>
            </w:r>
            <w:proofErr w:type="spellEnd"/>
            <w:r w:rsidRPr="0001093F">
              <w:rPr>
                <w:rFonts w:cs="Aparajita"/>
                <w:szCs w:val="22"/>
                <w:lang w:val="pl-PL"/>
              </w:rPr>
              <w:t>, jak równie</w:t>
            </w:r>
            <w:r w:rsidRPr="0001093F">
              <w:rPr>
                <w:rFonts w:cs="Calibri"/>
                <w:szCs w:val="22"/>
                <w:lang w:val="pl-PL"/>
              </w:rPr>
              <w:t>ż</w:t>
            </w:r>
            <w:r w:rsidRPr="0001093F">
              <w:rPr>
                <w:rFonts w:cs="Aparajita"/>
                <w:szCs w:val="22"/>
                <w:lang w:val="pl-PL"/>
              </w:rPr>
              <w:t xml:space="preserve"> dane wydajno</w:t>
            </w:r>
            <w:r w:rsidRPr="0001093F">
              <w:rPr>
                <w:rFonts w:cs="Calibri"/>
                <w:szCs w:val="22"/>
                <w:lang w:val="pl-PL"/>
              </w:rPr>
              <w:t>ś</w:t>
            </w:r>
            <w:r w:rsidRPr="0001093F">
              <w:rPr>
                <w:rFonts w:cs="Aparajita"/>
                <w:szCs w:val="22"/>
                <w:lang w:val="pl-PL"/>
              </w:rPr>
              <w:t>ciowe serwera do zewn</w:t>
            </w:r>
            <w:r w:rsidRPr="0001093F">
              <w:rPr>
                <w:rFonts w:cs="Calibri"/>
                <w:szCs w:val="22"/>
                <w:lang w:val="pl-PL"/>
              </w:rPr>
              <w:t>ę</w:t>
            </w:r>
            <w:r w:rsidRPr="0001093F">
              <w:rPr>
                <w:rFonts w:cs="Aparajita"/>
                <w:szCs w:val="22"/>
                <w:lang w:val="pl-PL"/>
              </w:rPr>
              <w:t>trznych</w:t>
            </w:r>
          </w:p>
        </w:tc>
      </w:tr>
      <w:tr w:rsidRPr="00F04D12" w:rsidR="00472E1E" w:rsidTr="43E83CA4" w14:paraId="2C325FFE" w14:textId="77777777">
        <w:tc>
          <w:tcPr>
            <w:tcW w:w="2393" w:type="dxa"/>
            <w:tcBorders>
              <w:top w:val="single" w:color="auto" w:sz="6" w:space="0"/>
              <w:left w:val="single" w:color="auto" w:sz="6" w:space="0"/>
              <w:bottom w:val="single" w:color="auto" w:sz="6" w:space="0"/>
              <w:right w:val="single" w:color="auto" w:sz="6" w:space="0"/>
            </w:tcBorders>
            <w:vAlign w:val="center"/>
          </w:tcPr>
          <w:p w:rsidRPr="0001093F" w:rsidR="00472E1E" w:rsidP="6BFE1FF8" w:rsidRDefault="136F2066" w14:paraId="3DECFA98" w14:textId="77777777">
            <w:pPr>
              <w:spacing w:after="0" w:line="240" w:lineRule="auto"/>
              <w:jc w:val="center"/>
              <w:textAlignment w:val="baseline"/>
              <w:rPr>
                <w:rFonts w:eastAsia="Times New Roman" w:cs="Aparajita"/>
                <w:b/>
                <w:bCs/>
                <w:lang w:val="pl-PL"/>
              </w:rPr>
            </w:pPr>
            <w:proofErr w:type="spellStart"/>
            <w:r w:rsidRPr="6BFE1FF8">
              <w:rPr>
                <w:rFonts w:eastAsia="Times New Roman" w:cs="Aparajita"/>
                <w:b/>
                <w:bCs/>
              </w:rPr>
              <w:t>Oprogramowanie</w:t>
            </w:r>
            <w:proofErr w:type="spellEnd"/>
            <w:r w:rsidRPr="6BFE1FF8">
              <w:rPr>
                <w:rFonts w:eastAsia="Times New Roman" w:cs="Aparajita"/>
                <w:b/>
                <w:bCs/>
              </w:rPr>
              <w:t xml:space="preserve"> do </w:t>
            </w:r>
            <w:proofErr w:type="spellStart"/>
            <w:r w:rsidRPr="6BFE1FF8">
              <w:rPr>
                <w:rFonts w:eastAsia="Times New Roman" w:cs="Aparajita"/>
                <w:b/>
                <w:bCs/>
              </w:rPr>
              <w:t>zarz</w:t>
            </w:r>
            <w:r w:rsidRPr="6BFE1FF8">
              <w:rPr>
                <w:rFonts w:eastAsia="Times New Roman" w:cs="Calibri"/>
                <w:b/>
                <w:bCs/>
              </w:rPr>
              <w:t>ą</w:t>
            </w:r>
            <w:r w:rsidRPr="6BFE1FF8">
              <w:rPr>
                <w:rFonts w:eastAsia="Times New Roman" w:cs="Aparajita"/>
                <w:b/>
                <w:bCs/>
              </w:rPr>
              <w:t>dzania</w:t>
            </w:r>
            <w:proofErr w:type="spellEnd"/>
          </w:p>
        </w:tc>
        <w:tc>
          <w:tcPr>
            <w:tcW w:w="7694" w:type="dxa"/>
            <w:tcBorders>
              <w:top w:val="single" w:color="auto" w:sz="6" w:space="0"/>
              <w:left w:val="single" w:color="auto" w:sz="6" w:space="0"/>
              <w:bottom w:val="single" w:color="auto" w:sz="6" w:space="0"/>
              <w:right w:val="single" w:color="auto" w:sz="6" w:space="0"/>
            </w:tcBorders>
            <w:vAlign w:val="center"/>
          </w:tcPr>
          <w:p w:rsidRPr="0001093F" w:rsidR="00472E1E" w:rsidP="0E3CB46A" w:rsidRDefault="2EBD4F6A" w14:paraId="47566EA3" w14:textId="20561FB8">
            <w:pPr>
              <w:spacing w:after="0"/>
              <w:rPr>
                <w:rFonts w:eastAsia="Times New Roman" w:cs="Aparajita"/>
                <w:color w:val="000000"/>
                <w:lang w:val="pl-PL" w:eastAsia="en-US"/>
              </w:rPr>
            </w:pPr>
            <w:r w:rsidRPr="0E3CB46A">
              <w:rPr>
                <w:rFonts w:eastAsia="Times New Roman" w:cs="Aparajita"/>
                <w:color w:val="000000" w:themeColor="text1"/>
                <w:lang w:val="pl-PL" w:eastAsia="en-US"/>
              </w:rPr>
              <w:t> </w:t>
            </w:r>
            <w:r w:rsidRPr="0E3CB46A" w:rsidR="6BEA22F5">
              <w:rPr>
                <w:rFonts w:eastAsia="Times New Roman" w:cs="Aparajita"/>
                <w:color w:val="000000" w:themeColor="text1"/>
                <w:lang w:val="pl-PL" w:eastAsia="en-US"/>
              </w:rPr>
              <w:t>Mo</w:t>
            </w:r>
            <w:r w:rsidRPr="0E3CB46A" w:rsidR="6BEA22F5">
              <w:rPr>
                <w:rFonts w:eastAsia="Times New Roman" w:cs="Calibri"/>
                <w:color w:val="000000" w:themeColor="text1"/>
                <w:lang w:val="pl-PL" w:eastAsia="en-US"/>
              </w:rPr>
              <w:t>ż</w:t>
            </w:r>
            <w:r w:rsidRPr="0E3CB46A" w:rsidR="6BEA22F5">
              <w:rPr>
                <w:rFonts w:eastAsia="Times New Roman" w:cs="Aparajita"/>
                <w:color w:val="000000" w:themeColor="text1"/>
                <w:lang w:val="pl-PL" w:eastAsia="en-US"/>
              </w:rPr>
              <w:t>liwo</w:t>
            </w:r>
            <w:r w:rsidRPr="0E3CB46A" w:rsidR="6BEA22F5">
              <w:rPr>
                <w:rFonts w:eastAsia="Times New Roman" w:cs="Calibri"/>
                <w:color w:val="000000" w:themeColor="text1"/>
                <w:lang w:val="pl-PL" w:eastAsia="en-US"/>
              </w:rPr>
              <w:t>ść</w:t>
            </w:r>
            <w:r w:rsidRPr="0E3CB46A" w:rsidR="6BEA22F5">
              <w:rPr>
                <w:rFonts w:eastAsia="Times New Roman" w:cs="Aparajita"/>
                <w:color w:val="000000" w:themeColor="text1"/>
                <w:lang w:val="pl-PL" w:eastAsia="en-US"/>
              </w:rPr>
              <w:t xml:space="preserve"> zainstalowania</w:t>
            </w:r>
            <w:r w:rsidRPr="0E3CB46A">
              <w:rPr>
                <w:rFonts w:eastAsia="Times New Roman" w:cs="Aparajita"/>
                <w:color w:val="000000" w:themeColor="text1"/>
                <w:lang w:val="pl-PL" w:eastAsia="en-US"/>
              </w:rPr>
              <w:t xml:space="preserve"> </w:t>
            </w:r>
            <w:r w:rsidRPr="0E3CB46A">
              <w:rPr>
                <w:rFonts w:eastAsia="Times New Roman" w:cs="Aparajita"/>
                <w:color w:val="000000" w:themeColor="text1"/>
                <w:lang w:val="pl-PL"/>
              </w:rPr>
              <w:t>oprogr</w:t>
            </w:r>
            <w:r w:rsidRPr="0E3CB46A" w:rsidR="669AF9FD">
              <w:rPr>
                <w:rFonts w:eastAsia="Times New Roman" w:cs="Aparajita"/>
                <w:color w:val="000000" w:themeColor="text1"/>
                <w:lang w:val="pl-PL"/>
              </w:rPr>
              <w:t>a</w:t>
            </w:r>
            <w:r w:rsidRPr="0E3CB46A">
              <w:rPr>
                <w:rFonts w:eastAsia="Times New Roman" w:cs="Aparajita"/>
                <w:color w:val="000000" w:themeColor="text1"/>
                <w:lang w:val="pl-PL"/>
              </w:rPr>
              <w:t>mowania producenta serwera do zarz</w:t>
            </w:r>
            <w:r w:rsidRPr="0E3CB46A">
              <w:rPr>
                <w:rFonts w:eastAsia="Times New Roman" w:cs="Calibri"/>
                <w:color w:val="000000" w:themeColor="text1"/>
                <w:lang w:val="pl-PL"/>
              </w:rPr>
              <w:t>ą</w:t>
            </w:r>
            <w:r w:rsidRPr="0E3CB46A">
              <w:rPr>
                <w:rFonts w:eastAsia="Times New Roman" w:cs="Aparajita"/>
                <w:color w:val="000000" w:themeColor="text1"/>
                <w:lang w:val="pl-PL"/>
              </w:rPr>
              <w:t>dz</w:t>
            </w:r>
            <w:r w:rsidRPr="0E3CB46A" w:rsidR="7C023BE4">
              <w:rPr>
                <w:rFonts w:eastAsia="Times New Roman" w:cs="Aparajita"/>
                <w:color w:val="000000" w:themeColor="text1"/>
                <w:lang w:val="pl-PL"/>
              </w:rPr>
              <w:t>a</w:t>
            </w:r>
            <w:r w:rsidRPr="0E3CB46A">
              <w:rPr>
                <w:rFonts w:eastAsia="Times New Roman" w:cs="Aparajita"/>
                <w:color w:val="000000" w:themeColor="text1"/>
                <w:lang w:val="pl-PL"/>
              </w:rPr>
              <w:t>nia, spe</w:t>
            </w:r>
            <w:r w:rsidRPr="0E3CB46A">
              <w:rPr>
                <w:rFonts w:eastAsia="Times New Roman" w:cs="Calibri"/>
                <w:color w:val="000000" w:themeColor="text1"/>
                <w:lang w:val="pl-PL"/>
              </w:rPr>
              <w:t>ł</w:t>
            </w:r>
            <w:r w:rsidRPr="0E3CB46A">
              <w:rPr>
                <w:rFonts w:eastAsia="Times New Roman" w:cs="Aparajita"/>
                <w:color w:val="000000" w:themeColor="text1"/>
                <w:lang w:val="pl-PL"/>
              </w:rPr>
              <w:t>niaj</w:t>
            </w:r>
            <w:r w:rsidRPr="0E3CB46A">
              <w:rPr>
                <w:rFonts w:eastAsia="Times New Roman" w:cs="Calibri"/>
                <w:color w:val="000000" w:themeColor="text1"/>
                <w:lang w:val="pl-PL"/>
              </w:rPr>
              <w:t>ą</w:t>
            </w:r>
            <w:r w:rsidRPr="0E3CB46A">
              <w:rPr>
                <w:rFonts w:eastAsia="Times New Roman" w:cs="Aparajita"/>
                <w:color w:val="000000" w:themeColor="text1"/>
                <w:lang w:val="pl-PL"/>
              </w:rPr>
              <w:t>ce poni</w:t>
            </w:r>
            <w:r w:rsidRPr="0E3CB46A">
              <w:rPr>
                <w:rFonts w:eastAsia="Times New Roman" w:cs="Calibri"/>
                <w:color w:val="000000" w:themeColor="text1"/>
                <w:lang w:val="pl-PL"/>
              </w:rPr>
              <w:t>ż</w:t>
            </w:r>
            <w:r w:rsidRPr="0E3CB46A">
              <w:rPr>
                <w:rFonts w:eastAsia="Times New Roman" w:cs="Aparajita"/>
                <w:color w:val="000000" w:themeColor="text1"/>
                <w:lang w:val="pl-PL"/>
              </w:rPr>
              <w:t>sze wymagania:</w:t>
            </w:r>
          </w:p>
          <w:p w:rsidRPr="0001093F" w:rsidR="00472E1E" w:rsidP="00ED08E2" w:rsidRDefault="00472E1E" w14:paraId="59DF3FC0" w14:textId="77777777">
            <w:pPr>
              <w:spacing w:after="0"/>
              <w:rPr>
                <w:rFonts w:eastAsia="Times New Roman" w:cs="Aparajita"/>
                <w:color w:val="000000"/>
                <w:szCs w:val="22"/>
                <w:lang w:val="pl-PL" w:eastAsia="en-US"/>
              </w:rPr>
            </w:pPr>
          </w:p>
          <w:p w:rsidRPr="0001093F" w:rsidR="00472E1E" w:rsidP="00632C03" w:rsidRDefault="00472E1E" w14:paraId="649D8F1A"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Wsparcie dla serwerów,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sieciowych oraz pami</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ci masowych </w:t>
            </w:r>
          </w:p>
          <w:p w:rsidRPr="0001093F" w:rsidR="00472E1E" w:rsidP="00632C03" w:rsidRDefault="00472E1E" w14:paraId="0B87B6EF"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integracja</w:t>
            </w:r>
            <w:proofErr w:type="spellEnd"/>
            <w:r w:rsidRPr="0001093F">
              <w:rPr>
                <w:rFonts w:eastAsia="Times New Roman" w:cs="Aparajita"/>
                <w:color w:val="000000"/>
                <w:szCs w:val="22"/>
                <w:lang w:eastAsia="en-US"/>
              </w:rPr>
              <w:t xml:space="preserve"> z Active Directory </w:t>
            </w:r>
          </w:p>
          <w:p w:rsidRPr="0001093F" w:rsidR="00472E1E" w:rsidP="00632C03" w:rsidRDefault="00472E1E" w14:paraId="7081A42C"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zarz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dzania dostarczonymi serwerami bez udzia</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u dedykowanego agenta </w:t>
            </w:r>
          </w:p>
          <w:p w:rsidRPr="0001093F" w:rsidR="00472E1E" w:rsidP="00632C03" w:rsidRDefault="00472E1E" w14:paraId="3884126A"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Wsparcie dla protoko</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 xml:space="preserve">ów SNMP, IPMI, Linux SSH, </w:t>
            </w:r>
            <w:proofErr w:type="spellStart"/>
            <w:r w:rsidRPr="0001093F">
              <w:rPr>
                <w:rFonts w:eastAsia="Times New Roman" w:cs="Aparajita"/>
                <w:color w:val="000000"/>
                <w:szCs w:val="22"/>
                <w:lang w:val="pl-PL" w:eastAsia="en-US"/>
              </w:rPr>
              <w:t>Redfish</w:t>
            </w:r>
            <w:proofErr w:type="spellEnd"/>
            <w:r w:rsidRPr="0001093F">
              <w:rPr>
                <w:rFonts w:eastAsia="Times New Roman" w:cs="Aparajita"/>
                <w:color w:val="000000"/>
                <w:szCs w:val="22"/>
                <w:lang w:val="pl-PL" w:eastAsia="en-US"/>
              </w:rPr>
              <w:t> </w:t>
            </w:r>
          </w:p>
          <w:p w:rsidRPr="0001093F" w:rsidR="00472E1E" w:rsidP="00632C03" w:rsidRDefault="00472E1E" w14:paraId="3DC32BAC"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uruchamiania procesu wykrywania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w oparciu o harmonogram </w:t>
            </w:r>
          </w:p>
          <w:p w:rsidRPr="0001093F" w:rsidR="00472E1E" w:rsidP="00632C03" w:rsidRDefault="00472E1E" w14:paraId="036F440C"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Szczegó</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owy opis wykrytych systemów oraz ich komponentów </w:t>
            </w:r>
          </w:p>
          <w:p w:rsidRPr="0001093F" w:rsidR="00472E1E" w:rsidP="00632C03" w:rsidRDefault="00472E1E" w14:paraId="5E923CAD"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eksportu raportu do CSV, HTML, XLS, PDF </w:t>
            </w:r>
          </w:p>
          <w:p w:rsidRPr="0001093F" w:rsidR="00472E1E" w:rsidP="00632C03" w:rsidRDefault="00472E1E" w14:paraId="2B2E9B28"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tworzenia w</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 xml:space="preserve">asnych raportów w </w:t>
            </w:r>
            <w:proofErr w:type="spellStart"/>
            <w:r w:rsidRPr="0001093F">
              <w:rPr>
                <w:rFonts w:eastAsia="Times New Roman" w:cs="Aparajita"/>
                <w:color w:val="000000"/>
                <w:szCs w:val="22"/>
                <w:lang w:val="pl-PL" w:eastAsia="en-US"/>
              </w:rPr>
              <w:t>opraciu</w:t>
            </w:r>
            <w:proofErr w:type="spellEnd"/>
            <w:r w:rsidRPr="0001093F">
              <w:rPr>
                <w:rFonts w:eastAsia="Times New Roman" w:cs="Aparajita"/>
                <w:color w:val="000000"/>
                <w:szCs w:val="22"/>
                <w:lang w:val="pl-PL" w:eastAsia="en-US"/>
              </w:rPr>
              <w:t xml:space="preserve"> o wszystkie informacje zawarte w inwentarzu. </w:t>
            </w:r>
          </w:p>
          <w:p w:rsidRPr="0001093F" w:rsidR="00472E1E" w:rsidP="00632C03" w:rsidRDefault="00472E1E" w14:paraId="36030CFF"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Grupowanie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w oparciu o kryteria u</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ytkownika </w:t>
            </w:r>
          </w:p>
          <w:p w:rsidRPr="0001093F" w:rsidR="00472E1E" w:rsidP="00632C03" w:rsidRDefault="00472E1E" w14:paraId="2E1666B5" w14:textId="77777777">
            <w:pPr>
              <w:numPr>
                <w:ilvl w:val="0"/>
                <w:numId w:val="35"/>
              </w:numPr>
              <w:spacing w:after="0" w:line="259" w:lineRule="auto"/>
              <w:ind w:left="360" w:firstLine="0"/>
              <w:rPr>
                <w:rFonts w:eastAsia="Times New Roman" w:cs="Aparajita"/>
                <w:szCs w:val="22"/>
                <w:lang w:eastAsia="en-US"/>
              </w:rPr>
            </w:pPr>
            <w:r w:rsidRPr="0001093F">
              <w:rPr>
                <w:rFonts w:eastAsia="Times New Roman" w:cs="Aparajita"/>
                <w:color w:val="000000"/>
                <w:szCs w:val="22"/>
                <w:lang w:val="pl-PL" w:eastAsia="en-US"/>
              </w:rPr>
              <w:t>Tworzenie automatycznie grup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w </w:t>
            </w:r>
            <w:proofErr w:type="spellStart"/>
            <w:r w:rsidRPr="0001093F">
              <w:rPr>
                <w:rFonts w:eastAsia="Times New Roman" w:cs="Aparajita"/>
                <w:color w:val="000000"/>
                <w:szCs w:val="22"/>
                <w:lang w:val="pl-PL" w:eastAsia="en-US"/>
              </w:rPr>
              <w:t>opraciu</w:t>
            </w:r>
            <w:proofErr w:type="spellEnd"/>
            <w:r w:rsidRPr="0001093F">
              <w:rPr>
                <w:rFonts w:eastAsia="Times New Roman" w:cs="Aparajita"/>
                <w:color w:val="000000"/>
                <w:szCs w:val="22"/>
                <w:lang w:val="pl-PL" w:eastAsia="en-US"/>
              </w:rPr>
              <w:t xml:space="preserve"> o dowolny element konfiguracji serwera np. </w:t>
            </w:r>
            <w:r w:rsidRPr="0001093F">
              <w:rPr>
                <w:rFonts w:eastAsia="Times New Roman" w:cs="Aparajita"/>
                <w:color w:val="000000"/>
                <w:szCs w:val="22"/>
                <w:lang w:eastAsia="en-US"/>
              </w:rPr>
              <w:t xml:space="preserve">Nazwa, </w:t>
            </w:r>
            <w:proofErr w:type="spellStart"/>
            <w:r w:rsidRPr="0001093F">
              <w:rPr>
                <w:rFonts w:eastAsia="Times New Roman" w:cs="Aparajita"/>
                <w:color w:val="000000"/>
                <w:szCs w:val="22"/>
                <w:lang w:eastAsia="en-US"/>
              </w:rPr>
              <w:t>lokalizacja</w:t>
            </w:r>
            <w:proofErr w:type="spellEnd"/>
            <w:r w:rsidRPr="0001093F">
              <w:rPr>
                <w:rFonts w:eastAsia="Times New Roman" w:cs="Aparajita"/>
                <w:color w:val="000000"/>
                <w:szCs w:val="22"/>
                <w:lang w:eastAsia="en-US"/>
              </w:rPr>
              <w:t xml:space="preserve">, system </w:t>
            </w:r>
            <w:proofErr w:type="spellStart"/>
            <w:r w:rsidRPr="0001093F">
              <w:rPr>
                <w:rFonts w:eastAsia="Times New Roman" w:cs="Aparajita"/>
                <w:color w:val="000000"/>
                <w:szCs w:val="22"/>
                <w:lang w:eastAsia="en-US"/>
              </w:rPr>
              <w:t>operacyjny</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obsadzenie</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slotów</w:t>
            </w:r>
            <w:proofErr w:type="spellEnd"/>
            <w:r w:rsidRPr="0001093F">
              <w:rPr>
                <w:rFonts w:eastAsia="Times New Roman" w:cs="Aparajita"/>
                <w:color w:val="000000"/>
                <w:szCs w:val="22"/>
                <w:lang w:eastAsia="en-US"/>
              </w:rPr>
              <w:t xml:space="preserve"> PCIe, </w:t>
            </w:r>
            <w:proofErr w:type="spellStart"/>
            <w:r w:rsidRPr="0001093F">
              <w:rPr>
                <w:rFonts w:eastAsia="Times New Roman" w:cs="Aparajita"/>
                <w:color w:val="000000"/>
                <w:szCs w:val="22"/>
                <w:lang w:eastAsia="en-US"/>
              </w:rPr>
              <w:t>pozosta</w:t>
            </w:r>
            <w:r w:rsidRPr="0001093F">
              <w:rPr>
                <w:rFonts w:eastAsia="Times New Roman" w:cs="Calibri"/>
                <w:color w:val="000000"/>
                <w:szCs w:val="22"/>
                <w:lang w:eastAsia="en-US"/>
              </w:rPr>
              <w:t>ł</w:t>
            </w:r>
            <w:r w:rsidRPr="0001093F">
              <w:rPr>
                <w:rFonts w:eastAsia="Times New Roman" w:cs="Aparajita"/>
                <w:color w:val="000000"/>
                <w:szCs w:val="22"/>
                <w:lang w:eastAsia="en-US"/>
              </w:rPr>
              <w:t>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czasu</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gwarancji</w:t>
            </w:r>
            <w:proofErr w:type="spellEnd"/>
            <w:r w:rsidRPr="0001093F">
              <w:rPr>
                <w:rFonts w:eastAsia="Times New Roman" w:cs="Aparajita"/>
                <w:color w:val="000000"/>
                <w:szCs w:val="22"/>
                <w:lang w:eastAsia="en-US"/>
              </w:rPr>
              <w:t> </w:t>
            </w:r>
          </w:p>
          <w:p w:rsidRPr="0001093F" w:rsidR="00472E1E" w:rsidP="00632C03" w:rsidRDefault="00472E1E" w14:paraId="2C6EFFF4"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uruchamiania narz</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dzi zarz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cych w poszczególnych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dzeniach </w:t>
            </w:r>
          </w:p>
          <w:p w:rsidRPr="0001093F" w:rsidR="00472E1E" w:rsidP="00632C03" w:rsidRDefault="00472E1E" w14:paraId="395DF115"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Szybki</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podgl</w:t>
            </w:r>
            <w:r w:rsidRPr="0001093F">
              <w:rPr>
                <w:rFonts w:eastAsia="Times New Roman" w:cs="Calibri"/>
                <w:color w:val="000000"/>
                <w:szCs w:val="22"/>
                <w:lang w:eastAsia="en-US"/>
              </w:rPr>
              <w:t>ą</w:t>
            </w:r>
            <w:r w:rsidRPr="0001093F">
              <w:rPr>
                <w:rFonts w:eastAsia="Times New Roman" w:cs="Aparajita"/>
                <w:color w:val="000000"/>
                <w:szCs w:val="22"/>
                <w:lang w:eastAsia="en-US"/>
              </w:rPr>
              <w:t>d</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stanu</w:t>
            </w:r>
            <w:proofErr w:type="spellEnd"/>
            <w:r w:rsidRPr="0001093F">
              <w:rPr>
                <w:rFonts w:eastAsia="Times New Roman" w:cs="Aparajita"/>
                <w:color w:val="000000"/>
                <w:szCs w:val="22"/>
                <w:lang w:eastAsia="en-US"/>
              </w:rPr>
              <w:t xml:space="preserve"> </w:t>
            </w:r>
            <w:proofErr w:type="spellStart"/>
            <w:r w:rsidRPr="0001093F">
              <w:rPr>
                <w:rFonts w:eastAsia="Times New Roman" w:cs="Calibri"/>
                <w:color w:val="000000"/>
                <w:szCs w:val="22"/>
                <w:lang w:eastAsia="en-US"/>
              </w:rPr>
              <w:t>ś</w:t>
            </w:r>
            <w:r w:rsidRPr="0001093F">
              <w:rPr>
                <w:rFonts w:eastAsia="Times New Roman" w:cs="Aparajita"/>
                <w:color w:val="000000"/>
                <w:szCs w:val="22"/>
                <w:lang w:eastAsia="en-US"/>
              </w:rPr>
              <w:t>rodowiska</w:t>
            </w:r>
            <w:proofErr w:type="spellEnd"/>
            <w:r w:rsidRPr="0001093F">
              <w:rPr>
                <w:rFonts w:eastAsia="Times New Roman" w:cs="Aparajita"/>
                <w:color w:val="000000"/>
                <w:szCs w:val="22"/>
                <w:lang w:eastAsia="en-US"/>
              </w:rPr>
              <w:t> </w:t>
            </w:r>
          </w:p>
          <w:p w:rsidRPr="0001093F" w:rsidR="00472E1E" w:rsidP="00632C03" w:rsidRDefault="00472E1E" w14:paraId="63F68A5E"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Podsumowanie</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stanu</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dla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ka</w:t>
            </w:r>
            <w:r w:rsidRPr="0001093F">
              <w:rPr>
                <w:rFonts w:eastAsia="Times New Roman" w:cs="Calibri"/>
                <w:color w:val="000000"/>
                <w:szCs w:val="22"/>
                <w:lang w:eastAsia="en-US"/>
              </w:rPr>
              <w:t>ż</w:t>
            </w:r>
            <w:r w:rsidRPr="0001093F">
              <w:rPr>
                <w:rFonts w:eastAsia="Times New Roman" w:cs="Aparajita"/>
                <w:color w:val="000000"/>
                <w:szCs w:val="22"/>
                <w:lang w:eastAsia="en-US"/>
              </w:rPr>
              <w:t>dego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urz</w:t>
            </w:r>
            <w:r w:rsidRPr="0001093F">
              <w:rPr>
                <w:rFonts w:eastAsia="Times New Roman" w:cs="Calibri"/>
                <w:color w:val="000000"/>
                <w:szCs w:val="22"/>
                <w:lang w:eastAsia="en-US"/>
              </w:rPr>
              <w:t>ą</w:t>
            </w:r>
            <w:r w:rsidRPr="0001093F">
              <w:rPr>
                <w:rFonts w:eastAsia="Times New Roman" w:cs="Aparajita"/>
                <w:color w:val="000000"/>
                <w:szCs w:val="22"/>
                <w:lang w:eastAsia="en-US"/>
              </w:rPr>
              <w:t>dzenia</w:t>
            </w:r>
            <w:proofErr w:type="spellEnd"/>
            <w:r w:rsidRPr="0001093F">
              <w:rPr>
                <w:rFonts w:eastAsia="Times New Roman" w:cs="Aparajita"/>
                <w:color w:val="000000"/>
                <w:szCs w:val="22"/>
                <w:lang w:eastAsia="en-US"/>
              </w:rPr>
              <w:t> </w:t>
            </w:r>
          </w:p>
          <w:p w:rsidRPr="0001093F" w:rsidR="00472E1E" w:rsidP="00632C03" w:rsidRDefault="00472E1E" w14:paraId="04272CE4"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Szczegó</w:t>
            </w:r>
            <w:r w:rsidRPr="0001093F">
              <w:rPr>
                <w:rFonts w:eastAsia="Times New Roman" w:cs="Calibri"/>
                <w:color w:val="000000"/>
                <w:szCs w:val="22"/>
                <w:lang w:eastAsia="en-US"/>
              </w:rPr>
              <w:t>ł</w:t>
            </w:r>
            <w:r w:rsidRPr="0001093F">
              <w:rPr>
                <w:rFonts w:eastAsia="Times New Roman" w:cs="Aparajita"/>
                <w:color w:val="000000"/>
                <w:szCs w:val="22"/>
                <w:lang w:eastAsia="en-US"/>
              </w:rPr>
              <w:t>owy</w:t>
            </w:r>
            <w:proofErr w:type="spellEnd"/>
            <w:r w:rsidRPr="0001093F">
              <w:rPr>
                <w:rFonts w:eastAsia="Times New Roman" w:cs="Aparajita"/>
                <w:color w:val="000000"/>
                <w:szCs w:val="22"/>
                <w:lang w:eastAsia="en-US"/>
              </w:rPr>
              <w:t xml:space="preserve"> status </w:t>
            </w:r>
            <w:proofErr w:type="spellStart"/>
            <w:r w:rsidRPr="0001093F">
              <w:rPr>
                <w:rFonts w:eastAsia="Times New Roman" w:cs="Aparajita"/>
                <w:color w:val="000000"/>
                <w:szCs w:val="22"/>
                <w:lang w:eastAsia="en-US"/>
              </w:rPr>
              <w:t>urz</w:t>
            </w:r>
            <w:r w:rsidRPr="0001093F">
              <w:rPr>
                <w:rFonts w:eastAsia="Times New Roman" w:cs="Calibri"/>
                <w:color w:val="000000"/>
                <w:szCs w:val="22"/>
                <w:lang w:eastAsia="en-US"/>
              </w:rPr>
              <w:t>ą</w:t>
            </w:r>
            <w:r w:rsidRPr="0001093F">
              <w:rPr>
                <w:rFonts w:eastAsia="Times New Roman" w:cs="Aparajita"/>
                <w:color w:val="000000"/>
                <w:szCs w:val="22"/>
                <w:lang w:eastAsia="en-US"/>
              </w:rPr>
              <w:t>dzenia</w:t>
            </w:r>
            <w:proofErr w:type="spellEnd"/>
            <w:r w:rsidRPr="0001093F">
              <w:rPr>
                <w:rFonts w:eastAsia="Times New Roman" w:cs="Aparajita"/>
                <w:color w:val="000000"/>
                <w:szCs w:val="22"/>
                <w:lang w:eastAsia="en-US"/>
              </w:rPr>
              <w:t>/</w:t>
            </w:r>
            <w:proofErr w:type="spellStart"/>
            <w:r w:rsidRPr="0001093F">
              <w:rPr>
                <w:rFonts w:eastAsia="Times New Roman" w:cs="Aparajita"/>
                <w:color w:val="000000"/>
                <w:szCs w:val="22"/>
                <w:lang w:eastAsia="en-US"/>
              </w:rPr>
              <w:t>elementu</w:t>
            </w:r>
            <w:proofErr w:type="spellEnd"/>
            <w:r w:rsidRPr="0001093F">
              <w:rPr>
                <w:rFonts w:eastAsia="Times New Roman" w:cs="Aparajita"/>
                <w:color w:val="000000"/>
                <w:szCs w:val="22"/>
                <w:lang w:eastAsia="en-US"/>
              </w:rPr>
              <w:t>/</w:t>
            </w:r>
            <w:proofErr w:type="spellStart"/>
            <w:r w:rsidRPr="0001093F">
              <w:rPr>
                <w:rFonts w:eastAsia="Times New Roman" w:cs="Aparajita"/>
                <w:color w:val="000000"/>
                <w:szCs w:val="22"/>
                <w:lang w:eastAsia="en-US"/>
              </w:rPr>
              <w:t>komponentu</w:t>
            </w:r>
            <w:proofErr w:type="spellEnd"/>
            <w:r w:rsidRPr="0001093F">
              <w:rPr>
                <w:rFonts w:eastAsia="Times New Roman" w:cs="Aparajita"/>
                <w:color w:val="000000"/>
                <w:szCs w:val="22"/>
                <w:lang w:eastAsia="en-US"/>
              </w:rPr>
              <w:t> </w:t>
            </w:r>
          </w:p>
          <w:p w:rsidRPr="0001093F" w:rsidR="00472E1E" w:rsidP="00632C03" w:rsidRDefault="00472E1E" w14:paraId="6DF1DA27"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Generowanie alertów przy zmianie stanu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dzenia. </w:t>
            </w:r>
          </w:p>
          <w:p w:rsidRPr="0001093F" w:rsidR="00472E1E" w:rsidP="00632C03" w:rsidRDefault="00472E1E" w14:paraId="724AF444"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Filtry raportów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ce podgl</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 najwa</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niejszych zdarze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w:t>
            </w:r>
          </w:p>
          <w:p w:rsidRPr="0001093F" w:rsidR="00472E1E" w:rsidP="00632C03" w:rsidRDefault="00472E1E" w14:paraId="4089B656"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 xml:space="preserve">Integracja z service </w:t>
            </w:r>
            <w:proofErr w:type="spellStart"/>
            <w:r w:rsidRPr="0001093F">
              <w:rPr>
                <w:rFonts w:eastAsia="Times New Roman" w:cs="Aparajita"/>
                <w:color w:val="000000"/>
                <w:szCs w:val="22"/>
                <w:lang w:val="pl-PL" w:eastAsia="en-US"/>
              </w:rPr>
              <w:t>desk</w:t>
            </w:r>
            <w:proofErr w:type="spellEnd"/>
            <w:r w:rsidRPr="0001093F">
              <w:rPr>
                <w:rFonts w:eastAsia="Times New Roman" w:cs="Aparajita"/>
                <w:color w:val="000000"/>
                <w:szCs w:val="22"/>
                <w:lang w:val="pl-PL" w:eastAsia="en-US"/>
              </w:rPr>
              <w:t xml:space="preserve"> producenta dostarczonej platformy sprz</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 xml:space="preserve">towej </w:t>
            </w:r>
          </w:p>
          <w:p w:rsidRPr="0001093F" w:rsidR="00472E1E" w:rsidP="00632C03" w:rsidRDefault="00472E1E" w14:paraId="7E24CECA"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przej</w:t>
            </w:r>
            <w:r w:rsidRPr="0001093F">
              <w:rPr>
                <w:rFonts w:eastAsia="Times New Roman" w:cs="Calibri"/>
                <w:color w:val="000000"/>
                <w:szCs w:val="22"/>
                <w:lang w:eastAsia="en-US"/>
              </w:rPr>
              <w:t>ę</w:t>
            </w:r>
            <w:r w:rsidRPr="0001093F">
              <w:rPr>
                <w:rFonts w:eastAsia="Times New Roman" w:cs="Aparajita"/>
                <w:color w:val="000000"/>
                <w:szCs w:val="22"/>
                <w:lang w:eastAsia="en-US"/>
              </w:rPr>
              <w:t>cia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zdalnego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pulpitu</w:t>
            </w:r>
            <w:proofErr w:type="spellEnd"/>
            <w:r w:rsidRPr="0001093F">
              <w:rPr>
                <w:rFonts w:eastAsia="Times New Roman" w:cs="Aparajita"/>
                <w:color w:val="000000"/>
                <w:szCs w:val="22"/>
                <w:lang w:eastAsia="en-US"/>
              </w:rPr>
              <w:t> </w:t>
            </w:r>
          </w:p>
          <w:p w:rsidRPr="0001093F" w:rsidR="00472E1E" w:rsidP="00632C03" w:rsidRDefault="00472E1E" w14:paraId="651E1B82"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podmontowania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wirtualnego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nap</w:t>
            </w:r>
            <w:r w:rsidRPr="0001093F">
              <w:rPr>
                <w:rFonts w:eastAsia="Times New Roman" w:cs="Calibri"/>
                <w:color w:val="000000"/>
                <w:szCs w:val="22"/>
                <w:lang w:eastAsia="en-US"/>
              </w:rPr>
              <w:t>ę</w:t>
            </w:r>
            <w:r w:rsidRPr="0001093F">
              <w:rPr>
                <w:rFonts w:eastAsia="Times New Roman" w:cs="Aparajita"/>
                <w:color w:val="000000"/>
                <w:szCs w:val="22"/>
                <w:lang w:eastAsia="en-US"/>
              </w:rPr>
              <w:t>du</w:t>
            </w:r>
            <w:proofErr w:type="spellEnd"/>
            <w:r w:rsidRPr="0001093F">
              <w:rPr>
                <w:rFonts w:eastAsia="Times New Roman" w:cs="Aparajita"/>
                <w:color w:val="000000"/>
                <w:szCs w:val="22"/>
                <w:lang w:eastAsia="en-US"/>
              </w:rPr>
              <w:t> </w:t>
            </w:r>
          </w:p>
          <w:p w:rsidRPr="0001093F" w:rsidR="00472E1E" w:rsidP="00632C03" w:rsidRDefault="00472E1E" w14:paraId="4F123B71"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Kreator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cy dostosowanie akcji dla wybranych alertów </w:t>
            </w:r>
          </w:p>
          <w:p w:rsidRPr="0001093F" w:rsidR="00472E1E" w:rsidP="00632C03" w:rsidRDefault="00472E1E" w14:paraId="097F4980"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importu</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plików</w:t>
            </w:r>
            <w:proofErr w:type="spellEnd"/>
            <w:r w:rsidRPr="0001093F">
              <w:rPr>
                <w:rFonts w:eastAsia="Times New Roman" w:cs="Aparajita"/>
                <w:color w:val="000000"/>
                <w:szCs w:val="22"/>
                <w:lang w:eastAsia="en-US"/>
              </w:rPr>
              <w:t xml:space="preserve"> MIB </w:t>
            </w:r>
          </w:p>
          <w:p w:rsidRPr="0001093F" w:rsidR="00472E1E" w:rsidP="00632C03" w:rsidRDefault="00472E1E" w14:paraId="7333791B"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Przesy</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anie alertów „as-</w:t>
            </w:r>
            <w:proofErr w:type="spellStart"/>
            <w:r w:rsidRPr="0001093F">
              <w:rPr>
                <w:rFonts w:eastAsia="Times New Roman" w:cs="Aparajita"/>
                <w:color w:val="000000"/>
                <w:szCs w:val="22"/>
                <w:lang w:val="pl-PL" w:eastAsia="en-US"/>
              </w:rPr>
              <w:t>is</w:t>
            </w:r>
            <w:proofErr w:type="spellEnd"/>
            <w:r w:rsidRPr="0001093F">
              <w:rPr>
                <w:rFonts w:eastAsia="Times New Roman" w:cs="Aparajita"/>
                <w:color w:val="000000"/>
                <w:szCs w:val="22"/>
                <w:lang w:val="pl-PL" w:eastAsia="en-US"/>
              </w:rPr>
              <w:t>” do innych konsol firm trzecich </w:t>
            </w:r>
          </w:p>
          <w:p w:rsidRPr="0001093F" w:rsidR="00472E1E" w:rsidP="00632C03" w:rsidRDefault="00472E1E" w14:paraId="18B9F733"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definiowania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ról</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administratorów</w:t>
            </w:r>
            <w:proofErr w:type="spellEnd"/>
            <w:r w:rsidRPr="0001093F">
              <w:rPr>
                <w:rFonts w:eastAsia="Times New Roman" w:cs="Aparajita"/>
                <w:color w:val="000000"/>
                <w:szCs w:val="22"/>
                <w:lang w:eastAsia="en-US"/>
              </w:rPr>
              <w:t> </w:t>
            </w:r>
          </w:p>
          <w:p w:rsidRPr="0001093F" w:rsidR="00472E1E" w:rsidP="00632C03" w:rsidRDefault="00472E1E" w14:paraId="314D12B4"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zdalnej aktualizacji oprogramowania wewn</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trznego serwerów </w:t>
            </w:r>
          </w:p>
          <w:p w:rsidRPr="0001093F" w:rsidR="00472E1E" w:rsidP="00632C03" w:rsidRDefault="00472E1E" w14:paraId="74D35F8D"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 xml:space="preserve">Aktualizacja oparta o wybranie </w:t>
            </w:r>
            <w:r w:rsidRPr="0001093F">
              <w:rPr>
                <w:rFonts w:eastAsia="Times New Roman" w:cs="Calibri"/>
                <w:color w:val="000000"/>
                <w:szCs w:val="22"/>
                <w:lang w:val="pl-PL" w:eastAsia="en-US"/>
              </w:rPr>
              <w:t>ź</w:t>
            </w:r>
            <w:r w:rsidRPr="0001093F">
              <w:rPr>
                <w:rFonts w:eastAsia="Times New Roman" w:cs="Aparajita"/>
                <w:color w:val="000000"/>
                <w:szCs w:val="22"/>
                <w:lang w:val="pl-PL" w:eastAsia="en-US"/>
              </w:rPr>
              <w:t>ród</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a bibliotek (lokalna, on-line producenta oferowanego rozwi</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zania) </w:t>
            </w:r>
          </w:p>
          <w:p w:rsidRPr="0001093F" w:rsidR="00472E1E" w:rsidP="00632C03" w:rsidRDefault="00472E1E" w14:paraId="6C058E18"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instalacji oprogramowania wewn</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trznego bez potrzeby instalacji agenta </w:t>
            </w:r>
          </w:p>
          <w:p w:rsidRPr="0001093F" w:rsidR="00472E1E" w:rsidP="00632C03" w:rsidRDefault="00472E1E" w14:paraId="2C2921E3"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automatycznego generowania i zg</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aszania incydentów awarii bezpo</w:t>
            </w:r>
            <w:r w:rsidRPr="0001093F">
              <w:rPr>
                <w:rFonts w:eastAsia="Times New Roman" w:cs="Calibri"/>
                <w:color w:val="000000"/>
                <w:szCs w:val="22"/>
                <w:lang w:val="pl-PL" w:eastAsia="en-US"/>
              </w:rPr>
              <w:t>ś</w:t>
            </w:r>
            <w:r w:rsidRPr="0001093F">
              <w:rPr>
                <w:rFonts w:eastAsia="Times New Roman" w:cs="Aparajita"/>
                <w:color w:val="000000"/>
                <w:szCs w:val="22"/>
                <w:lang w:val="pl-PL" w:eastAsia="en-US"/>
              </w:rPr>
              <w:t>rednio do centrum serwisowego producenta serwerów </w:t>
            </w:r>
          </w:p>
          <w:p w:rsidRPr="0001093F" w:rsidR="00472E1E" w:rsidP="00632C03" w:rsidRDefault="2EBD4F6A" w14:paraId="4105BBFC" w14:textId="7571FCCD">
            <w:pPr>
              <w:numPr>
                <w:ilvl w:val="0"/>
                <w:numId w:val="35"/>
              </w:numPr>
              <w:spacing w:after="0" w:line="259" w:lineRule="auto"/>
              <w:ind w:left="360" w:firstLine="0"/>
              <w:rPr>
                <w:rFonts w:eastAsia="Times New Roman" w:cs="Aparajita"/>
                <w:lang w:val="pl-PL" w:eastAsia="en-US"/>
              </w:rPr>
            </w:pPr>
            <w:r w:rsidRPr="0E3CB46A">
              <w:rPr>
                <w:rFonts w:eastAsia="Times New Roman" w:cs="Aparajita"/>
                <w:color w:val="000000" w:themeColor="text1"/>
                <w:lang w:val="pl-PL" w:eastAsia="en-US"/>
              </w:rPr>
              <w:t>Modu</w:t>
            </w:r>
            <w:r w:rsidRPr="0E3CB46A">
              <w:rPr>
                <w:rFonts w:eastAsia="Times New Roman" w:cs="Calibri"/>
                <w:color w:val="000000" w:themeColor="text1"/>
                <w:lang w:val="pl-PL" w:eastAsia="en-US"/>
              </w:rPr>
              <w:t>ł</w:t>
            </w:r>
            <w:r w:rsidRPr="0E3CB46A">
              <w:rPr>
                <w:rFonts w:eastAsia="Times New Roman" w:cs="Aparajita"/>
                <w:color w:val="000000" w:themeColor="text1"/>
                <w:lang w:val="pl-PL" w:eastAsia="en-US"/>
              </w:rPr>
              <w:t xml:space="preserve"> raportuj</w:t>
            </w:r>
            <w:r w:rsidRPr="0E3CB46A">
              <w:rPr>
                <w:rFonts w:eastAsia="Times New Roman" w:cs="Calibri"/>
                <w:color w:val="000000" w:themeColor="text1"/>
                <w:lang w:val="pl-PL" w:eastAsia="en-US"/>
              </w:rPr>
              <w:t>ą</w:t>
            </w:r>
            <w:r w:rsidRPr="0E3CB46A">
              <w:rPr>
                <w:rFonts w:eastAsia="Times New Roman" w:cs="Aparajita"/>
                <w:color w:val="000000" w:themeColor="text1"/>
                <w:lang w:val="pl-PL" w:eastAsia="en-US"/>
              </w:rPr>
              <w:t>cy pozwalaj</w:t>
            </w:r>
            <w:r w:rsidRPr="0E3CB46A">
              <w:rPr>
                <w:rFonts w:eastAsia="Times New Roman" w:cs="Calibri"/>
                <w:color w:val="000000" w:themeColor="text1"/>
                <w:lang w:val="pl-PL" w:eastAsia="en-US"/>
              </w:rPr>
              <w:t>ą</w:t>
            </w:r>
            <w:r w:rsidRPr="0E3CB46A">
              <w:rPr>
                <w:rFonts w:eastAsia="Times New Roman" w:cs="Aparajita"/>
                <w:color w:val="000000" w:themeColor="text1"/>
                <w:lang w:val="pl-PL" w:eastAsia="en-US"/>
              </w:rPr>
              <w:t>cy na wygenerowanie nast</w:t>
            </w:r>
            <w:r w:rsidRPr="0E3CB46A">
              <w:rPr>
                <w:rFonts w:eastAsia="Times New Roman" w:cs="Calibri"/>
                <w:color w:val="000000" w:themeColor="text1"/>
                <w:lang w:val="pl-PL" w:eastAsia="en-US"/>
              </w:rPr>
              <w:t>ę</w:t>
            </w:r>
            <w:r w:rsidRPr="0E3CB46A">
              <w:rPr>
                <w:rFonts w:eastAsia="Times New Roman" w:cs="Aparajita"/>
                <w:color w:val="000000" w:themeColor="text1"/>
                <w:lang w:val="pl-PL" w:eastAsia="en-US"/>
              </w:rPr>
              <w:t>puj</w:t>
            </w:r>
            <w:r w:rsidRPr="0E3CB46A">
              <w:rPr>
                <w:rFonts w:eastAsia="Times New Roman" w:cs="Calibri"/>
                <w:color w:val="000000" w:themeColor="text1"/>
                <w:lang w:val="pl-PL" w:eastAsia="en-US"/>
              </w:rPr>
              <w:t>ą</w:t>
            </w:r>
            <w:r w:rsidRPr="0E3CB46A">
              <w:rPr>
                <w:rFonts w:eastAsia="Times New Roman" w:cs="Aparajita"/>
                <w:color w:val="000000" w:themeColor="text1"/>
                <w:lang w:val="pl-PL" w:eastAsia="en-US"/>
              </w:rPr>
              <w:t>cych informacji: nr seryjne sprz</w:t>
            </w:r>
            <w:r w:rsidRPr="0E3CB46A">
              <w:rPr>
                <w:rFonts w:eastAsia="Times New Roman" w:cs="Calibri"/>
                <w:color w:val="000000" w:themeColor="text1"/>
                <w:lang w:val="pl-PL" w:eastAsia="en-US"/>
              </w:rPr>
              <w:t>ę</w:t>
            </w:r>
            <w:r w:rsidRPr="0E3CB46A">
              <w:rPr>
                <w:rFonts w:eastAsia="Times New Roman" w:cs="Aparajita"/>
                <w:color w:val="000000" w:themeColor="text1"/>
                <w:lang w:val="pl-PL" w:eastAsia="en-US"/>
              </w:rPr>
              <w:t>tu, konfiguracja poszczególnych urz</w:t>
            </w:r>
            <w:r w:rsidRPr="0E3CB46A">
              <w:rPr>
                <w:rFonts w:eastAsia="Times New Roman" w:cs="Calibri"/>
                <w:color w:val="000000" w:themeColor="text1"/>
                <w:lang w:val="pl-PL" w:eastAsia="en-US"/>
              </w:rPr>
              <w:t>ą</w:t>
            </w:r>
            <w:r w:rsidRPr="0E3CB46A">
              <w:rPr>
                <w:rFonts w:eastAsia="Times New Roman" w:cs="Aparajita"/>
                <w:color w:val="000000" w:themeColor="text1"/>
                <w:lang w:val="pl-PL" w:eastAsia="en-US"/>
              </w:rPr>
              <w:t>dze</w:t>
            </w:r>
            <w:r w:rsidRPr="0E3CB46A">
              <w:rPr>
                <w:rFonts w:eastAsia="Times New Roman" w:cs="Calibri"/>
                <w:color w:val="000000" w:themeColor="text1"/>
                <w:lang w:val="pl-PL" w:eastAsia="en-US"/>
              </w:rPr>
              <w:t>ń</w:t>
            </w:r>
            <w:r w:rsidRPr="0E3CB46A">
              <w:rPr>
                <w:rFonts w:eastAsia="Times New Roman" w:cs="Aparajita"/>
                <w:color w:val="000000" w:themeColor="text1"/>
                <w:lang w:val="pl-PL" w:eastAsia="en-US"/>
              </w:rPr>
              <w:t>, wersje oprogramowania wewn</w:t>
            </w:r>
            <w:r w:rsidRPr="0E3CB46A">
              <w:rPr>
                <w:rFonts w:eastAsia="Times New Roman" w:cs="Calibri"/>
                <w:color w:val="000000" w:themeColor="text1"/>
                <w:lang w:val="pl-PL" w:eastAsia="en-US"/>
              </w:rPr>
              <w:t>ę</w:t>
            </w:r>
            <w:r w:rsidRPr="0E3CB46A">
              <w:rPr>
                <w:rFonts w:eastAsia="Times New Roman" w:cs="Aparajita"/>
                <w:color w:val="000000" w:themeColor="text1"/>
                <w:lang w:val="pl-PL" w:eastAsia="en-US"/>
              </w:rPr>
              <w:t>trznego, obsadzenie slotów PCI i gniazd pami</w:t>
            </w:r>
            <w:r w:rsidRPr="0E3CB46A">
              <w:rPr>
                <w:rFonts w:eastAsia="Times New Roman" w:cs="Calibri"/>
                <w:color w:val="000000" w:themeColor="text1"/>
                <w:lang w:val="pl-PL" w:eastAsia="en-US"/>
              </w:rPr>
              <w:t>ę</w:t>
            </w:r>
            <w:r w:rsidRPr="0E3CB46A">
              <w:rPr>
                <w:rFonts w:eastAsia="Times New Roman" w:cs="Aparajita"/>
                <w:color w:val="000000" w:themeColor="text1"/>
                <w:lang w:val="pl-PL" w:eastAsia="en-US"/>
              </w:rPr>
              <w:t>ci, informacj</w:t>
            </w:r>
            <w:r w:rsidRPr="0E3CB46A">
              <w:rPr>
                <w:rFonts w:eastAsia="Times New Roman" w:cs="Calibri"/>
                <w:color w:val="000000" w:themeColor="text1"/>
                <w:lang w:val="pl-PL" w:eastAsia="en-US"/>
              </w:rPr>
              <w:t>ę</w:t>
            </w:r>
            <w:r w:rsidRPr="0E3CB46A">
              <w:rPr>
                <w:rFonts w:eastAsia="Times New Roman" w:cs="Aparajita"/>
                <w:color w:val="000000" w:themeColor="text1"/>
                <w:lang w:val="pl-PL" w:eastAsia="en-US"/>
              </w:rPr>
              <w:t xml:space="preserve"> o maszynach wirtualnych, aktualne informacje o stanie i poziomie gwarancji, adresy IP kart sieciowych, wyst</w:t>
            </w:r>
            <w:r w:rsidRPr="0E3CB46A">
              <w:rPr>
                <w:rFonts w:eastAsia="Times New Roman" w:cs="Calibri"/>
                <w:color w:val="000000" w:themeColor="text1"/>
                <w:lang w:val="pl-PL" w:eastAsia="en-US"/>
              </w:rPr>
              <w:t>ę</w:t>
            </w:r>
            <w:r w:rsidRPr="0E3CB46A">
              <w:rPr>
                <w:rFonts w:eastAsia="Times New Roman" w:cs="Aparajita"/>
                <w:color w:val="000000" w:themeColor="text1"/>
                <w:lang w:val="pl-PL" w:eastAsia="en-US"/>
              </w:rPr>
              <w:t>puj</w:t>
            </w:r>
            <w:r w:rsidRPr="0E3CB46A">
              <w:rPr>
                <w:rFonts w:eastAsia="Times New Roman" w:cs="Calibri"/>
                <w:color w:val="000000" w:themeColor="text1"/>
                <w:lang w:val="pl-PL" w:eastAsia="en-US"/>
              </w:rPr>
              <w:t>ą</w:t>
            </w:r>
            <w:r w:rsidRPr="0E3CB46A">
              <w:rPr>
                <w:rFonts w:eastAsia="Times New Roman" w:cs="Aparajita"/>
                <w:color w:val="000000" w:themeColor="text1"/>
                <w:lang w:val="pl-PL" w:eastAsia="en-US"/>
              </w:rPr>
              <w:t xml:space="preserve">cych </w:t>
            </w:r>
            <w:r w:rsidRPr="0E3CB46A" w:rsidR="7E90E63F">
              <w:rPr>
                <w:rFonts w:eastAsia="Times New Roman" w:cs="Aparajita"/>
                <w:color w:val="000000" w:themeColor="text1"/>
                <w:lang w:val="pl-PL" w:eastAsia="en-US"/>
              </w:rPr>
              <w:t>alertów</w:t>
            </w:r>
            <w:r w:rsidRPr="0E3CB46A">
              <w:rPr>
                <w:rFonts w:eastAsia="Times New Roman" w:cs="Aparajita"/>
                <w:color w:val="000000" w:themeColor="text1"/>
                <w:lang w:val="pl-PL" w:eastAsia="en-US"/>
              </w:rPr>
              <w:t>, MAC adresów kart sieciowych, stanie poszczególnych komponentów serwera</w:t>
            </w:r>
            <w:r w:rsidRPr="0E3CB46A">
              <w:rPr>
                <w:rFonts w:eastAsia="Times New Roman" w:cs="Aparajita"/>
                <w:lang w:val="pl-PL" w:eastAsia="en-US"/>
              </w:rPr>
              <w:t>. </w:t>
            </w:r>
          </w:p>
          <w:p w:rsidRPr="0001093F" w:rsidR="00472E1E" w:rsidP="00632C03" w:rsidRDefault="2EBD4F6A" w14:paraId="14098712" w14:textId="59097E1E">
            <w:pPr>
              <w:numPr>
                <w:ilvl w:val="0"/>
                <w:numId w:val="35"/>
              </w:numPr>
              <w:spacing w:after="0" w:line="259" w:lineRule="auto"/>
              <w:ind w:left="360" w:firstLine="0"/>
              <w:rPr>
                <w:rFonts w:eastAsia="Times New Roman" w:cs="Aparajita"/>
                <w:lang w:val="pl-PL" w:eastAsia="en-US"/>
              </w:rPr>
            </w:pPr>
            <w:r w:rsidRPr="0E3CB46A">
              <w:rPr>
                <w:rFonts w:eastAsia="Times New Roman" w:cs="Aparajita"/>
                <w:lang w:val="pl-PL" w:eastAsia="en-US"/>
              </w:rPr>
              <w:t>Mo</w:t>
            </w:r>
            <w:r w:rsidRPr="0E3CB46A">
              <w:rPr>
                <w:rFonts w:eastAsia="Times New Roman" w:cs="Calibri"/>
                <w:lang w:val="pl-PL" w:eastAsia="en-US"/>
              </w:rPr>
              <w:t>ż</w:t>
            </w:r>
            <w:r w:rsidRPr="0E3CB46A">
              <w:rPr>
                <w:rFonts w:eastAsia="Times New Roman" w:cs="Aparajita"/>
                <w:lang w:val="pl-PL" w:eastAsia="en-US"/>
              </w:rPr>
              <w:t>liwo</w:t>
            </w:r>
            <w:r w:rsidRPr="0E3CB46A">
              <w:rPr>
                <w:rFonts w:eastAsia="Times New Roman" w:cs="Calibri"/>
                <w:lang w:val="pl-PL" w:eastAsia="en-US"/>
              </w:rPr>
              <w:t>ść</w:t>
            </w:r>
            <w:r w:rsidRPr="0E3CB46A">
              <w:rPr>
                <w:rFonts w:eastAsia="Times New Roman" w:cs="Aparajita"/>
                <w:lang w:val="pl-PL" w:eastAsia="en-US"/>
              </w:rPr>
              <w:t xml:space="preserve"> tworzenia sprz</w:t>
            </w:r>
            <w:r w:rsidRPr="0E3CB46A">
              <w:rPr>
                <w:rFonts w:eastAsia="Times New Roman" w:cs="Calibri"/>
                <w:lang w:val="pl-PL" w:eastAsia="en-US"/>
              </w:rPr>
              <w:t>ę</w:t>
            </w:r>
            <w:r w:rsidRPr="0E3CB46A">
              <w:rPr>
                <w:rFonts w:eastAsia="Times New Roman" w:cs="Aparajita"/>
                <w:lang w:val="pl-PL" w:eastAsia="en-US"/>
              </w:rPr>
              <w:t xml:space="preserve">towej konfiguracji bazowej i na jej </w:t>
            </w:r>
            <w:r w:rsidRPr="0E3CB46A" w:rsidR="048B3E5D">
              <w:rPr>
                <w:rFonts w:eastAsia="Times New Roman" w:cs="Aparajita"/>
                <w:lang w:val="pl-PL" w:eastAsia="en-US"/>
              </w:rPr>
              <w:t>podstawie</w:t>
            </w:r>
            <w:r w:rsidRPr="0E3CB46A">
              <w:rPr>
                <w:rFonts w:eastAsia="Times New Roman" w:cs="Aparajita"/>
                <w:lang w:val="pl-PL" w:eastAsia="en-US"/>
              </w:rPr>
              <w:t xml:space="preserve"> weryfikacji </w:t>
            </w:r>
            <w:r w:rsidRPr="0E3CB46A">
              <w:rPr>
                <w:rFonts w:eastAsia="Times New Roman" w:cs="Calibri"/>
                <w:lang w:val="pl-PL" w:eastAsia="en-US"/>
              </w:rPr>
              <w:t>ś</w:t>
            </w:r>
            <w:r w:rsidRPr="0E3CB46A">
              <w:rPr>
                <w:rFonts w:eastAsia="Times New Roman" w:cs="Aparajita"/>
                <w:lang w:val="pl-PL" w:eastAsia="en-US"/>
              </w:rPr>
              <w:t>rodowiska w celu wykrycia rozbie</w:t>
            </w:r>
            <w:r w:rsidRPr="0E3CB46A">
              <w:rPr>
                <w:rFonts w:eastAsia="Times New Roman" w:cs="Calibri"/>
                <w:lang w:val="pl-PL" w:eastAsia="en-US"/>
              </w:rPr>
              <w:t>ż</w:t>
            </w:r>
            <w:r w:rsidRPr="0E3CB46A">
              <w:rPr>
                <w:rFonts w:eastAsia="Times New Roman" w:cs="Aparajita"/>
                <w:lang w:val="pl-PL" w:eastAsia="en-US"/>
              </w:rPr>
              <w:t>no</w:t>
            </w:r>
            <w:r w:rsidRPr="0E3CB46A">
              <w:rPr>
                <w:rFonts w:eastAsia="Times New Roman" w:cs="Calibri"/>
                <w:lang w:val="pl-PL" w:eastAsia="en-US"/>
              </w:rPr>
              <w:t>ś</w:t>
            </w:r>
            <w:r w:rsidRPr="0E3CB46A">
              <w:rPr>
                <w:rFonts w:eastAsia="Times New Roman" w:cs="Aparajita"/>
                <w:lang w:val="pl-PL" w:eastAsia="en-US"/>
              </w:rPr>
              <w:t>ci. </w:t>
            </w:r>
          </w:p>
          <w:p w:rsidRPr="0001093F" w:rsidR="00472E1E" w:rsidP="00632C03" w:rsidRDefault="2EBD4F6A" w14:paraId="4C8F6CD2" w14:textId="22B5A1D3">
            <w:pPr>
              <w:numPr>
                <w:ilvl w:val="0"/>
                <w:numId w:val="35"/>
              </w:numPr>
              <w:spacing w:after="0" w:line="259" w:lineRule="auto"/>
              <w:ind w:left="360" w:firstLine="0"/>
              <w:rPr>
                <w:rFonts w:eastAsia="Times New Roman" w:cs="Aparajita"/>
                <w:lang w:val="pl-PL" w:eastAsia="en-US"/>
              </w:rPr>
            </w:pPr>
            <w:r w:rsidRPr="0E3CB46A">
              <w:rPr>
                <w:rFonts w:eastAsia="Times New Roman" w:cs="Aparajita"/>
                <w:lang w:val="pl-PL" w:eastAsia="en-US"/>
              </w:rPr>
              <w:t>Wdra</w:t>
            </w:r>
            <w:r w:rsidRPr="0E3CB46A">
              <w:rPr>
                <w:rFonts w:eastAsia="Times New Roman" w:cs="Calibri"/>
                <w:lang w:val="pl-PL" w:eastAsia="en-US"/>
              </w:rPr>
              <w:t>ż</w:t>
            </w:r>
            <w:r w:rsidRPr="0E3CB46A">
              <w:rPr>
                <w:rFonts w:eastAsia="Times New Roman" w:cs="Aparajita"/>
                <w:lang w:val="pl-PL" w:eastAsia="en-US"/>
              </w:rPr>
              <w:t>anie serwerów, rozwi</w:t>
            </w:r>
            <w:r w:rsidRPr="0E3CB46A">
              <w:rPr>
                <w:rFonts w:eastAsia="Times New Roman" w:cs="Calibri"/>
                <w:lang w:val="pl-PL" w:eastAsia="en-US"/>
              </w:rPr>
              <w:t>ą</w:t>
            </w:r>
            <w:r w:rsidRPr="0E3CB46A">
              <w:rPr>
                <w:rFonts w:eastAsia="Times New Roman" w:cs="Aparajita"/>
                <w:lang w:val="pl-PL" w:eastAsia="en-US"/>
              </w:rPr>
              <w:t>za</w:t>
            </w:r>
            <w:r w:rsidRPr="0E3CB46A">
              <w:rPr>
                <w:rFonts w:eastAsia="Times New Roman" w:cs="Calibri"/>
                <w:lang w:val="pl-PL" w:eastAsia="en-US"/>
              </w:rPr>
              <w:t>ń</w:t>
            </w:r>
            <w:r w:rsidRPr="0E3CB46A">
              <w:rPr>
                <w:rFonts w:eastAsia="Times New Roman" w:cs="Aparajita"/>
                <w:lang w:val="pl-PL" w:eastAsia="en-US"/>
              </w:rPr>
              <w:t xml:space="preserve"> modularnych oraz prze</w:t>
            </w:r>
            <w:r w:rsidRPr="0E3CB46A">
              <w:rPr>
                <w:rFonts w:eastAsia="Times New Roman" w:cs="Calibri"/>
                <w:lang w:val="pl-PL" w:eastAsia="en-US"/>
              </w:rPr>
              <w:t>łą</w:t>
            </w:r>
            <w:r w:rsidRPr="0E3CB46A">
              <w:rPr>
                <w:rFonts w:eastAsia="Times New Roman" w:cs="Aparajita"/>
                <w:lang w:val="pl-PL" w:eastAsia="en-US"/>
              </w:rPr>
              <w:t xml:space="preserve">czników sieciowych w </w:t>
            </w:r>
            <w:r w:rsidRPr="0E3CB46A" w:rsidR="41798F52">
              <w:rPr>
                <w:rFonts w:eastAsia="Times New Roman" w:cs="Aparajita"/>
                <w:lang w:val="pl-PL" w:eastAsia="en-US"/>
              </w:rPr>
              <w:t>oparciu</w:t>
            </w:r>
            <w:r w:rsidRPr="0E3CB46A">
              <w:rPr>
                <w:rFonts w:eastAsia="Times New Roman" w:cs="Aparajita"/>
                <w:lang w:val="pl-PL" w:eastAsia="en-US"/>
              </w:rPr>
              <w:t xml:space="preserve"> o profile </w:t>
            </w:r>
          </w:p>
          <w:p w:rsidRPr="0001093F" w:rsidR="00472E1E" w:rsidP="00632C03" w:rsidRDefault="00472E1E" w14:paraId="354E7F5E"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Mo</w:t>
            </w:r>
            <w:r w:rsidRPr="0001093F">
              <w:rPr>
                <w:rFonts w:eastAsia="Times New Roman" w:cs="Calibri"/>
                <w:szCs w:val="22"/>
                <w:lang w:val="pl-PL" w:eastAsia="en-US"/>
              </w:rPr>
              <w:t>ż</w:t>
            </w:r>
            <w:r w:rsidRPr="0001093F">
              <w:rPr>
                <w:rFonts w:eastAsia="Times New Roman" w:cs="Aparajita"/>
                <w:szCs w:val="22"/>
                <w:lang w:val="pl-PL" w:eastAsia="en-US"/>
              </w:rPr>
              <w:t>liwo</w:t>
            </w:r>
            <w:r w:rsidRPr="0001093F">
              <w:rPr>
                <w:rFonts w:eastAsia="Times New Roman" w:cs="Calibri"/>
                <w:szCs w:val="22"/>
                <w:lang w:val="pl-PL" w:eastAsia="en-US"/>
              </w:rPr>
              <w:t>ść</w:t>
            </w:r>
            <w:r w:rsidRPr="0001093F">
              <w:rPr>
                <w:rFonts w:eastAsia="Times New Roman" w:cs="Aparajita"/>
                <w:szCs w:val="22"/>
                <w:lang w:val="pl-PL" w:eastAsia="en-US"/>
              </w:rPr>
              <w:t xml:space="preserve"> migracji ustawie</w:t>
            </w:r>
            <w:r w:rsidRPr="0001093F">
              <w:rPr>
                <w:rFonts w:eastAsia="Times New Roman" w:cs="Calibri"/>
                <w:szCs w:val="22"/>
                <w:lang w:val="pl-PL" w:eastAsia="en-US"/>
              </w:rPr>
              <w:t>ń</w:t>
            </w:r>
            <w:r w:rsidRPr="0001093F">
              <w:rPr>
                <w:rFonts w:eastAsia="Times New Roman" w:cs="Aparajita"/>
                <w:szCs w:val="22"/>
                <w:lang w:val="pl-PL" w:eastAsia="en-US"/>
              </w:rPr>
              <w:t xml:space="preserve"> serwera wraz z wirtualnymi adresami sieciowymi (MAC, WWN, IQN) mi</w:t>
            </w:r>
            <w:r w:rsidRPr="0001093F">
              <w:rPr>
                <w:rFonts w:eastAsia="Times New Roman" w:cs="Calibri"/>
                <w:szCs w:val="22"/>
                <w:lang w:val="pl-PL" w:eastAsia="en-US"/>
              </w:rPr>
              <w:t>ę</w:t>
            </w:r>
            <w:r w:rsidRPr="0001093F">
              <w:rPr>
                <w:rFonts w:eastAsia="Times New Roman" w:cs="Aparajita"/>
                <w:szCs w:val="22"/>
                <w:lang w:val="pl-PL" w:eastAsia="en-US"/>
              </w:rPr>
              <w:t>dzy urz</w:t>
            </w:r>
            <w:r w:rsidRPr="0001093F">
              <w:rPr>
                <w:rFonts w:eastAsia="Times New Roman" w:cs="Calibri"/>
                <w:szCs w:val="22"/>
                <w:lang w:val="pl-PL" w:eastAsia="en-US"/>
              </w:rPr>
              <w:t>ą</w:t>
            </w:r>
            <w:r w:rsidRPr="0001093F">
              <w:rPr>
                <w:rFonts w:eastAsia="Times New Roman" w:cs="Aparajita"/>
                <w:szCs w:val="22"/>
                <w:lang w:val="pl-PL" w:eastAsia="en-US"/>
              </w:rPr>
              <w:t xml:space="preserve">dzeniami. </w:t>
            </w:r>
          </w:p>
          <w:p w:rsidRPr="0001093F" w:rsidR="00472E1E" w:rsidP="00632C03" w:rsidRDefault="00472E1E" w14:paraId="1F791324"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Tworzenie gotowych paczek informacji umo</w:t>
            </w:r>
            <w:r w:rsidRPr="0001093F">
              <w:rPr>
                <w:rFonts w:eastAsia="Times New Roman" w:cs="Calibri"/>
                <w:szCs w:val="22"/>
                <w:lang w:val="pl-PL" w:eastAsia="en-US"/>
              </w:rPr>
              <w:t>ż</w:t>
            </w:r>
            <w:r w:rsidRPr="0001093F">
              <w:rPr>
                <w:rFonts w:eastAsia="Times New Roman" w:cs="Aparajita"/>
                <w:szCs w:val="22"/>
                <w:lang w:val="pl-PL" w:eastAsia="en-US"/>
              </w:rPr>
              <w:t>liwiaj</w:t>
            </w:r>
            <w:r w:rsidRPr="0001093F">
              <w:rPr>
                <w:rFonts w:eastAsia="Times New Roman" w:cs="Calibri"/>
                <w:szCs w:val="22"/>
                <w:lang w:val="pl-PL" w:eastAsia="en-US"/>
              </w:rPr>
              <w:t>ą</w:t>
            </w:r>
            <w:r w:rsidRPr="0001093F">
              <w:rPr>
                <w:rFonts w:eastAsia="Times New Roman" w:cs="Aparajita"/>
                <w:szCs w:val="22"/>
                <w:lang w:val="pl-PL" w:eastAsia="en-US"/>
              </w:rPr>
              <w:t>cych zdiagnozowanie awarii urz</w:t>
            </w:r>
            <w:r w:rsidRPr="0001093F">
              <w:rPr>
                <w:rFonts w:eastAsia="Times New Roman" w:cs="Calibri"/>
                <w:szCs w:val="22"/>
                <w:lang w:val="pl-PL" w:eastAsia="en-US"/>
              </w:rPr>
              <w:t>ą</w:t>
            </w:r>
            <w:r w:rsidRPr="0001093F">
              <w:rPr>
                <w:rFonts w:eastAsia="Times New Roman" w:cs="Aparajita"/>
                <w:szCs w:val="22"/>
                <w:lang w:val="pl-PL" w:eastAsia="en-US"/>
              </w:rPr>
              <w:t xml:space="preserve">dzenia przez serwis producenta. </w:t>
            </w:r>
          </w:p>
          <w:p w:rsidRPr="0001093F" w:rsidR="00472E1E" w:rsidP="00632C03" w:rsidRDefault="00472E1E" w14:paraId="02E00554"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szCs w:val="22"/>
                <w:lang w:eastAsia="en-US"/>
              </w:rPr>
              <w:t>Zdalne</w:t>
            </w:r>
            <w:proofErr w:type="spellEnd"/>
            <w:r w:rsidRPr="0001093F">
              <w:rPr>
                <w:rFonts w:eastAsia="Times New Roman" w:cs="Aparajita"/>
                <w:szCs w:val="22"/>
                <w:lang w:eastAsia="en-US"/>
              </w:rPr>
              <w:t xml:space="preserve"> </w:t>
            </w:r>
            <w:proofErr w:type="spellStart"/>
            <w:r w:rsidRPr="0001093F">
              <w:rPr>
                <w:rFonts w:eastAsia="Times New Roman" w:cs="Aparajita"/>
                <w:szCs w:val="22"/>
                <w:lang w:eastAsia="en-US"/>
              </w:rPr>
              <w:t>uruchamianie</w:t>
            </w:r>
            <w:proofErr w:type="spellEnd"/>
            <w:r w:rsidRPr="0001093F">
              <w:rPr>
                <w:rFonts w:eastAsia="Times New Roman" w:cs="Aparajita"/>
                <w:szCs w:val="22"/>
                <w:lang w:eastAsia="en-US"/>
              </w:rPr>
              <w:t xml:space="preserve"> </w:t>
            </w:r>
            <w:proofErr w:type="spellStart"/>
            <w:r w:rsidRPr="0001093F">
              <w:rPr>
                <w:rFonts w:eastAsia="Times New Roman" w:cs="Aparajita"/>
                <w:szCs w:val="22"/>
                <w:lang w:eastAsia="en-US"/>
              </w:rPr>
              <w:t>diagnostyki</w:t>
            </w:r>
            <w:proofErr w:type="spellEnd"/>
            <w:r w:rsidRPr="0001093F">
              <w:rPr>
                <w:rFonts w:eastAsia="Times New Roman" w:cs="Aparajita"/>
                <w:szCs w:val="22"/>
                <w:lang w:eastAsia="en-US"/>
              </w:rPr>
              <w:t xml:space="preserve"> </w:t>
            </w:r>
            <w:proofErr w:type="spellStart"/>
            <w:r w:rsidRPr="0001093F">
              <w:rPr>
                <w:rFonts w:eastAsia="Times New Roman" w:cs="Aparajita"/>
                <w:szCs w:val="22"/>
                <w:lang w:eastAsia="en-US"/>
              </w:rPr>
              <w:t>serwera</w:t>
            </w:r>
            <w:proofErr w:type="spellEnd"/>
            <w:r w:rsidRPr="0001093F">
              <w:rPr>
                <w:rFonts w:eastAsia="Times New Roman" w:cs="Aparajita"/>
                <w:szCs w:val="22"/>
                <w:lang w:eastAsia="en-US"/>
              </w:rPr>
              <w:t>. </w:t>
            </w:r>
          </w:p>
          <w:p w:rsidRPr="0001093F" w:rsidR="00472E1E" w:rsidP="00632C03" w:rsidRDefault="00472E1E" w14:paraId="6739124C"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Dedykowana aplikacja na urz</w:t>
            </w:r>
            <w:r w:rsidRPr="0001093F">
              <w:rPr>
                <w:rFonts w:eastAsia="Times New Roman" w:cs="Calibri"/>
                <w:szCs w:val="22"/>
                <w:lang w:val="pl-PL" w:eastAsia="en-US"/>
              </w:rPr>
              <w:t>ą</w:t>
            </w:r>
            <w:r w:rsidRPr="0001093F">
              <w:rPr>
                <w:rFonts w:eastAsia="Times New Roman" w:cs="Aparajita"/>
                <w:szCs w:val="22"/>
                <w:lang w:val="pl-PL" w:eastAsia="en-US"/>
              </w:rPr>
              <w:t>dzenia mobilne integruj</w:t>
            </w:r>
            <w:r w:rsidRPr="0001093F">
              <w:rPr>
                <w:rFonts w:eastAsia="Times New Roman" w:cs="Calibri"/>
                <w:szCs w:val="22"/>
                <w:lang w:val="pl-PL" w:eastAsia="en-US"/>
              </w:rPr>
              <w:t>ą</w:t>
            </w:r>
            <w:r w:rsidRPr="0001093F">
              <w:rPr>
                <w:rFonts w:eastAsia="Times New Roman" w:cs="Aparajita"/>
                <w:szCs w:val="22"/>
                <w:lang w:val="pl-PL" w:eastAsia="en-US"/>
              </w:rPr>
              <w:t>ca si</w:t>
            </w:r>
            <w:r w:rsidRPr="0001093F">
              <w:rPr>
                <w:rFonts w:eastAsia="Times New Roman" w:cs="Calibri"/>
                <w:szCs w:val="22"/>
                <w:lang w:val="pl-PL" w:eastAsia="en-US"/>
              </w:rPr>
              <w:t>ę</w:t>
            </w:r>
            <w:r w:rsidRPr="0001093F">
              <w:rPr>
                <w:rFonts w:eastAsia="Times New Roman" w:cs="Aparajita"/>
                <w:szCs w:val="22"/>
                <w:lang w:val="pl-PL" w:eastAsia="en-US"/>
              </w:rPr>
              <w:t xml:space="preserve"> z wy</w:t>
            </w:r>
            <w:r w:rsidRPr="0001093F">
              <w:rPr>
                <w:rFonts w:eastAsia="Times New Roman" w:cs="Calibri"/>
                <w:szCs w:val="22"/>
                <w:lang w:val="pl-PL" w:eastAsia="en-US"/>
              </w:rPr>
              <w:t>ż</w:t>
            </w:r>
            <w:r w:rsidRPr="0001093F">
              <w:rPr>
                <w:rFonts w:eastAsia="Times New Roman" w:cs="Aparajita"/>
                <w:szCs w:val="22"/>
                <w:lang w:val="pl-PL" w:eastAsia="en-US"/>
              </w:rPr>
              <w:t xml:space="preserve">ej opisanymi oprogramowaniem </w:t>
            </w:r>
            <w:proofErr w:type="spellStart"/>
            <w:r w:rsidRPr="0001093F">
              <w:rPr>
                <w:rFonts w:eastAsia="Times New Roman" w:cs="Aparajita"/>
                <w:szCs w:val="22"/>
                <w:lang w:val="pl-PL" w:eastAsia="en-US"/>
              </w:rPr>
              <w:t>zarzadzaj</w:t>
            </w:r>
            <w:r w:rsidRPr="0001093F">
              <w:rPr>
                <w:rFonts w:eastAsia="Times New Roman" w:cs="Calibri"/>
                <w:szCs w:val="22"/>
                <w:lang w:val="pl-PL" w:eastAsia="en-US"/>
              </w:rPr>
              <w:t>ą</w:t>
            </w:r>
            <w:r w:rsidRPr="0001093F">
              <w:rPr>
                <w:rFonts w:eastAsia="Times New Roman" w:cs="Aparajita"/>
                <w:szCs w:val="22"/>
                <w:lang w:val="pl-PL" w:eastAsia="en-US"/>
              </w:rPr>
              <w:t>cym</w:t>
            </w:r>
            <w:proofErr w:type="spellEnd"/>
            <w:r w:rsidRPr="0001093F">
              <w:rPr>
                <w:rFonts w:eastAsia="Times New Roman" w:cs="Aparajita"/>
                <w:szCs w:val="22"/>
                <w:lang w:val="pl-PL" w:eastAsia="en-US"/>
              </w:rPr>
              <w:t xml:space="preserve">. </w:t>
            </w:r>
          </w:p>
          <w:p w:rsidRPr="0001093F" w:rsidR="00472E1E" w:rsidP="00632C03" w:rsidRDefault="00472E1E" w14:paraId="137FE2F4"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 xml:space="preserve">Oprogramowanie dostarczane jako wirtualny </w:t>
            </w:r>
            <w:proofErr w:type="spellStart"/>
            <w:r w:rsidRPr="0001093F">
              <w:rPr>
                <w:rFonts w:eastAsia="Times New Roman" w:cs="Aparajita"/>
                <w:szCs w:val="22"/>
                <w:lang w:val="pl-PL" w:eastAsia="en-US"/>
              </w:rPr>
              <w:t>appliance</w:t>
            </w:r>
            <w:proofErr w:type="spellEnd"/>
            <w:r w:rsidRPr="0001093F">
              <w:rPr>
                <w:rFonts w:eastAsia="Times New Roman" w:cs="Aparajita"/>
                <w:szCs w:val="22"/>
                <w:lang w:val="pl-PL" w:eastAsia="en-US"/>
              </w:rPr>
              <w:t xml:space="preserve"> dla KVM, </w:t>
            </w:r>
            <w:proofErr w:type="spellStart"/>
            <w:r w:rsidRPr="0001093F">
              <w:rPr>
                <w:rFonts w:eastAsia="Times New Roman" w:cs="Aparajita"/>
                <w:szCs w:val="22"/>
                <w:lang w:val="pl-PL" w:eastAsia="en-US"/>
              </w:rPr>
              <w:t>ESXi</w:t>
            </w:r>
            <w:proofErr w:type="spellEnd"/>
            <w:r w:rsidRPr="0001093F">
              <w:rPr>
                <w:rFonts w:eastAsia="Times New Roman" w:cs="Aparajita"/>
                <w:szCs w:val="22"/>
                <w:lang w:val="pl-PL" w:eastAsia="en-US"/>
              </w:rPr>
              <w:t xml:space="preserve"> i Hyper-V. </w:t>
            </w:r>
          </w:p>
        </w:tc>
      </w:tr>
      <w:tr w:rsidRPr="00F04D12" w:rsidR="00472E1E" w:rsidTr="43E83CA4" w14:paraId="41C63F6A" w14:textId="77777777">
        <w:tc>
          <w:tcPr>
            <w:tcW w:w="2393" w:type="dxa"/>
            <w:tcBorders>
              <w:top w:val="single" w:color="auto" w:sz="6" w:space="0"/>
              <w:left w:val="single" w:color="auto" w:sz="6" w:space="0"/>
              <w:bottom w:val="single" w:color="auto" w:sz="6" w:space="0"/>
              <w:right w:val="single" w:color="auto" w:sz="6" w:space="0"/>
            </w:tcBorders>
            <w:vAlign w:val="center"/>
          </w:tcPr>
          <w:p w:rsidRPr="0001093F" w:rsidR="00472E1E" w:rsidP="6BFE1FF8" w:rsidRDefault="136F2066" w14:paraId="23995357" w14:textId="77777777">
            <w:pPr>
              <w:spacing w:after="0" w:line="240" w:lineRule="auto"/>
              <w:jc w:val="center"/>
              <w:textAlignment w:val="baseline"/>
              <w:rPr>
                <w:rFonts w:eastAsia="Times New Roman" w:cs="Aparajita"/>
                <w:b/>
                <w:bCs/>
              </w:rPr>
            </w:pPr>
            <w:r w:rsidRPr="6BFE1FF8">
              <w:rPr>
                <w:rFonts w:eastAsia="Times New Roman" w:cs="Aparajita"/>
                <w:b/>
                <w:bCs/>
              </w:rPr>
              <w:t xml:space="preserve">Normy </w:t>
            </w:r>
            <w:proofErr w:type="spellStart"/>
            <w:r w:rsidRPr="6BFE1FF8">
              <w:rPr>
                <w:rFonts w:eastAsia="Times New Roman" w:cs="Calibri"/>
                <w:b/>
                <w:bCs/>
              </w:rPr>
              <w:t>Ś</w:t>
            </w:r>
            <w:r w:rsidRPr="6BFE1FF8">
              <w:rPr>
                <w:rFonts w:eastAsia="Times New Roman" w:cs="Aparajita"/>
                <w:b/>
                <w:bCs/>
              </w:rPr>
              <w:t>rodowiskowe</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tcPr>
          <w:p w:rsidR="00151180" w:rsidP="00151180" w:rsidRDefault="00472E1E" w14:paraId="018AFA5E" w14:textId="77777777">
            <w:pPr>
              <w:rPr>
                <w:rFonts w:eastAsia="Times New Roman" w:cs="Aparajita"/>
                <w:color w:val="000000"/>
                <w:szCs w:val="22"/>
                <w:lang w:val="pl-PL"/>
              </w:rPr>
            </w:pPr>
            <w:r w:rsidRPr="0001093F">
              <w:rPr>
                <w:rFonts w:eastAsia="Times New Roman" w:cs="Aparajita"/>
                <w:color w:val="000000"/>
                <w:szCs w:val="22"/>
                <w:lang w:val="pl-PL"/>
              </w:rPr>
              <w:t>Oferowane produkty musz</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informacje dotycz</w:t>
            </w:r>
            <w:r w:rsidRPr="0001093F">
              <w:rPr>
                <w:rFonts w:eastAsia="Times New Roman" w:cs="Calibri"/>
                <w:color w:val="000000"/>
                <w:szCs w:val="22"/>
                <w:lang w:val="pl-PL"/>
              </w:rPr>
              <w:t>ą</w:t>
            </w:r>
            <w:r w:rsidRPr="0001093F">
              <w:rPr>
                <w:rFonts w:eastAsia="Times New Roman" w:cs="Aparajita"/>
                <w:color w:val="000000"/>
                <w:szCs w:val="22"/>
                <w:lang w:val="pl-PL"/>
              </w:rPr>
              <w:t>ce ponownego u</w:t>
            </w:r>
            <w:r w:rsidRPr="0001093F">
              <w:rPr>
                <w:rFonts w:eastAsia="Times New Roman" w:cs="Calibri"/>
                <w:color w:val="000000"/>
                <w:szCs w:val="22"/>
                <w:lang w:val="pl-PL"/>
              </w:rPr>
              <w:t>ż</w:t>
            </w:r>
            <w:r w:rsidRPr="0001093F">
              <w:rPr>
                <w:rFonts w:eastAsia="Times New Roman" w:cs="Aparajita"/>
                <w:color w:val="000000"/>
                <w:szCs w:val="22"/>
                <w:lang w:val="pl-PL"/>
              </w:rPr>
              <w:t>ycia i recyklingu, nie mog</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farb i pow</w:t>
            </w:r>
            <w:r w:rsidRPr="0001093F">
              <w:rPr>
                <w:rFonts w:eastAsia="Times New Roman" w:cs="Calibri"/>
                <w:color w:val="000000"/>
                <w:szCs w:val="22"/>
                <w:lang w:val="pl-PL"/>
              </w:rPr>
              <w:t>ł</w:t>
            </w:r>
            <w:r w:rsidRPr="0001093F">
              <w:rPr>
                <w:rFonts w:eastAsia="Times New Roman" w:cs="Aparajita"/>
                <w:color w:val="000000"/>
                <w:szCs w:val="22"/>
                <w:lang w:val="pl-PL"/>
              </w:rPr>
              <w:t>ok na du</w:t>
            </w:r>
            <w:r w:rsidRPr="0001093F">
              <w:rPr>
                <w:rFonts w:eastAsia="Times New Roman" w:cs="Calibri"/>
                <w:color w:val="000000"/>
                <w:szCs w:val="22"/>
                <w:lang w:val="pl-PL"/>
              </w:rPr>
              <w:t>ż</w:t>
            </w:r>
            <w:r w:rsidRPr="0001093F">
              <w:rPr>
                <w:rFonts w:eastAsia="Times New Roman" w:cs="Aparajita"/>
                <w:color w:val="000000"/>
                <w:szCs w:val="22"/>
                <w:lang w:val="pl-PL"/>
              </w:rPr>
              <w:t>ych plastikowych cz</w:t>
            </w:r>
            <w:r w:rsidRPr="0001093F">
              <w:rPr>
                <w:rFonts w:eastAsia="Times New Roman" w:cs="Calibri"/>
                <w:color w:val="000000"/>
                <w:szCs w:val="22"/>
                <w:lang w:val="pl-PL"/>
              </w:rPr>
              <w:t>ęś</w:t>
            </w:r>
            <w:r w:rsidRPr="0001093F">
              <w:rPr>
                <w:rFonts w:eastAsia="Times New Roman" w:cs="Aparajita"/>
                <w:color w:val="000000"/>
                <w:szCs w:val="22"/>
                <w:lang w:val="pl-PL"/>
              </w:rPr>
              <w:t>ciach, których nie da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podda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recyklingowi lub ponownie u</w:t>
            </w:r>
            <w:r w:rsidRPr="0001093F">
              <w:rPr>
                <w:rFonts w:eastAsia="Times New Roman" w:cs="Calibri"/>
                <w:color w:val="000000"/>
                <w:szCs w:val="22"/>
                <w:lang w:val="pl-PL"/>
              </w:rPr>
              <w:t>ż</w:t>
            </w:r>
            <w:r w:rsidRPr="0001093F">
              <w:rPr>
                <w:rFonts w:eastAsia="Times New Roman" w:cs="Aparajita"/>
                <w:color w:val="000000"/>
                <w:szCs w:val="22"/>
                <w:lang w:val="pl-PL"/>
              </w:rPr>
              <w:t>y</w:t>
            </w:r>
            <w:r w:rsidRPr="0001093F">
              <w:rPr>
                <w:rFonts w:eastAsia="Times New Roman" w:cs="Calibri"/>
                <w:color w:val="000000"/>
                <w:szCs w:val="22"/>
                <w:lang w:val="pl-PL"/>
              </w:rPr>
              <w:t>ć</w:t>
            </w:r>
            <w:r w:rsidRPr="0001093F">
              <w:rPr>
                <w:rFonts w:eastAsia="Times New Roman" w:cs="Aparajita"/>
                <w:color w:val="000000"/>
                <w:szCs w:val="22"/>
                <w:lang w:val="pl-PL"/>
              </w:rPr>
              <w:t>. Wszystkie produkty zawieraj</w:t>
            </w:r>
            <w:r w:rsidRPr="0001093F">
              <w:rPr>
                <w:rFonts w:eastAsia="Times New Roman" w:cs="Calibri"/>
                <w:color w:val="000000"/>
                <w:szCs w:val="22"/>
                <w:lang w:val="pl-PL"/>
              </w:rPr>
              <w:t>ą</w:t>
            </w:r>
            <w:r w:rsidRPr="0001093F">
              <w:rPr>
                <w:rFonts w:eastAsia="Times New Roman" w:cs="Aparajita"/>
                <w:color w:val="000000"/>
                <w:szCs w:val="22"/>
                <w:lang w:val="pl-PL"/>
              </w:rPr>
              <w:t>ce podzespo</w:t>
            </w:r>
            <w:r w:rsidRPr="0001093F">
              <w:rPr>
                <w:rFonts w:eastAsia="Times New Roman" w:cs="Calibri"/>
                <w:color w:val="000000"/>
                <w:szCs w:val="22"/>
                <w:lang w:val="pl-PL"/>
              </w:rPr>
              <w:t>ł</w:t>
            </w:r>
            <w:r w:rsidRPr="0001093F">
              <w:rPr>
                <w:rFonts w:eastAsia="Times New Roman" w:cs="Aparajita"/>
                <w:color w:val="000000"/>
                <w:szCs w:val="22"/>
                <w:lang w:val="pl-PL"/>
              </w:rPr>
              <w:t>y elektroniczne oraz niebezpieczne sk</w:t>
            </w:r>
            <w:r w:rsidRPr="0001093F">
              <w:rPr>
                <w:rFonts w:eastAsia="Times New Roman" w:cs="Calibri"/>
                <w:color w:val="000000"/>
                <w:szCs w:val="22"/>
                <w:lang w:val="pl-PL"/>
              </w:rPr>
              <w:t>ł</w:t>
            </w:r>
            <w:r w:rsidRPr="0001093F">
              <w:rPr>
                <w:rFonts w:eastAsia="Times New Roman" w:cs="Aparajita"/>
                <w:color w:val="000000"/>
                <w:szCs w:val="22"/>
                <w:lang w:val="pl-PL"/>
              </w:rPr>
              <w:t>adniki powinny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bezpiecznie i </w:t>
            </w:r>
            <w:r w:rsidRPr="0001093F">
              <w:rPr>
                <w:rFonts w:eastAsia="Times New Roman" w:cs="Calibri"/>
                <w:color w:val="000000"/>
                <w:szCs w:val="22"/>
                <w:lang w:val="pl-PL"/>
              </w:rPr>
              <w:t>ł</w:t>
            </w:r>
            <w:r w:rsidRPr="0001093F">
              <w:rPr>
                <w:rFonts w:eastAsia="Times New Roman" w:cs="Aparajita"/>
                <w:color w:val="000000"/>
                <w:szCs w:val="22"/>
                <w:lang w:val="pl-PL"/>
              </w:rPr>
              <w:t>atwo identyfikowalne oraz usuwalne. Usuni</w:t>
            </w:r>
            <w:r w:rsidRPr="0001093F">
              <w:rPr>
                <w:rFonts w:eastAsia="Times New Roman" w:cs="Calibri"/>
                <w:color w:val="000000"/>
                <w:szCs w:val="22"/>
                <w:lang w:val="pl-PL"/>
              </w:rPr>
              <w:t>ę</w:t>
            </w:r>
            <w:r w:rsidRPr="0001093F">
              <w:rPr>
                <w:rFonts w:eastAsia="Times New Roman" w:cs="Aparajita"/>
                <w:color w:val="000000"/>
                <w:szCs w:val="22"/>
                <w:lang w:val="pl-PL"/>
              </w:rPr>
              <w:t>cie materia</w:t>
            </w:r>
            <w:r w:rsidRPr="0001093F">
              <w:rPr>
                <w:rFonts w:eastAsia="Times New Roman" w:cs="Calibri"/>
                <w:color w:val="000000"/>
                <w:szCs w:val="22"/>
                <w:lang w:val="pl-PL"/>
              </w:rPr>
              <w:t>ł</w:t>
            </w:r>
            <w:r w:rsidRPr="0001093F">
              <w:rPr>
                <w:rFonts w:eastAsia="Times New Roman" w:cs="Aparajita"/>
                <w:color w:val="000000"/>
                <w:szCs w:val="22"/>
                <w:lang w:val="pl-PL"/>
              </w:rPr>
              <w:t>ów i komponentów powinno odbywa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zgodnie z wymogami rozporz</w:t>
            </w:r>
            <w:r w:rsidRPr="0001093F">
              <w:rPr>
                <w:rFonts w:eastAsia="Times New Roman" w:cs="Calibri"/>
                <w:color w:val="000000"/>
                <w:szCs w:val="22"/>
                <w:lang w:val="pl-PL"/>
              </w:rPr>
              <w:t>ą</w:t>
            </w:r>
            <w:r w:rsidRPr="0001093F">
              <w:rPr>
                <w:rFonts w:eastAsia="Times New Roman" w:cs="Aparajita"/>
                <w:color w:val="000000"/>
                <w:szCs w:val="22"/>
                <w:lang w:val="pl-PL"/>
              </w:rPr>
              <w:t>dzenia nr 1272/2008WE. Produkty musz</w:t>
            </w:r>
            <w:r w:rsidRPr="0001093F">
              <w:rPr>
                <w:rFonts w:eastAsia="Times New Roman" w:cs="Calibri"/>
                <w:color w:val="000000"/>
                <w:szCs w:val="22"/>
                <w:lang w:val="pl-PL"/>
              </w:rPr>
              <w:t>ą</w:t>
            </w:r>
            <w:r w:rsidRPr="0001093F">
              <w:rPr>
                <w:rFonts w:eastAsia="Times New Roman" w:cs="Aparajita"/>
                <w:color w:val="000000"/>
                <w:szCs w:val="22"/>
                <w:lang w:val="pl-PL"/>
              </w:rPr>
              <w:t xml:space="preserve"> sk</w:t>
            </w:r>
            <w:r w:rsidRPr="0001093F">
              <w:rPr>
                <w:rFonts w:eastAsia="Times New Roman" w:cs="Calibri"/>
                <w:color w:val="000000"/>
                <w:szCs w:val="22"/>
                <w:lang w:val="pl-PL"/>
              </w:rPr>
              <w:t>ł</w:t>
            </w:r>
            <w:r w:rsidRPr="0001093F">
              <w:rPr>
                <w:rFonts w:eastAsia="Times New Roman" w:cs="Aparajita"/>
                <w:color w:val="000000"/>
                <w:szCs w:val="22"/>
                <w:lang w:val="pl-PL"/>
              </w:rPr>
              <w:t>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z co najmniej w 65% ze sk</w:t>
            </w:r>
            <w:r w:rsidRPr="0001093F">
              <w:rPr>
                <w:rFonts w:eastAsia="Times New Roman" w:cs="Calibri"/>
                <w:color w:val="000000"/>
                <w:szCs w:val="22"/>
                <w:lang w:val="pl-PL"/>
              </w:rPr>
              <w:t>ł</w:t>
            </w:r>
            <w:r w:rsidRPr="0001093F">
              <w:rPr>
                <w:rFonts w:eastAsia="Times New Roman" w:cs="Aparajita"/>
                <w:color w:val="000000"/>
                <w:szCs w:val="22"/>
                <w:lang w:val="pl-PL"/>
              </w:rPr>
              <w:t>adników wielokrotnego u</w:t>
            </w:r>
            <w:r w:rsidRPr="0001093F">
              <w:rPr>
                <w:rFonts w:eastAsia="Times New Roman" w:cs="Calibri"/>
                <w:color w:val="000000"/>
                <w:szCs w:val="22"/>
                <w:lang w:val="pl-PL"/>
              </w:rPr>
              <w:t>ż</w:t>
            </w:r>
            <w:r w:rsidRPr="0001093F">
              <w:rPr>
                <w:rFonts w:eastAsia="Times New Roman" w:cs="Aparajita"/>
                <w:color w:val="000000"/>
                <w:szCs w:val="22"/>
                <w:lang w:val="pl-PL"/>
              </w:rPr>
              <w:t>ytku/zdatnych do recyklingu. We wszystkich produktach cz</w:t>
            </w:r>
            <w:r w:rsidRPr="0001093F">
              <w:rPr>
                <w:rFonts w:eastAsia="Times New Roman" w:cs="Calibri"/>
                <w:color w:val="000000"/>
                <w:szCs w:val="22"/>
                <w:lang w:val="pl-PL"/>
              </w:rPr>
              <w:t>ęś</w:t>
            </w:r>
            <w:r w:rsidRPr="0001093F">
              <w:rPr>
                <w:rFonts w:eastAsia="Times New Roman" w:cs="Aparajita"/>
                <w:color w:val="000000"/>
                <w:szCs w:val="22"/>
                <w:lang w:val="pl-PL"/>
              </w:rPr>
              <w:t>ci tworzyw sztucznych wi</w:t>
            </w:r>
            <w:r w:rsidRPr="0001093F">
              <w:rPr>
                <w:rFonts w:eastAsia="Times New Roman" w:cs="Calibri"/>
                <w:color w:val="000000"/>
                <w:szCs w:val="22"/>
                <w:lang w:val="pl-PL"/>
              </w:rPr>
              <w:t>ę</w:t>
            </w:r>
            <w:r w:rsidRPr="0001093F">
              <w:rPr>
                <w:rFonts w:eastAsia="Times New Roman" w:cs="Aparajita"/>
                <w:color w:val="000000"/>
                <w:szCs w:val="22"/>
                <w:lang w:val="pl-PL"/>
              </w:rPr>
              <w:t>ksze ni</w:t>
            </w:r>
            <w:r w:rsidRPr="0001093F">
              <w:rPr>
                <w:rFonts w:eastAsia="Times New Roman" w:cs="Calibri"/>
                <w:color w:val="000000"/>
                <w:szCs w:val="22"/>
                <w:lang w:val="pl-PL"/>
              </w:rPr>
              <w:t>ż</w:t>
            </w:r>
            <w:r w:rsidRPr="0001093F">
              <w:rPr>
                <w:rFonts w:eastAsia="Times New Roman" w:cs="Aparajita"/>
                <w:color w:val="000000"/>
                <w:szCs w:val="22"/>
                <w:lang w:val="pl-PL"/>
              </w:rPr>
              <w:t xml:space="preserve"> 25-gramowe powinny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nie wi</w:t>
            </w:r>
            <w:r w:rsidRPr="0001093F">
              <w:rPr>
                <w:rFonts w:eastAsia="Times New Roman" w:cs="Calibri"/>
                <w:color w:val="000000"/>
                <w:szCs w:val="22"/>
                <w:lang w:val="pl-PL"/>
              </w:rPr>
              <w:t>ę</w:t>
            </w:r>
            <w:r w:rsidRPr="0001093F">
              <w:rPr>
                <w:rFonts w:eastAsia="Times New Roman" w:cs="Aparajita"/>
                <w:color w:val="000000"/>
                <w:szCs w:val="22"/>
                <w:lang w:val="pl-PL"/>
              </w:rPr>
              <w:t>cej ni</w:t>
            </w:r>
            <w:r w:rsidRPr="0001093F">
              <w:rPr>
                <w:rFonts w:eastAsia="Times New Roman" w:cs="Calibri"/>
                <w:color w:val="000000"/>
                <w:szCs w:val="22"/>
                <w:lang w:val="pl-PL"/>
              </w:rPr>
              <w:t>ż</w:t>
            </w:r>
            <w:r w:rsidRPr="0001093F">
              <w:rPr>
                <w:rFonts w:eastAsia="Times New Roman" w:cs="Aparajita"/>
                <w:color w:val="000000"/>
                <w:szCs w:val="22"/>
                <w:lang w:val="pl-PL"/>
              </w:rPr>
              <w:t xml:space="preserve"> </w:t>
            </w:r>
            <w:r w:rsidRPr="0001093F">
              <w:rPr>
                <w:rFonts w:eastAsia="Times New Roman" w:cs="Calibri"/>
                <w:color w:val="000000"/>
                <w:szCs w:val="22"/>
                <w:lang w:val="pl-PL"/>
              </w:rPr>
              <w:t>ś</w:t>
            </w:r>
            <w:r w:rsidRPr="0001093F">
              <w:rPr>
                <w:rFonts w:eastAsia="Times New Roman" w:cs="Aparajita"/>
                <w:color w:val="000000"/>
                <w:szCs w:val="22"/>
                <w:lang w:val="pl-PL"/>
              </w:rPr>
              <w:t>ladowe ilo</w:t>
            </w:r>
            <w:r w:rsidRPr="0001093F">
              <w:rPr>
                <w:rFonts w:eastAsia="Times New Roman" w:cs="Calibri"/>
                <w:color w:val="000000"/>
                <w:szCs w:val="22"/>
                <w:lang w:val="pl-PL"/>
              </w:rPr>
              <w:t>ś</w:t>
            </w:r>
            <w:r w:rsidRPr="0001093F">
              <w:rPr>
                <w:rFonts w:eastAsia="Times New Roman" w:cs="Aparajita"/>
                <w:color w:val="000000"/>
                <w:szCs w:val="22"/>
                <w:lang w:val="pl-PL"/>
              </w:rPr>
              <w:t xml:space="preserve">ci </w:t>
            </w:r>
            <w:r w:rsidRPr="0001093F">
              <w:rPr>
                <w:rFonts w:eastAsia="Times New Roman" w:cs="Calibri"/>
                <w:color w:val="000000"/>
                <w:szCs w:val="22"/>
                <w:lang w:val="pl-PL"/>
              </w:rPr>
              <w:t>ś</w:t>
            </w:r>
            <w:r w:rsidRPr="0001093F">
              <w:rPr>
                <w:rFonts w:eastAsia="Times New Roman" w:cs="Aparajita"/>
                <w:color w:val="000000"/>
                <w:szCs w:val="22"/>
                <w:lang w:val="pl-PL"/>
              </w:rPr>
              <w:t>rodków zmniejszaj</w:t>
            </w:r>
            <w:r w:rsidRPr="0001093F">
              <w:rPr>
                <w:rFonts w:eastAsia="Times New Roman" w:cs="Calibri"/>
                <w:color w:val="000000"/>
                <w:szCs w:val="22"/>
                <w:lang w:val="pl-PL"/>
              </w:rPr>
              <w:t>ą</w:t>
            </w:r>
            <w:r w:rsidRPr="0001093F">
              <w:rPr>
                <w:rFonts w:eastAsia="Times New Roman" w:cs="Aparajita"/>
                <w:color w:val="000000"/>
                <w:szCs w:val="22"/>
                <w:lang w:val="pl-PL"/>
              </w:rPr>
              <w:t>cych palno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sklasyfikowanych w dyrektywie RE 67/548/EEC.</w:t>
            </w:r>
          </w:p>
          <w:p w:rsidR="00151180" w:rsidP="00151180" w:rsidRDefault="00472E1E" w14:paraId="58AF9415" w14:textId="4BB3A2AB">
            <w:pPr>
              <w:rPr>
                <w:rFonts w:eastAsia="Times New Roman" w:cs="Aparajita"/>
                <w:color w:val="000000"/>
                <w:szCs w:val="22"/>
                <w:lang w:val="pl-PL"/>
              </w:rPr>
            </w:pPr>
            <w:r w:rsidRPr="0001093F">
              <w:rPr>
                <w:rFonts w:eastAsia="Times New Roman" w:cs="Aparajita"/>
                <w:color w:val="000000"/>
                <w:szCs w:val="22"/>
                <w:lang w:val="pl-PL"/>
              </w:rPr>
              <w:t>Potwierdzeniem spe</w:t>
            </w:r>
            <w:r w:rsidRPr="0001093F">
              <w:rPr>
                <w:rFonts w:eastAsia="Times New Roman" w:cs="Calibri"/>
                <w:color w:val="000000"/>
                <w:szCs w:val="22"/>
                <w:lang w:val="pl-PL"/>
              </w:rPr>
              <w:t>ł</w:t>
            </w:r>
            <w:r w:rsidRPr="0001093F">
              <w:rPr>
                <w:rFonts w:eastAsia="Times New Roman" w:cs="Aparajita"/>
                <w:color w:val="000000"/>
                <w:szCs w:val="22"/>
                <w:lang w:val="pl-PL"/>
              </w:rPr>
              <w:t>nienia powy</w:t>
            </w:r>
            <w:r w:rsidRPr="0001093F">
              <w:rPr>
                <w:rFonts w:eastAsia="Times New Roman" w:cs="Calibri"/>
                <w:color w:val="000000"/>
                <w:szCs w:val="22"/>
                <w:lang w:val="pl-PL"/>
              </w:rPr>
              <w:t>ż</w:t>
            </w:r>
            <w:r w:rsidRPr="0001093F">
              <w:rPr>
                <w:rFonts w:eastAsia="Times New Roman" w:cs="Aparajita"/>
                <w:color w:val="000000"/>
                <w:szCs w:val="22"/>
                <w:lang w:val="pl-PL"/>
              </w:rPr>
              <w:t>szego wymogu jest wydruk ze strony internetowej www.epeat.net potwierdzaj</w:t>
            </w:r>
            <w:r w:rsidRPr="0001093F">
              <w:rPr>
                <w:rFonts w:eastAsia="Times New Roman" w:cs="Calibri"/>
                <w:color w:val="000000"/>
                <w:szCs w:val="22"/>
                <w:lang w:val="pl-PL"/>
              </w:rPr>
              <w:t>ą</w:t>
            </w:r>
            <w:r w:rsidRPr="0001093F">
              <w:rPr>
                <w:rFonts w:eastAsia="Times New Roman" w:cs="Aparajita"/>
                <w:color w:val="000000"/>
                <w:szCs w:val="22"/>
                <w:lang w:val="pl-PL"/>
              </w:rPr>
              <w:t>cy spe</w:t>
            </w:r>
            <w:r w:rsidRPr="0001093F">
              <w:rPr>
                <w:rFonts w:eastAsia="Times New Roman" w:cs="Calibri"/>
                <w:color w:val="000000"/>
                <w:szCs w:val="22"/>
                <w:lang w:val="pl-PL"/>
              </w:rPr>
              <w:t>ł</w:t>
            </w:r>
            <w:r w:rsidRPr="0001093F">
              <w:rPr>
                <w:rFonts w:eastAsia="Times New Roman" w:cs="Aparajita"/>
                <w:color w:val="000000"/>
                <w:szCs w:val="22"/>
                <w:lang w:val="pl-PL"/>
              </w:rPr>
              <w:t xml:space="preserve">nienie normy co najmniej </w:t>
            </w:r>
            <w:proofErr w:type="spellStart"/>
            <w:r w:rsidRPr="0001093F">
              <w:rPr>
                <w:rFonts w:eastAsia="Times New Roman" w:cs="Aparajita"/>
                <w:color w:val="000000"/>
                <w:szCs w:val="22"/>
                <w:lang w:val="pl-PL"/>
              </w:rPr>
              <w:t>Epeat</w:t>
            </w:r>
            <w:proofErr w:type="spellEnd"/>
            <w:r w:rsidRPr="0001093F">
              <w:rPr>
                <w:rFonts w:eastAsia="Times New Roman" w:cs="Aparajita"/>
                <w:color w:val="000000"/>
                <w:szCs w:val="22"/>
                <w:lang w:val="pl-PL"/>
              </w:rPr>
              <w:t xml:space="preserve"> Silver wed</w:t>
            </w:r>
            <w:r w:rsidRPr="0001093F">
              <w:rPr>
                <w:rFonts w:eastAsia="Times New Roman" w:cs="Calibri"/>
                <w:color w:val="000000"/>
                <w:szCs w:val="22"/>
                <w:lang w:val="pl-PL"/>
              </w:rPr>
              <w:t>ł</w:t>
            </w:r>
            <w:r w:rsidRPr="0001093F">
              <w:rPr>
                <w:rFonts w:eastAsia="Times New Roman" w:cs="Aparajita"/>
                <w:color w:val="000000"/>
                <w:szCs w:val="22"/>
                <w:lang w:val="pl-PL"/>
              </w:rPr>
              <w:t>ug normy wprowadzonej w 2019 roku </w:t>
            </w:r>
          </w:p>
          <w:p w:rsidRPr="0001093F" w:rsidR="00472E1E" w:rsidP="00151180" w:rsidRDefault="00472E1E" w14:paraId="59DE5741" w14:textId="231ED152">
            <w:pPr>
              <w:rPr>
                <w:rFonts w:eastAsia="Times New Roman" w:cs="Aparajita"/>
                <w:color w:val="000000"/>
                <w:szCs w:val="22"/>
                <w:lang w:val="pl-PL"/>
              </w:rPr>
            </w:pPr>
            <w:r w:rsidRPr="0001093F">
              <w:rPr>
                <w:rFonts w:eastAsia="Times New Roman" w:cs="Aparajita"/>
                <w:color w:val="000000"/>
                <w:szCs w:val="22"/>
                <w:lang w:val="pl-PL"/>
              </w:rPr>
              <w:t>Potwierdzenie spe</w:t>
            </w:r>
            <w:r w:rsidRPr="0001093F">
              <w:rPr>
                <w:rFonts w:eastAsia="Times New Roman" w:cs="Calibri"/>
                <w:color w:val="000000"/>
                <w:szCs w:val="22"/>
                <w:lang w:val="pl-PL"/>
              </w:rPr>
              <w:t>ł</w:t>
            </w:r>
            <w:r w:rsidRPr="0001093F">
              <w:rPr>
                <w:rFonts w:eastAsia="Times New Roman" w:cs="Aparajita"/>
                <w:color w:val="000000"/>
                <w:szCs w:val="22"/>
                <w:lang w:val="pl-PL"/>
              </w:rPr>
              <w:t xml:space="preserve">nienia kryteriów </w:t>
            </w:r>
            <w:r w:rsidRPr="0001093F">
              <w:rPr>
                <w:rFonts w:eastAsia="Times New Roman" w:cs="Calibri"/>
                <w:color w:val="000000"/>
                <w:szCs w:val="22"/>
                <w:lang w:val="pl-PL"/>
              </w:rPr>
              <w:t>ś</w:t>
            </w:r>
            <w:r w:rsidRPr="0001093F">
              <w:rPr>
                <w:rFonts w:eastAsia="Times New Roman" w:cs="Aparajita"/>
                <w:color w:val="000000"/>
                <w:szCs w:val="22"/>
                <w:lang w:val="pl-PL"/>
              </w:rPr>
              <w:t>rodowiskowych, w tym zgodno</w:t>
            </w:r>
            <w:r w:rsidRPr="0001093F">
              <w:rPr>
                <w:rFonts w:eastAsia="Times New Roman" w:cs="Calibri"/>
                <w:color w:val="000000"/>
                <w:szCs w:val="22"/>
                <w:lang w:val="pl-PL"/>
              </w:rPr>
              <w:t>ś</w:t>
            </w:r>
            <w:r w:rsidRPr="0001093F">
              <w:rPr>
                <w:rFonts w:eastAsia="Times New Roman" w:cs="Aparajita"/>
                <w:color w:val="000000"/>
                <w:szCs w:val="22"/>
                <w:lang w:val="pl-PL"/>
              </w:rPr>
              <w:t>ci z dyrektyw</w:t>
            </w:r>
            <w:r w:rsidRPr="0001093F">
              <w:rPr>
                <w:rFonts w:eastAsia="Times New Roman" w:cs="Calibri"/>
                <w:color w:val="000000"/>
                <w:szCs w:val="22"/>
                <w:lang w:val="pl-PL"/>
              </w:rPr>
              <w:t>ą</w:t>
            </w:r>
            <w:r w:rsidRPr="0001093F">
              <w:rPr>
                <w:rFonts w:eastAsia="Times New Roman" w:cs="Aparajita"/>
                <w:color w:val="000000"/>
                <w:szCs w:val="22"/>
                <w:lang w:val="pl-PL"/>
              </w:rPr>
              <w:t xml:space="preserve"> </w:t>
            </w:r>
            <w:proofErr w:type="spellStart"/>
            <w:r w:rsidRPr="0001093F">
              <w:rPr>
                <w:rFonts w:eastAsia="Times New Roman" w:cs="Aparajita"/>
                <w:color w:val="000000"/>
                <w:szCs w:val="22"/>
                <w:lang w:val="pl-PL"/>
              </w:rPr>
              <w:t>RoHS</w:t>
            </w:r>
            <w:proofErr w:type="spellEnd"/>
            <w:r w:rsidRPr="0001093F">
              <w:rPr>
                <w:rFonts w:eastAsia="Times New Roman" w:cs="Aparajita"/>
                <w:color w:val="000000"/>
                <w:szCs w:val="22"/>
                <w:lang w:val="pl-PL"/>
              </w:rPr>
              <w:t xml:space="preserve"> Unii Europejskiej o eliminacji substancji niebezpiecznych</w:t>
            </w:r>
            <w:r w:rsidR="00151180">
              <w:rPr>
                <w:rFonts w:eastAsia="Times New Roman" w:cs="Aparajita"/>
                <w:color w:val="000000"/>
                <w:szCs w:val="22"/>
                <w:lang w:val="pl-PL"/>
              </w:rPr>
              <w:t>.</w:t>
            </w:r>
          </w:p>
        </w:tc>
      </w:tr>
      <w:tr w:rsidRPr="00F04D12" w:rsidR="00472E1E" w:rsidTr="43E83CA4" w14:paraId="5765E4FD" w14:textId="77777777">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6D7BA770"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Certyfikaty</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3BD35D0A" w14:textId="70013BDF">
            <w:pPr>
              <w:spacing w:after="0" w:line="240" w:lineRule="auto"/>
              <w:textAlignment w:val="baseline"/>
              <w:rPr>
                <w:rFonts w:eastAsia="Times New Roman" w:cs="Aparajita"/>
                <w:szCs w:val="22"/>
                <w:lang w:val="pl-PL"/>
              </w:rPr>
            </w:pPr>
            <w:r w:rsidRPr="0001093F">
              <w:rPr>
                <w:rFonts w:eastAsia="Times New Roman" w:cs="Aparajita"/>
                <w:color w:val="000000"/>
                <w:szCs w:val="22"/>
                <w:lang w:val="pl-PL"/>
              </w:rPr>
              <w:t>Serwer musi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wyprodukowany zgodnie z norm</w:t>
            </w:r>
            <w:r w:rsidRPr="0001093F">
              <w:rPr>
                <w:rFonts w:eastAsia="Times New Roman" w:cs="Calibri"/>
                <w:color w:val="000000"/>
                <w:szCs w:val="22"/>
                <w:lang w:val="pl-PL"/>
              </w:rPr>
              <w:t>ą</w:t>
            </w:r>
            <w:r w:rsidRPr="0001093F">
              <w:rPr>
                <w:rFonts w:eastAsia="Times New Roman" w:cs="Aparajita"/>
                <w:color w:val="000000"/>
                <w:szCs w:val="22"/>
                <w:lang w:val="pl-PL"/>
              </w:rPr>
              <w:t xml:space="preserve"> ISO-9001:2015 oraz ISO-14001</w:t>
            </w:r>
            <w:r w:rsidR="00F37D78">
              <w:rPr>
                <w:rFonts w:eastAsia="Times New Roman" w:cs="Aparajita"/>
                <w:color w:val="000000"/>
                <w:szCs w:val="22"/>
                <w:lang w:val="pl-PL"/>
              </w:rPr>
              <w:t xml:space="preserve"> lub równoważnymi</w:t>
            </w:r>
            <w:r w:rsidRPr="0001093F">
              <w:rPr>
                <w:rFonts w:eastAsia="Times New Roman" w:cs="Aparajita"/>
                <w:color w:val="000000"/>
                <w:szCs w:val="22"/>
                <w:lang w:val="pl-PL"/>
              </w:rPr>
              <w:t xml:space="preserve">. </w:t>
            </w:r>
            <w:r w:rsidRPr="0001093F">
              <w:rPr>
                <w:rFonts w:eastAsia="Times New Roman" w:cs="Aparajita"/>
                <w:color w:val="000000"/>
                <w:szCs w:val="22"/>
                <w:lang w:val="pl-PL"/>
              </w:rPr>
              <w:br/>
            </w:r>
            <w:r w:rsidRPr="0001093F">
              <w:rPr>
                <w:rFonts w:eastAsia="Times New Roman" w:cs="Aparajita"/>
                <w:color w:val="000000"/>
                <w:szCs w:val="22"/>
                <w:lang w:val="pl-PL"/>
              </w:rPr>
              <w:t>Serwer musi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deklaracja CE. </w:t>
            </w:r>
          </w:p>
          <w:p w:rsidRPr="0001093F" w:rsidR="00472E1E" w:rsidP="00ED08E2" w:rsidRDefault="00472E1E" w14:paraId="36A50B18" w14:textId="4264A9F6">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Urz</w:t>
            </w:r>
            <w:r w:rsidRPr="0001093F">
              <w:rPr>
                <w:rFonts w:eastAsia="Times New Roman" w:cs="Calibri"/>
                <w:color w:val="000000"/>
                <w:szCs w:val="22"/>
                <w:lang w:val="pl-PL"/>
              </w:rPr>
              <w:t>ą</w:t>
            </w:r>
            <w:r w:rsidRPr="0001093F">
              <w:rPr>
                <w:rFonts w:eastAsia="Times New Roman" w:cs="Aparajita"/>
                <w:color w:val="000000"/>
                <w:szCs w:val="22"/>
                <w:lang w:val="pl-PL"/>
              </w:rPr>
              <w:t>dzenia wyprodukowane s</w:t>
            </w:r>
            <w:r w:rsidRPr="0001093F">
              <w:rPr>
                <w:rFonts w:eastAsia="Times New Roman" w:cs="Calibri"/>
                <w:color w:val="000000"/>
                <w:szCs w:val="22"/>
                <w:lang w:val="pl-PL"/>
              </w:rPr>
              <w:t>ą</w:t>
            </w:r>
            <w:r w:rsidRPr="0001093F">
              <w:rPr>
                <w:rFonts w:eastAsia="Times New Roman" w:cs="Aparajita"/>
                <w:color w:val="000000"/>
                <w:szCs w:val="22"/>
                <w:lang w:val="pl-PL"/>
              </w:rPr>
              <w:t xml:space="preserve"> przez producenta, zgodnie z norm</w:t>
            </w:r>
            <w:r w:rsidRPr="0001093F">
              <w:rPr>
                <w:rFonts w:eastAsia="Times New Roman" w:cs="Calibri"/>
                <w:color w:val="000000"/>
                <w:szCs w:val="22"/>
                <w:lang w:val="pl-PL"/>
              </w:rPr>
              <w:t>ą</w:t>
            </w:r>
            <w:r w:rsidRPr="0001093F">
              <w:rPr>
                <w:rFonts w:eastAsia="Times New Roman" w:cs="Aparajita"/>
                <w:color w:val="000000"/>
                <w:szCs w:val="22"/>
                <w:lang w:val="pl-PL"/>
              </w:rPr>
              <w:t xml:space="preserve"> PN-EN ISO 50001</w:t>
            </w:r>
            <w:r w:rsidR="00F37D78">
              <w:rPr>
                <w:rFonts w:eastAsia="Times New Roman" w:cs="Aparajita"/>
                <w:color w:val="000000"/>
                <w:szCs w:val="22"/>
                <w:lang w:val="pl-PL"/>
              </w:rPr>
              <w:t xml:space="preserve"> lub równoważną</w:t>
            </w:r>
            <w:r w:rsidRPr="0001093F">
              <w:rPr>
                <w:rFonts w:eastAsia="Times New Roman" w:cs="Aparajita"/>
                <w:color w:val="000000"/>
                <w:szCs w:val="22"/>
                <w:lang w:val="pl-PL"/>
              </w:rPr>
              <w:t xml:space="preserve">. </w:t>
            </w:r>
          </w:p>
          <w:p w:rsidRPr="0001093F" w:rsidR="00472E1E" w:rsidP="00ED08E2" w:rsidRDefault="00472E1E" w14:paraId="74A775FA" w14:textId="77777777">
            <w:pPr>
              <w:spacing w:after="0" w:line="240" w:lineRule="auto"/>
              <w:textAlignment w:val="baseline"/>
              <w:rPr>
                <w:rFonts w:eastAsia="Times New Roman" w:cs="Aparajita"/>
                <w:szCs w:val="22"/>
                <w:lang w:val="pl-PL"/>
              </w:rPr>
            </w:pPr>
            <w:r w:rsidRPr="0001093F">
              <w:rPr>
                <w:rFonts w:eastAsia="Times New Roman" w:cs="Aparajita"/>
                <w:szCs w:val="22"/>
                <w:lang w:val="pl-PL"/>
              </w:rPr>
              <w:t> </w:t>
            </w:r>
            <w:r w:rsidRPr="0001093F">
              <w:rPr>
                <w:rFonts w:eastAsia="Times New Roman" w:cs="Aparajita"/>
                <w:szCs w:val="22"/>
                <w:lang w:val="pl-PL"/>
              </w:rPr>
              <w:br/>
            </w:r>
            <w:r w:rsidRPr="0001093F">
              <w:rPr>
                <w:rFonts w:eastAsia="Times New Roman" w:cs="Aparajita"/>
                <w:color w:val="000000"/>
                <w:szCs w:val="22"/>
                <w:lang w:val="pl-PL"/>
              </w:rPr>
              <w:t>Oferowany serwer musi znajdowa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na li</w:t>
            </w:r>
            <w:r w:rsidRPr="0001093F">
              <w:rPr>
                <w:rFonts w:eastAsia="Times New Roman" w:cs="Calibri"/>
                <w:color w:val="000000"/>
                <w:szCs w:val="22"/>
                <w:lang w:val="pl-PL"/>
              </w:rPr>
              <w:t>ś</w:t>
            </w:r>
            <w:r w:rsidRPr="0001093F">
              <w:rPr>
                <w:rFonts w:eastAsia="Times New Roman" w:cs="Aparajita"/>
                <w:color w:val="000000"/>
                <w:szCs w:val="22"/>
                <w:lang w:val="pl-PL"/>
              </w:rPr>
              <w:t xml:space="preserve">cie Windows Server </w:t>
            </w:r>
            <w:proofErr w:type="spellStart"/>
            <w:r w:rsidRPr="0001093F">
              <w:rPr>
                <w:rFonts w:eastAsia="Times New Roman" w:cs="Aparajita"/>
                <w:color w:val="000000"/>
                <w:szCs w:val="22"/>
                <w:lang w:val="pl-PL"/>
              </w:rPr>
              <w:t>Catalog</w:t>
            </w:r>
            <w:proofErr w:type="spellEnd"/>
            <w:r w:rsidRPr="0001093F">
              <w:rPr>
                <w:rFonts w:eastAsia="Times New Roman" w:cs="Aparajita"/>
                <w:color w:val="000000"/>
                <w:szCs w:val="22"/>
                <w:lang w:val="pl-PL"/>
              </w:rPr>
              <w:t xml:space="preserve"> 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status „</w:t>
            </w:r>
            <w:proofErr w:type="spellStart"/>
            <w:r w:rsidRPr="0001093F">
              <w:rPr>
                <w:rFonts w:eastAsia="Times New Roman" w:cs="Aparajita"/>
                <w:color w:val="000000"/>
                <w:szCs w:val="22"/>
                <w:lang w:val="pl-PL"/>
              </w:rPr>
              <w:t>Certified</w:t>
            </w:r>
            <w:proofErr w:type="spellEnd"/>
            <w:r w:rsidRPr="0001093F">
              <w:rPr>
                <w:rFonts w:eastAsia="Times New Roman" w:cs="Aparajita"/>
                <w:color w:val="000000"/>
                <w:szCs w:val="22"/>
                <w:lang w:val="pl-PL"/>
              </w:rPr>
              <w:t xml:space="preserve"> for Windows” dla systemów Microsoft Windows 2022 x64, Microsoft Windows 2025.</w:t>
            </w:r>
          </w:p>
        </w:tc>
      </w:tr>
      <w:tr w:rsidRPr="00F04D12" w:rsidR="00472E1E" w:rsidTr="43E83CA4" w14:paraId="0EA0F762" w14:textId="77777777">
        <w:trPr>
          <w:trHeight w:val="615"/>
        </w:trPr>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04D4D627"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Warunki</w:t>
            </w:r>
            <w:proofErr w:type="spellEnd"/>
            <w:r w:rsidRPr="6BFE1FF8">
              <w:rPr>
                <w:rFonts w:eastAsia="Times New Roman" w:cs="Aparajita"/>
                <w:b/>
                <w:bCs/>
              </w:rPr>
              <w:t xml:space="preserve"> </w:t>
            </w:r>
            <w:proofErr w:type="spellStart"/>
            <w:r w:rsidRPr="6BFE1FF8">
              <w:rPr>
                <w:rFonts w:eastAsia="Times New Roman" w:cs="Aparajita"/>
                <w:b/>
                <w:bCs/>
              </w:rPr>
              <w:t>gwarancji</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74284F8F" w14:textId="72739A13">
            <w:pPr>
              <w:rPr>
                <w:rFonts w:cs="Aparajita"/>
                <w:color w:val="000000"/>
                <w:szCs w:val="22"/>
                <w:lang w:val="pl-PL"/>
              </w:rPr>
            </w:pP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 xml:space="preserve">cy wymaga min. </w:t>
            </w:r>
            <w:r w:rsidRPr="0001093F" w:rsidR="00FD44F6">
              <w:rPr>
                <w:rFonts w:cs="Aparajita"/>
                <w:color w:val="000000"/>
                <w:szCs w:val="22"/>
                <w:lang w:val="pl-PL"/>
              </w:rPr>
              <w:t>3</w:t>
            </w:r>
            <w:r w:rsidRPr="0001093F">
              <w:rPr>
                <w:rFonts w:cs="Aparajita"/>
                <w:color w:val="000000"/>
                <w:szCs w:val="22"/>
                <w:lang w:val="pl-PL"/>
              </w:rPr>
              <w:t>6</w:t>
            </w:r>
            <w:r w:rsidRPr="0001093F">
              <w:rPr>
                <w:rFonts w:eastAsia="Times New Roman" w:cs="Aparajita"/>
                <w:color w:val="000000"/>
                <w:szCs w:val="22"/>
                <w:lang w:val="pl-PL"/>
              </w:rPr>
              <w:t xml:space="preserve"> miesi</w:t>
            </w:r>
            <w:r w:rsidRPr="0001093F">
              <w:rPr>
                <w:rFonts w:eastAsia="Times New Roman" w:cs="Calibri"/>
                <w:color w:val="000000"/>
                <w:szCs w:val="22"/>
                <w:lang w:val="pl-PL"/>
              </w:rPr>
              <w:t>ę</w:t>
            </w:r>
            <w:r w:rsidRPr="0001093F">
              <w:rPr>
                <w:rFonts w:eastAsia="Times New Roman" w:cs="Aparajita"/>
                <w:color w:val="000000"/>
                <w:szCs w:val="22"/>
                <w:lang w:val="pl-PL"/>
              </w:rPr>
              <w:t>cy gwarancji producenta</w:t>
            </w:r>
            <w:r w:rsidRPr="0001093F">
              <w:rPr>
                <w:rFonts w:cs="Aparajita"/>
                <w:color w:val="000000"/>
                <w:szCs w:val="22"/>
                <w:lang w:val="pl-PL"/>
              </w:rPr>
              <w:t xml:space="preserve">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 zg</w:t>
            </w:r>
            <w:r w:rsidRPr="0001093F">
              <w:rPr>
                <w:rFonts w:cs="Calibri"/>
                <w:color w:val="000000"/>
                <w:szCs w:val="22"/>
                <w:lang w:val="pl-PL"/>
              </w:rPr>
              <w:t>ł</w:t>
            </w:r>
            <w:r w:rsidRPr="0001093F">
              <w:rPr>
                <w:rFonts w:cs="Aparajita"/>
                <w:color w:val="000000"/>
                <w:szCs w:val="22"/>
                <w:lang w:val="pl-PL"/>
              </w:rPr>
              <w:t>aszania zdarze</w:t>
            </w:r>
            <w:r w:rsidRPr="0001093F">
              <w:rPr>
                <w:rFonts w:cs="Calibri"/>
                <w:color w:val="000000"/>
                <w:szCs w:val="22"/>
                <w:lang w:val="pl-PL"/>
              </w:rPr>
              <w:t>ń</w:t>
            </w:r>
            <w:r w:rsidRPr="0001093F">
              <w:rPr>
                <w:rFonts w:cs="Aparajita"/>
                <w:color w:val="000000"/>
                <w:szCs w:val="22"/>
                <w:lang w:val="pl-PL"/>
              </w:rPr>
              <w:t xml:space="preserve"> serwisowych w trybie 24/7/365  nast</w:t>
            </w:r>
            <w:r w:rsidRPr="0001093F">
              <w:rPr>
                <w:rFonts w:cs="Calibri"/>
                <w:color w:val="000000"/>
                <w:szCs w:val="22"/>
                <w:lang w:val="pl-PL"/>
              </w:rPr>
              <w:t>ę</w:t>
            </w:r>
            <w:r w:rsidRPr="0001093F">
              <w:rPr>
                <w:rFonts w:cs="Aparajita"/>
                <w:color w:val="000000"/>
                <w:szCs w:val="22"/>
                <w:lang w:val="pl-PL"/>
              </w:rPr>
              <w:t>puj</w:t>
            </w:r>
            <w:r w:rsidRPr="0001093F">
              <w:rPr>
                <w:rFonts w:cs="Calibri"/>
                <w:color w:val="000000"/>
                <w:szCs w:val="22"/>
                <w:lang w:val="pl-PL"/>
              </w:rPr>
              <w:t>ą</w:t>
            </w:r>
            <w:r w:rsidRPr="0001093F">
              <w:rPr>
                <w:rFonts w:cs="Aparajita"/>
                <w:color w:val="000000"/>
                <w:szCs w:val="22"/>
                <w:lang w:val="pl-PL"/>
              </w:rPr>
              <w:t>cymi kana</w:t>
            </w:r>
            <w:r w:rsidRPr="0001093F">
              <w:rPr>
                <w:rFonts w:cs="Calibri"/>
                <w:color w:val="000000"/>
                <w:szCs w:val="22"/>
                <w:lang w:val="pl-PL"/>
              </w:rPr>
              <w:t>ł</w:t>
            </w:r>
            <w:r w:rsidRPr="0001093F">
              <w:rPr>
                <w:rFonts w:cs="Aparajita"/>
                <w:color w:val="000000"/>
                <w:szCs w:val="22"/>
                <w:lang w:val="pl-PL"/>
              </w:rPr>
              <w:t xml:space="preserve">ami: telefonicznie, przez Internet oraz z wykorzystaniem aplikacji. </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bezpo</w:t>
            </w:r>
            <w:r w:rsidRPr="0001093F">
              <w:rPr>
                <w:rFonts w:cs="Calibri"/>
                <w:color w:val="000000"/>
                <w:szCs w:val="22"/>
                <w:lang w:val="pl-PL"/>
              </w:rPr>
              <w:t>ś</w:t>
            </w:r>
            <w:r w:rsidRPr="0001093F">
              <w:rPr>
                <w:rFonts w:cs="Aparajita"/>
                <w:color w:val="000000"/>
                <w:szCs w:val="22"/>
                <w:lang w:val="pl-PL"/>
              </w:rPr>
              <w:t>redniego dost</w:t>
            </w:r>
            <w:r w:rsidRPr="0001093F">
              <w:rPr>
                <w:rFonts w:cs="Calibri"/>
                <w:color w:val="000000"/>
                <w:szCs w:val="22"/>
                <w:lang w:val="pl-PL"/>
              </w:rPr>
              <w:t>ę</w:t>
            </w:r>
            <w:r w:rsidRPr="0001093F">
              <w:rPr>
                <w:rFonts w:cs="Aparajita"/>
                <w:color w:val="000000"/>
                <w:szCs w:val="22"/>
                <w:lang w:val="pl-PL"/>
              </w:rPr>
              <w:t>pu do wykwalifikowanej kadry in</w:t>
            </w:r>
            <w:r w:rsidRPr="0001093F">
              <w:rPr>
                <w:rFonts w:cs="Calibri"/>
                <w:color w:val="000000"/>
                <w:szCs w:val="22"/>
                <w:lang w:val="pl-PL"/>
              </w:rPr>
              <w:t>ż</w:t>
            </w:r>
            <w:r w:rsidRPr="0001093F">
              <w:rPr>
                <w:rFonts w:cs="Aparajita"/>
                <w:color w:val="000000"/>
                <w:szCs w:val="22"/>
                <w:lang w:val="pl-PL"/>
              </w:rPr>
              <w:t>ynierów technicznych a w przypadku konieczno</w:t>
            </w:r>
            <w:r w:rsidRPr="0001093F">
              <w:rPr>
                <w:rFonts w:cs="Calibri"/>
                <w:color w:val="000000"/>
                <w:szCs w:val="22"/>
                <w:lang w:val="pl-PL"/>
              </w:rPr>
              <w:t>ś</w:t>
            </w:r>
            <w:r w:rsidRPr="0001093F">
              <w:rPr>
                <w:rFonts w:cs="Aparajita"/>
                <w:color w:val="000000"/>
                <w:szCs w:val="22"/>
                <w:lang w:val="pl-PL"/>
              </w:rPr>
              <w:t>ci eskalacji zg</w:t>
            </w:r>
            <w:r w:rsidRPr="0001093F">
              <w:rPr>
                <w:rFonts w:cs="Calibri"/>
                <w:color w:val="000000"/>
                <w:szCs w:val="22"/>
                <w:lang w:val="pl-PL"/>
              </w:rPr>
              <w:t>ł</w:t>
            </w:r>
            <w:r w:rsidRPr="0001093F">
              <w:rPr>
                <w:rFonts w:cs="Aparajita"/>
                <w:color w:val="000000"/>
                <w:szCs w:val="22"/>
                <w:lang w:val="pl-PL"/>
              </w:rPr>
              <w:t xml:space="preserve">oszenia serwisowego wyznaczonego Kierownika Eskalacji po stronie wykonawcy </w:t>
            </w:r>
            <w:r w:rsidRPr="0001093F">
              <w:rPr>
                <w:rFonts w:cs="Aparajita"/>
                <w:szCs w:val="22"/>
                <w:lang w:val="pl-PL"/>
              </w:rPr>
              <w:t>(dla krytycznych zg</w:t>
            </w:r>
            <w:r w:rsidRPr="0001093F">
              <w:rPr>
                <w:rFonts w:cs="Calibri"/>
                <w:szCs w:val="22"/>
                <w:lang w:val="pl-PL"/>
              </w:rPr>
              <w:t>ł</w:t>
            </w:r>
            <w:r w:rsidRPr="0001093F">
              <w:rPr>
                <w:rFonts w:cs="Aparajita"/>
                <w:szCs w:val="22"/>
                <w:lang w:val="pl-PL"/>
              </w:rPr>
              <w:t>osze</w:t>
            </w:r>
            <w:r w:rsidRPr="0001093F">
              <w:rPr>
                <w:rFonts w:cs="Calibri"/>
                <w:szCs w:val="22"/>
                <w:lang w:val="pl-PL"/>
              </w:rPr>
              <w:t>ń</w:t>
            </w:r>
            <w:r w:rsidRPr="0001093F">
              <w:rPr>
                <w:rFonts w:cs="Aparajita"/>
                <w:szCs w:val="22"/>
                <w:lang w:val="pl-PL"/>
              </w:rPr>
              <w:t xml:space="preserve"> serwisowych)</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wymaga pojedynczego punktu kontaktu dla ca</w:t>
            </w:r>
            <w:r w:rsidRPr="0001093F">
              <w:rPr>
                <w:rFonts w:cs="Calibri"/>
                <w:color w:val="000000"/>
                <w:szCs w:val="22"/>
                <w:lang w:val="pl-PL"/>
              </w:rPr>
              <w:t>ł</w:t>
            </w:r>
            <w:r w:rsidRPr="0001093F">
              <w:rPr>
                <w:rFonts w:cs="Aparajita"/>
                <w:color w:val="000000"/>
                <w:szCs w:val="22"/>
                <w:lang w:val="pl-PL"/>
              </w:rPr>
              <w:t>ego rozwi</w:t>
            </w:r>
            <w:r w:rsidRPr="0001093F">
              <w:rPr>
                <w:rFonts w:cs="Calibri"/>
                <w:color w:val="000000"/>
                <w:szCs w:val="22"/>
                <w:lang w:val="pl-PL"/>
              </w:rPr>
              <w:t>ą</w:t>
            </w:r>
            <w:r w:rsidRPr="0001093F">
              <w:rPr>
                <w:rFonts w:cs="Aparajita"/>
                <w:color w:val="000000"/>
                <w:szCs w:val="22"/>
                <w:lang w:val="pl-PL"/>
              </w:rPr>
              <w:t>zania producenta, w tym tak</w:t>
            </w:r>
            <w:r w:rsidRPr="0001093F">
              <w:rPr>
                <w:rFonts w:cs="Calibri"/>
                <w:color w:val="000000"/>
                <w:szCs w:val="22"/>
                <w:lang w:val="pl-PL"/>
              </w:rPr>
              <w:t>ż</w:t>
            </w:r>
            <w:r w:rsidRPr="0001093F">
              <w:rPr>
                <w:rFonts w:cs="Aparajita"/>
                <w:color w:val="000000"/>
                <w:szCs w:val="22"/>
                <w:lang w:val="pl-PL"/>
              </w:rPr>
              <w:t xml:space="preserve">e sprzedanego oprogramowania. </w:t>
            </w:r>
            <w:r w:rsidRPr="0001093F">
              <w:rPr>
                <w:rFonts w:cs="Aparajita"/>
                <w:color w:val="000000"/>
                <w:szCs w:val="22"/>
                <w:lang w:val="pl-PL"/>
              </w:rPr>
              <w:br/>
            </w:r>
            <w:r w:rsidRPr="0001093F">
              <w:rPr>
                <w:rFonts w:cs="Aparajita"/>
                <w:color w:val="000000"/>
                <w:szCs w:val="22"/>
                <w:lang w:val="pl-PL"/>
              </w:rPr>
              <w:t>Zg</w:t>
            </w:r>
            <w:r w:rsidRPr="0001093F">
              <w:rPr>
                <w:rFonts w:cs="Calibri"/>
                <w:color w:val="000000"/>
                <w:szCs w:val="22"/>
                <w:lang w:val="pl-PL"/>
              </w:rPr>
              <w:t>ł</w:t>
            </w:r>
            <w:r w:rsidRPr="0001093F">
              <w:rPr>
                <w:rFonts w:cs="Aparajita"/>
                <w:color w:val="000000"/>
                <w:szCs w:val="22"/>
                <w:lang w:val="pl-PL"/>
              </w:rPr>
              <w:t>oszenie przyj</w:t>
            </w:r>
            <w:r w:rsidRPr="0001093F">
              <w:rPr>
                <w:rFonts w:cs="Calibri"/>
                <w:color w:val="000000"/>
                <w:szCs w:val="22"/>
                <w:lang w:val="pl-PL"/>
              </w:rPr>
              <w:t>ę</w:t>
            </w:r>
            <w:r w:rsidRPr="0001093F">
              <w:rPr>
                <w:rFonts w:cs="Aparajita"/>
                <w:color w:val="000000"/>
                <w:szCs w:val="22"/>
                <w:lang w:val="pl-PL"/>
              </w:rPr>
              <w:t>te jest potwierdzane przez zespó</w:t>
            </w:r>
            <w:r w:rsidRPr="0001093F">
              <w:rPr>
                <w:rFonts w:cs="Calibri"/>
                <w:color w:val="000000"/>
                <w:szCs w:val="22"/>
                <w:lang w:val="pl-PL"/>
              </w:rPr>
              <w:t>ł</w:t>
            </w:r>
            <w:r w:rsidRPr="0001093F">
              <w:rPr>
                <w:rFonts w:cs="Aparajita"/>
                <w:color w:val="000000"/>
                <w:szCs w:val="22"/>
                <w:lang w:val="pl-PL"/>
              </w:rPr>
              <w:t xml:space="preserve"> pomocy technicznej  (mail/telefon / aplikacja / portal) przez nadanie unikalnego numeru </w:t>
            </w:r>
            <w:r w:rsidRPr="0001093F">
              <w:rPr>
                <w:rFonts w:cs="Aparajita"/>
                <w:color w:val="000000"/>
                <w:szCs w:val="22"/>
                <w:lang w:val="pl-PL"/>
              </w:rPr>
              <w:t>zg</w:t>
            </w:r>
            <w:r w:rsidRPr="0001093F">
              <w:rPr>
                <w:rFonts w:cs="Calibri"/>
                <w:color w:val="000000"/>
                <w:szCs w:val="22"/>
                <w:lang w:val="pl-PL"/>
              </w:rPr>
              <w:t>ł</w:t>
            </w:r>
            <w:r w:rsidRPr="0001093F">
              <w:rPr>
                <w:rFonts w:cs="Aparajita"/>
                <w:color w:val="000000"/>
                <w:szCs w:val="22"/>
                <w:lang w:val="pl-PL"/>
              </w:rPr>
              <w:t>oszenia pozwalaj</w:t>
            </w:r>
            <w:r w:rsidRPr="0001093F">
              <w:rPr>
                <w:rFonts w:cs="Calibri"/>
                <w:color w:val="000000"/>
                <w:szCs w:val="22"/>
                <w:lang w:val="pl-PL"/>
              </w:rPr>
              <w:t>ą</w:t>
            </w:r>
            <w:r w:rsidRPr="0001093F">
              <w:rPr>
                <w:rFonts w:cs="Aparajita"/>
                <w:color w:val="000000"/>
                <w:szCs w:val="22"/>
                <w:lang w:val="pl-PL"/>
              </w:rPr>
              <w:t>cego na identyfikacj</w:t>
            </w:r>
            <w:r w:rsidRPr="0001093F">
              <w:rPr>
                <w:rFonts w:cs="Calibri"/>
                <w:color w:val="000000"/>
                <w:szCs w:val="22"/>
                <w:lang w:val="pl-PL"/>
              </w:rPr>
              <w:t>ę</w:t>
            </w:r>
            <w:r w:rsidRPr="0001093F">
              <w:rPr>
                <w:rFonts w:cs="Aparajita"/>
                <w:color w:val="000000"/>
                <w:szCs w:val="22"/>
                <w:lang w:val="pl-PL"/>
              </w:rPr>
              <w:t xml:space="preserve"> zg</w:t>
            </w:r>
            <w:r w:rsidRPr="0001093F">
              <w:rPr>
                <w:rFonts w:cs="Calibri"/>
                <w:color w:val="000000"/>
                <w:szCs w:val="22"/>
                <w:lang w:val="pl-PL"/>
              </w:rPr>
              <w:t>ł</w:t>
            </w:r>
            <w:r w:rsidRPr="0001093F">
              <w:rPr>
                <w:rFonts w:cs="Aparajita"/>
                <w:color w:val="000000"/>
                <w:szCs w:val="22"/>
                <w:lang w:val="pl-PL"/>
              </w:rPr>
              <w:t>oszenia w trakcie realizacji naprawy i po jej zako</w:t>
            </w:r>
            <w:r w:rsidRPr="0001093F">
              <w:rPr>
                <w:rFonts w:cs="Calibri"/>
                <w:color w:val="000000"/>
                <w:szCs w:val="22"/>
                <w:lang w:val="pl-PL"/>
              </w:rPr>
              <w:t>ń</w:t>
            </w:r>
            <w:r w:rsidRPr="0001093F">
              <w:rPr>
                <w:rFonts w:cs="Aparajita"/>
                <w:color w:val="000000"/>
                <w:szCs w:val="22"/>
                <w:lang w:val="pl-PL"/>
              </w:rPr>
              <w:t>czeniu.</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 samodzielnego kwalifikowania poziomu wa</w:t>
            </w:r>
            <w:r w:rsidRPr="0001093F">
              <w:rPr>
                <w:rFonts w:cs="Calibri"/>
                <w:color w:val="000000"/>
                <w:szCs w:val="22"/>
                <w:lang w:val="pl-PL"/>
              </w:rPr>
              <w:t>ż</w:t>
            </w:r>
            <w:r w:rsidRPr="0001093F">
              <w:rPr>
                <w:rFonts w:cs="Aparajita"/>
                <w:color w:val="000000"/>
                <w:szCs w:val="22"/>
                <w:lang w:val="pl-PL"/>
              </w:rPr>
              <w:t>no</w:t>
            </w:r>
            <w:r w:rsidRPr="0001093F">
              <w:rPr>
                <w:rFonts w:cs="Calibri"/>
                <w:color w:val="000000"/>
                <w:szCs w:val="22"/>
                <w:lang w:val="pl-PL"/>
              </w:rPr>
              <w:t>ś</w:t>
            </w:r>
            <w:r w:rsidRPr="0001093F">
              <w:rPr>
                <w:rFonts w:cs="Aparajita"/>
                <w:color w:val="000000"/>
                <w:szCs w:val="22"/>
                <w:lang w:val="pl-PL"/>
              </w:rPr>
              <w:t>ci naprawy.</w:t>
            </w:r>
          </w:p>
          <w:p w:rsidRPr="0001093F" w:rsidR="00472E1E" w:rsidP="0E3CB46A" w:rsidRDefault="2EBD4F6A" w14:paraId="49812665" w14:textId="0AF2134B">
            <w:pPr>
              <w:rPr>
                <w:rFonts w:cs="Aparajita"/>
                <w:color w:val="000000"/>
                <w:lang w:val="pl-PL"/>
              </w:rPr>
            </w:pPr>
            <w:r w:rsidRPr="0E3CB46A">
              <w:rPr>
                <w:rFonts w:cs="Aparajita"/>
                <w:color w:val="000000" w:themeColor="text1"/>
                <w:lang w:val="pl-PL"/>
              </w:rPr>
              <w:t>Zamawiaj</w:t>
            </w:r>
            <w:r w:rsidRPr="0E3CB46A">
              <w:rPr>
                <w:rFonts w:cs="Calibri"/>
                <w:color w:val="000000" w:themeColor="text1"/>
                <w:lang w:val="pl-PL"/>
              </w:rPr>
              <w:t>ą</w:t>
            </w:r>
            <w:r w:rsidRPr="0E3CB46A">
              <w:rPr>
                <w:rFonts w:cs="Aparajita"/>
                <w:color w:val="000000" w:themeColor="text1"/>
                <w:lang w:val="pl-PL"/>
              </w:rPr>
              <w:t>cy oczekuje rozpocz</w:t>
            </w:r>
            <w:r w:rsidRPr="0E3CB46A">
              <w:rPr>
                <w:rFonts w:cs="Calibri"/>
                <w:color w:val="000000" w:themeColor="text1"/>
                <w:lang w:val="pl-PL"/>
              </w:rPr>
              <w:t>ę</w:t>
            </w:r>
            <w:r w:rsidRPr="0E3CB46A">
              <w:rPr>
                <w:rFonts w:cs="Aparajita"/>
                <w:color w:val="000000" w:themeColor="text1"/>
                <w:lang w:val="pl-PL"/>
              </w:rPr>
              <w:t>cia diagnostyki telefonicznej / internetowej ju</w:t>
            </w:r>
            <w:r w:rsidRPr="0E3CB46A">
              <w:rPr>
                <w:rFonts w:cs="Calibri"/>
                <w:color w:val="000000" w:themeColor="text1"/>
                <w:lang w:val="pl-PL"/>
              </w:rPr>
              <w:t>ż</w:t>
            </w:r>
            <w:r w:rsidRPr="0E3CB46A">
              <w:rPr>
                <w:rFonts w:cs="Aparajita"/>
                <w:color w:val="000000" w:themeColor="text1"/>
                <w:lang w:val="pl-PL"/>
              </w:rPr>
              <w:t xml:space="preserve"> w momencie dokonania zg</w:t>
            </w:r>
            <w:r w:rsidRPr="0E3CB46A">
              <w:rPr>
                <w:rFonts w:cs="Calibri"/>
                <w:color w:val="000000" w:themeColor="text1"/>
                <w:lang w:val="pl-PL"/>
              </w:rPr>
              <w:t>ł</w:t>
            </w:r>
            <w:r w:rsidRPr="0E3CB46A">
              <w:rPr>
                <w:rFonts w:cs="Aparajita"/>
                <w:color w:val="000000" w:themeColor="text1"/>
                <w:lang w:val="pl-PL"/>
              </w:rPr>
              <w:t xml:space="preserve">oszenia. Certyfikowany Technik </w:t>
            </w:r>
            <w:r w:rsidRPr="0E3CB46A">
              <w:rPr>
                <w:rFonts w:cs="Aparajita"/>
                <w:b/>
                <w:bCs/>
                <w:i/>
                <w:iCs/>
                <w:color w:val="000000" w:themeColor="text1"/>
                <w:lang w:val="pl-PL"/>
              </w:rPr>
              <w:t xml:space="preserve">producenta </w:t>
            </w:r>
            <w:r w:rsidRPr="0E3CB46A">
              <w:rPr>
                <w:rFonts w:cs="Aparajita"/>
                <w:color w:val="000000" w:themeColor="text1"/>
                <w:lang w:val="pl-PL"/>
              </w:rPr>
              <w:t>z w</w:t>
            </w:r>
            <w:r w:rsidRPr="0E3CB46A">
              <w:rPr>
                <w:rFonts w:cs="Calibri"/>
                <w:color w:val="000000" w:themeColor="text1"/>
                <w:lang w:val="pl-PL"/>
              </w:rPr>
              <w:t>ł</w:t>
            </w:r>
            <w:r w:rsidRPr="0E3CB46A">
              <w:rPr>
                <w:rFonts w:cs="Aparajita"/>
                <w:color w:val="000000" w:themeColor="text1"/>
                <w:lang w:val="pl-PL"/>
              </w:rPr>
              <w:t>a</w:t>
            </w:r>
            <w:r w:rsidRPr="0E3CB46A">
              <w:rPr>
                <w:rFonts w:cs="Calibri"/>
                <w:color w:val="000000" w:themeColor="text1"/>
                <w:lang w:val="pl-PL"/>
              </w:rPr>
              <w:t>ś</w:t>
            </w:r>
            <w:r w:rsidRPr="0E3CB46A">
              <w:rPr>
                <w:rFonts w:cs="Aparajita"/>
                <w:color w:val="000000" w:themeColor="text1"/>
                <w:lang w:val="pl-PL"/>
              </w:rPr>
              <w:t>ciwym zestawem cz</w:t>
            </w:r>
            <w:r w:rsidRPr="0E3CB46A">
              <w:rPr>
                <w:rFonts w:cs="Calibri"/>
                <w:color w:val="000000" w:themeColor="text1"/>
                <w:lang w:val="pl-PL"/>
              </w:rPr>
              <w:t>ęś</w:t>
            </w:r>
            <w:r w:rsidRPr="0E3CB46A">
              <w:rPr>
                <w:rFonts w:cs="Aparajita"/>
                <w:color w:val="000000" w:themeColor="text1"/>
                <w:lang w:val="pl-PL"/>
              </w:rPr>
              <w:t>ci do naprawy (potwierdzonym na etapie diagnostyki) ma rozpocz</w:t>
            </w:r>
            <w:r w:rsidRPr="0E3CB46A">
              <w:rPr>
                <w:rFonts w:cs="Calibri"/>
                <w:color w:val="000000" w:themeColor="text1"/>
                <w:lang w:val="pl-PL"/>
              </w:rPr>
              <w:t>ąć</w:t>
            </w:r>
            <w:r w:rsidRPr="0E3CB46A">
              <w:rPr>
                <w:rFonts w:cs="Aparajita"/>
                <w:color w:val="000000" w:themeColor="text1"/>
                <w:lang w:val="pl-PL"/>
              </w:rPr>
              <w:t xml:space="preserve"> napraw</w:t>
            </w:r>
            <w:r w:rsidRPr="0E3CB46A">
              <w:rPr>
                <w:rFonts w:cs="Calibri"/>
                <w:color w:val="000000" w:themeColor="text1"/>
                <w:lang w:val="pl-PL"/>
              </w:rPr>
              <w:t>ę</w:t>
            </w:r>
            <w:r w:rsidRPr="0E3CB46A">
              <w:rPr>
                <w:rFonts w:cs="Aparajita"/>
                <w:color w:val="000000" w:themeColor="text1"/>
                <w:lang w:val="pl-PL"/>
              </w:rPr>
              <w:t xml:space="preserve"> w siedzibie zamawiaj</w:t>
            </w:r>
            <w:r w:rsidRPr="0E3CB46A">
              <w:rPr>
                <w:rFonts w:cs="Calibri"/>
                <w:color w:val="000000" w:themeColor="text1"/>
                <w:lang w:val="pl-PL"/>
              </w:rPr>
              <w:t>ą</w:t>
            </w:r>
            <w:r w:rsidRPr="0E3CB46A">
              <w:rPr>
                <w:rFonts w:cs="Aparajita"/>
                <w:color w:val="000000" w:themeColor="text1"/>
                <w:lang w:val="pl-PL"/>
              </w:rPr>
              <w:t>cego najpó</w:t>
            </w:r>
            <w:r w:rsidRPr="0E3CB46A">
              <w:rPr>
                <w:rFonts w:cs="Calibri"/>
                <w:color w:val="000000" w:themeColor="text1"/>
                <w:lang w:val="pl-PL"/>
              </w:rPr>
              <w:t>ź</w:t>
            </w:r>
            <w:r w:rsidRPr="0E3CB46A">
              <w:rPr>
                <w:rFonts w:cs="Aparajita"/>
                <w:color w:val="000000" w:themeColor="text1"/>
                <w:lang w:val="pl-PL"/>
              </w:rPr>
              <w:t>niej w nast</w:t>
            </w:r>
            <w:r w:rsidRPr="0E3CB46A">
              <w:rPr>
                <w:rFonts w:cs="Calibri"/>
                <w:color w:val="000000" w:themeColor="text1"/>
                <w:lang w:val="pl-PL"/>
              </w:rPr>
              <w:t>ę</w:t>
            </w:r>
            <w:r w:rsidRPr="0E3CB46A">
              <w:rPr>
                <w:rFonts w:cs="Aparajita"/>
                <w:color w:val="000000" w:themeColor="text1"/>
                <w:lang w:val="pl-PL"/>
              </w:rPr>
              <w:t>pnym dniu roboczym (NBD) od otrzymania zg</w:t>
            </w:r>
            <w:r w:rsidRPr="0E3CB46A">
              <w:rPr>
                <w:rFonts w:cs="Calibri"/>
                <w:color w:val="000000" w:themeColor="text1"/>
                <w:lang w:val="pl-PL"/>
              </w:rPr>
              <w:t>ł</w:t>
            </w:r>
            <w:r w:rsidRPr="0E3CB46A">
              <w:rPr>
                <w:rFonts w:cs="Aparajita"/>
                <w:color w:val="000000" w:themeColor="text1"/>
                <w:lang w:val="pl-PL"/>
              </w:rPr>
              <w:t>oszenia / zako</w:t>
            </w:r>
            <w:r w:rsidRPr="0E3CB46A">
              <w:rPr>
                <w:rFonts w:cs="Calibri"/>
                <w:color w:val="000000" w:themeColor="text1"/>
                <w:lang w:val="pl-PL"/>
              </w:rPr>
              <w:t>ń</w:t>
            </w:r>
            <w:r w:rsidRPr="0E3CB46A">
              <w:rPr>
                <w:rFonts w:cs="Aparajita"/>
                <w:color w:val="000000" w:themeColor="text1"/>
                <w:lang w:val="pl-PL"/>
              </w:rPr>
              <w:t>czenia diagnostyki. Naprawa ma si</w:t>
            </w:r>
            <w:r w:rsidRPr="0E3CB46A">
              <w:rPr>
                <w:rFonts w:cs="Calibri"/>
                <w:color w:val="000000" w:themeColor="text1"/>
                <w:lang w:val="pl-PL"/>
              </w:rPr>
              <w:t>ę</w:t>
            </w:r>
            <w:r w:rsidRPr="0E3CB46A">
              <w:rPr>
                <w:rFonts w:cs="Aparajita"/>
                <w:color w:val="000000" w:themeColor="text1"/>
                <w:lang w:val="pl-PL"/>
              </w:rPr>
              <w:t xml:space="preserve"> odbywa</w:t>
            </w:r>
            <w:r w:rsidRPr="0E3CB46A">
              <w:rPr>
                <w:rFonts w:cs="Calibri"/>
                <w:color w:val="000000" w:themeColor="text1"/>
                <w:lang w:val="pl-PL"/>
              </w:rPr>
              <w:t>ć</w:t>
            </w:r>
            <w:r w:rsidRPr="0E3CB46A">
              <w:rPr>
                <w:rFonts w:cs="Aparajita"/>
                <w:color w:val="000000" w:themeColor="text1"/>
                <w:lang w:val="pl-PL"/>
              </w:rPr>
              <w:t xml:space="preserve"> w siedzibie zamawiaj</w:t>
            </w:r>
            <w:r w:rsidRPr="0E3CB46A">
              <w:rPr>
                <w:rFonts w:cs="Calibri"/>
                <w:color w:val="000000" w:themeColor="text1"/>
                <w:lang w:val="pl-PL"/>
              </w:rPr>
              <w:t>ą</w:t>
            </w:r>
            <w:r w:rsidRPr="0E3CB46A">
              <w:rPr>
                <w:rFonts w:cs="Aparajita"/>
                <w:color w:val="000000" w:themeColor="text1"/>
                <w:lang w:val="pl-PL"/>
              </w:rPr>
              <w:t xml:space="preserve">cego, chyba, </w:t>
            </w:r>
            <w:r w:rsidRPr="0E3CB46A">
              <w:rPr>
                <w:rFonts w:cs="Calibri"/>
                <w:color w:val="000000" w:themeColor="text1"/>
                <w:lang w:val="pl-PL"/>
              </w:rPr>
              <w:t>ż</w:t>
            </w:r>
            <w:r w:rsidRPr="0E3CB46A">
              <w:rPr>
                <w:rFonts w:cs="Aparajita"/>
                <w:color w:val="000000" w:themeColor="text1"/>
                <w:lang w:val="pl-PL"/>
              </w:rPr>
              <w:t>e zamawiaj</w:t>
            </w:r>
            <w:r w:rsidRPr="0E3CB46A">
              <w:rPr>
                <w:rFonts w:cs="Calibri"/>
                <w:color w:val="000000" w:themeColor="text1"/>
                <w:lang w:val="pl-PL"/>
              </w:rPr>
              <w:t>ą</w:t>
            </w:r>
            <w:r w:rsidRPr="0E3CB46A">
              <w:rPr>
                <w:rFonts w:cs="Aparajita"/>
                <w:color w:val="000000" w:themeColor="text1"/>
                <w:lang w:val="pl-PL"/>
              </w:rPr>
              <w:t xml:space="preserve">cy dla danej naprawy zgodzi </w:t>
            </w:r>
            <w:r w:rsidRPr="0E3CB46A" w:rsidR="44C037F9">
              <w:rPr>
                <w:rFonts w:cs="Aparajita"/>
                <w:color w:val="000000" w:themeColor="text1"/>
                <w:lang w:val="pl-PL"/>
              </w:rPr>
              <w:t>się</w:t>
            </w:r>
            <w:r w:rsidRPr="0E3CB46A">
              <w:rPr>
                <w:rFonts w:cs="Aparajita"/>
                <w:color w:val="000000" w:themeColor="text1"/>
                <w:lang w:val="pl-PL"/>
              </w:rPr>
              <w:t xml:space="preserve"> na inn</w:t>
            </w:r>
            <w:r w:rsidRPr="0E3CB46A">
              <w:rPr>
                <w:rFonts w:cs="Calibri"/>
                <w:color w:val="000000" w:themeColor="text1"/>
                <w:lang w:val="pl-PL"/>
              </w:rPr>
              <w:t>ą</w:t>
            </w:r>
            <w:r w:rsidRPr="0E3CB46A">
              <w:rPr>
                <w:rFonts w:cs="Aparajita"/>
                <w:color w:val="000000" w:themeColor="text1"/>
                <w:lang w:val="pl-PL"/>
              </w:rPr>
              <w:t xml:space="preserve"> form</w:t>
            </w:r>
            <w:r w:rsidRPr="0E3CB46A">
              <w:rPr>
                <w:rFonts w:cs="Calibri"/>
                <w:color w:val="000000" w:themeColor="text1"/>
                <w:lang w:val="pl-PL"/>
              </w:rPr>
              <w:t>ę</w:t>
            </w:r>
            <w:r w:rsidRPr="0E3CB46A">
              <w:rPr>
                <w:rFonts w:cs="Aparajita"/>
                <w:color w:val="000000" w:themeColor="text1"/>
                <w:lang w:val="pl-PL"/>
              </w:rPr>
              <w:t>. </w:t>
            </w:r>
          </w:p>
          <w:p w:rsidRPr="0001093F" w:rsidR="00472E1E" w:rsidP="00ED08E2" w:rsidRDefault="00472E1E" w14:paraId="01B4C2C7" w14:textId="77777777">
            <w:pPr>
              <w:spacing w:after="0" w:line="240" w:lineRule="auto"/>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sprawdzenia statusu gwarancji poprzez stron</w:t>
            </w:r>
            <w:r w:rsidRPr="0001093F">
              <w:rPr>
                <w:rFonts w:eastAsia="Times New Roman" w:cs="Calibri"/>
                <w:color w:val="000000"/>
                <w:szCs w:val="22"/>
                <w:lang w:val="pl-PL"/>
              </w:rPr>
              <w:t>ę</w:t>
            </w:r>
            <w:r w:rsidRPr="0001093F">
              <w:rPr>
                <w:rFonts w:eastAsia="Times New Roman" w:cs="Aparajita"/>
                <w:color w:val="000000"/>
                <w:szCs w:val="22"/>
                <w:lang w:val="pl-PL"/>
              </w:rPr>
              <w:t xml:space="preserve"> producenta podaj</w:t>
            </w:r>
            <w:r w:rsidRPr="0001093F">
              <w:rPr>
                <w:rFonts w:eastAsia="Times New Roman" w:cs="Calibri"/>
                <w:color w:val="000000"/>
                <w:szCs w:val="22"/>
                <w:lang w:val="pl-PL"/>
              </w:rPr>
              <w:t>ą</w:t>
            </w:r>
            <w:r w:rsidRPr="0001093F">
              <w:rPr>
                <w:rFonts w:eastAsia="Times New Roman" w:cs="Aparajita"/>
                <w:color w:val="000000"/>
                <w:szCs w:val="22"/>
                <w:lang w:val="pl-PL"/>
              </w:rPr>
              <w:t>c unikatowy numer urz</w:t>
            </w:r>
            <w:r w:rsidRPr="0001093F">
              <w:rPr>
                <w:rFonts w:eastAsia="Times New Roman" w:cs="Calibri"/>
                <w:color w:val="000000"/>
                <w:szCs w:val="22"/>
                <w:lang w:val="pl-PL"/>
              </w:rPr>
              <w:t>ą</w:t>
            </w:r>
            <w:r w:rsidRPr="0001093F">
              <w:rPr>
                <w:rFonts w:eastAsia="Times New Roman" w:cs="Aparajita"/>
                <w:color w:val="000000"/>
                <w:szCs w:val="22"/>
                <w:lang w:val="pl-PL"/>
              </w:rPr>
              <w:t>dzenia, oraz pobieranie uaktualnie</w:t>
            </w:r>
            <w:r w:rsidRPr="0001093F">
              <w:rPr>
                <w:rFonts w:eastAsia="Times New Roman" w:cs="Calibri"/>
                <w:color w:val="000000"/>
                <w:szCs w:val="22"/>
                <w:lang w:val="pl-PL"/>
              </w:rPr>
              <w:t>ń</w:t>
            </w:r>
            <w:r w:rsidRPr="0001093F">
              <w:rPr>
                <w:rFonts w:eastAsia="Times New Roman" w:cs="Aparajita"/>
                <w:color w:val="000000"/>
                <w:szCs w:val="22"/>
                <w:lang w:val="pl-PL"/>
              </w:rPr>
              <w:t xml:space="preserve"> </w:t>
            </w:r>
            <w:proofErr w:type="spellStart"/>
            <w:r w:rsidRPr="0001093F">
              <w:rPr>
                <w:rFonts w:eastAsia="Times New Roman" w:cs="Aparajita"/>
                <w:color w:val="000000"/>
                <w:szCs w:val="22"/>
                <w:lang w:val="pl-PL"/>
              </w:rPr>
              <w:t>mikrokodu</w:t>
            </w:r>
            <w:proofErr w:type="spellEnd"/>
            <w:r w:rsidRPr="0001093F">
              <w:rPr>
                <w:rFonts w:eastAsia="Times New Roman" w:cs="Aparajita"/>
                <w:color w:val="000000"/>
                <w:szCs w:val="22"/>
                <w:lang w:val="pl-PL"/>
              </w:rPr>
              <w:t xml:space="preserve"> oraz sterowników nawet w przypadku wyga</w:t>
            </w:r>
            <w:r w:rsidRPr="0001093F">
              <w:rPr>
                <w:rFonts w:eastAsia="Times New Roman" w:cs="Calibri"/>
                <w:color w:val="000000"/>
                <w:szCs w:val="22"/>
                <w:lang w:val="pl-PL"/>
              </w:rPr>
              <w:t>ś</w:t>
            </w:r>
            <w:r w:rsidRPr="0001093F">
              <w:rPr>
                <w:rFonts w:eastAsia="Times New Roman" w:cs="Aparajita"/>
                <w:color w:val="000000"/>
                <w:szCs w:val="22"/>
                <w:lang w:val="pl-PL"/>
              </w:rPr>
              <w:t>ni</w:t>
            </w:r>
            <w:r w:rsidRPr="0001093F">
              <w:rPr>
                <w:rFonts w:eastAsia="Times New Roman" w:cs="Calibri"/>
                <w:color w:val="000000"/>
                <w:szCs w:val="22"/>
                <w:lang w:val="pl-PL"/>
              </w:rPr>
              <w:t>ę</w:t>
            </w:r>
            <w:r w:rsidRPr="0001093F">
              <w:rPr>
                <w:rFonts w:eastAsia="Times New Roman" w:cs="Aparajita"/>
                <w:color w:val="000000"/>
                <w:szCs w:val="22"/>
                <w:lang w:val="pl-PL"/>
              </w:rPr>
              <w:t>cia gwarancji systemu. </w:t>
            </w:r>
          </w:p>
        </w:tc>
      </w:tr>
      <w:tr w:rsidRPr="00F04D12" w:rsidR="00472E1E" w:rsidTr="43E83CA4" w14:paraId="3D9B05D9" w14:textId="77777777">
        <w:trPr>
          <w:trHeight w:val="300"/>
        </w:trPr>
        <w:tc>
          <w:tcPr>
            <w:tcW w:w="2393" w:type="dxa"/>
            <w:tcBorders>
              <w:top w:val="single" w:color="auto" w:sz="6" w:space="0"/>
              <w:left w:val="single" w:color="auto" w:sz="6" w:space="0"/>
              <w:bottom w:val="single" w:color="auto" w:sz="6" w:space="0"/>
              <w:right w:val="single" w:color="auto" w:sz="6" w:space="0"/>
            </w:tcBorders>
            <w:vAlign w:val="center"/>
            <w:hideMark/>
          </w:tcPr>
          <w:p w:rsidRPr="0001093F" w:rsidR="00472E1E" w:rsidP="6BFE1FF8" w:rsidRDefault="136F2066" w14:paraId="503F1719" w14:textId="77777777">
            <w:pPr>
              <w:spacing w:after="0" w:line="240" w:lineRule="auto"/>
              <w:jc w:val="center"/>
              <w:textAlignment w:val="baseline"/>
              <w:rPr>
                <w:rFonts w:eastAsia="Times New Roman" w:cs="Aparajita"/>
                <w:b/>
                <w:bCs/>
              </w:rPr>
            </w:pPr>
            <w:proofErr w:type="spellStart"/>
            <w:r w:rsidRPr="6BFE1FF8">
              <w:rPr>
                <w:rFonts w:eastAsia="Times New Roman" w:cs="Aparajita"/>
                <w:b/>
                <w:bCs/>
              </w:rPr>
              <w:t>Dokumentacja</w:t>
            </w:r>
            <w:proofErr w:type="spellEnd"/>
            <w:r w:rsidRPr="6BFE1FF8">
              <w:rPr>
                <w:rFonts w:eastAsia="Times New Roman" w:cs="Aparajita"/>
                <w:b/>
                <w:bCs/>
              </w:rPr>
              <w:t xml:space="preserve"> </w:t>
            </w:r>
            <w:proofErr w:type="spellStart"/>
            <w:r w:rsidRPr="6BFE1FF8">
              <w:rPr>
                <w:rFonts w:eastAsia="Times New Roman" w:cs="Aparajita"/>
                <w:b/>
                <w:bCs/>
              </w:rPr>
              <w:t>u</w:t>
            </w:r>
            <w:r w:rsidRPr="6BFE1FF8">
              <w:rPr>
                <w:rFonts w:eastAsia="Times New Roman" w:cs="Calibri"/>
                <w:b/>
                <w:bCs/>
              </w:rPr>
              <w:t>ż</w:t>
            </w:r>
            <w:r w:rsidRPr="6BFE1FF8">
              <w:rPr>
                <w:rFonts w:eastAsia="Times New Roman" w:cs="Aparajita"/>
                <w:b/>
                <w:bCs/>
              </w:rPr>
              <w:t>ytkownika</w:t>
            </w:r>
            <w:proofErr w:type="spellEnd"/>
            <w:r w:rsidRPr="6BFE1FF8">
              <w:rPr>
                <w:rFonts w:eastAsia="Times New Roman" w:cs="Aparajita"/>
                <w:b/>
                <w:bCs/>
              </w:rPr>
              <w:t> </w:t>
            </w:r>
          </w:p>
        </w:tc>
        <w:tc>
          <w:tcPr>
            <w:tcW w:w="7694" w:type="dxa"/>
            <w:tcBorders>
              <w:top w:val="single" w:color="auto" w:sz="6" w:space="0"/>
              <w:left w:val="single" w:color="auto" w:sz="6" w:space="0"/>
              <w:bottom w:val="single" w:color="auto" w:sz="6" w:space="0"/>
              <w:right w:val="single" w:color="auto" w:sz="6" w:space="0"/>
            </w:tcBorders>
            <w:vAlign w:val="center"/>
            <w:hideMark/>
          </w:tcPr>
          <w:p w:rsidRPr="0001093F" w:rsidR="00472E1E" w:rsidP="00ED08E2" w:rsidRDefault="00472E1E" w14:paraId="1F65EFFD" w14:textId="77777777">
            <w:pPr>
              <w:spacing w:after="0" w:line="240" w:lineRule="auto"/>
              <w:textAlignment w:val="baseline"/>
              <w:rPr>
                <w:rFonts w:eastAsia="Times New Roman" w:cs="Aparajita"/>
                <w:szCs w:val="22"/>
                <w:lang w:val="pl-PL"/>
              </w:rPr>
            </w:pPr>
            <w:r w:rsidRPr="0001093F">
              <w:rPr>
                <w:rFonts w:eastAsia="Times New Roman" w:cs="Aparajita"/>
                <w:szCs w:val="22"/>
                <w:lang w:val="pl-PL"/>
              </w:rPr>
              <w:t>Zamawiaj</w:t>
            </w:r>
            <w:r w:rsidRPr="0001093F">
              <w:rPr>
                <w:rFonts w:eastAsia="Times New Roman" w:cs="Calibri"/>
                <w:szCs w:val="22"/>
                <w:lang w:val="pl-PL"/>
              </w:rPr>
              <w:t>ą</w:t>
            </w:r>
            <w:r w:rsidRPr="0001093F">
              <w:rPr>
                <w:rFonts w:eastAsia="Times New Roman" w:cs="Aparajita"/>
                <w:szCs w:val="22"/>
                <w:lang w:val="pl-PL"/>
              </w:rPr>
              <w:t>cy wymaga dokumentacji w j</w:t>
            </w:r>
            <w:r w:rsidRPr="0001093F">
              <w:rPr>
                <w:rFonts w:eastAsia="Times New Roman" w:cs="Calibri"/>
                <w:szCs w:val="22"/>
                <w:lang w:val="pl-PL"/>
              </w:rPr>
              <w:t>ę</w:t>
            </w:r>
            <w:r w:rsidRPr="0001093F">
              <w:rPr>
                <w:rFonts w:eastAsia="Times New Roman" w:cs="Aparajita"/>
                <w:szCs w:val="22"/>
                <w:lang w:val="pl-PL"/>
              </w:rPr>
              <w:t>zyku polskim lub angi</w:t>
            </w:r>
            <w:r w:rsidRPr="0001093F">
              <w:rPr>
                <w:rFonts w:eastAsia="Times New Roman" w:cs="Aparajita"/>
                <w:i/>
                <w:iCs/>
                <w:szCs w:val="22"/>
                <w:lang w:val="pl-PL"/>
              </w:rPr>
              <w:t>e</w:t>
            </w:r>
            <w:r w:rsidRPr="0001093F">
              <w:rPr>
                <w:rFonts w:eastAsia="Times New Roman" w:cs="Aparajita"/>
                <w:szCs w:val="22"/>
                <w:lang w:val="pl-PL"/>
              </w:rPr>
              <w:t>lskim. </w:t>
            </w:r>
          </w:p>
          <w:p w:rsidRPr="0001093F" w:rsidR="00472E1E" w:rsidP="00ED08E2" w:rsidRDefault="00472E1E" w14:paraId="24B48D3C" w14:textId="77777777">
            <w:pPr>
              <w:spacing w:after="0" w:line="240" w:lineRule="auto"/>
              <w:textAlignment w:val="baseline"/>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telefonicznego sprawdzenia konfiguracji sprz</w:t>
            </w:r>
            <w:r w:rsidRPr="0001093F">
              <w:rPr>
                <w:rFonts w:eastAsia="Times New Roman" w:cs="Calibri"/>
                <w:szCs w:val="22"/>
                <w:lang w:val="pl-PL"/>
              </w:rPr>
              <w:t>ę</w:t>
            </w:r>
            <w:r w:rsidRPr="0001093F">
              <w:rPr>
                <w:rFonts w:eastAsia="Times New Roman" w:cs="Aparajita"/>
                <w:szCs w:val="22"/>
                <w:lang w:val="pl-PL"/>
              </w:rPr>
              <w:t>towej serwera oraz warunków gwarancji po podaniu numeru seryjnego bezpo</w:t>
            </w:r>
            <w:r w:rsidRPr="0001093F">
              <w:rPr>
                <w:rFonts w:eastAsia="Times New Roman" w:cs="Calibri"/>
                <w:szCs w:val="22"/>
                <w:lang w:val="pl-PL"/>
              </w:rPr>
              <w:t>ś</w:t>
            </w:r>
            <w:r w:rsidRPr="0001093F">
              <w:rPr>
                <w:rFonts w:eastAsia="Times New Roman" w:cs="Aparajita"/>
                <w:szCs w:val="22"/>
                <w:lang w:val="pl-PL"/>
              </w:rPr>
              <w:t>rednio u producenta lub jego przedstawiciela. </w:t>
            </w:r>
          </w:p>
        </w:tc>
      </w:tr>
    </w:tbl>
    <w:p w:rsidRPr="0001093F" w:rsidR="00ED08E2" w:rsidP="2DDB251C" w:rsidRDefault="00ED08E2" w14:paraId="423CB7E2" w14:textId="568C48B1">
      <w:pPr>
        <w:rPr>
          <w:rFonts w:cs="Aparajita"/>
          <w:szCs w:val="22"/>
          <w:lang w:val="pl-PL"/>
        </w:rPr>
      </w:pPr>
    </w:p>
    <w:p w:rsidRPr="0001093F" w:rsidR="007B5CB2" w:rsidP="2DDB251C" w:rsidRDefault="3256806B" w14:paraId="6A3AF067" w14:textId="04A6089F">
      <w:pPr>
        <w:pStyle w:val="Nagwek3"/>
        <w:rPr>
          <w:lang w:val="pl-PL"/>
        </w:rPr>
      </w:pPr>
      <w:bookmarkStart w:name="_Toc218007279" w:id="6"/>
      <w:r w:rsidRPr="6BFE1FF8">
        <w:rPr>
          <w:lang w:val="pl-PL"/>
        </w:rPr>
        <w:t>Licencja na s</w:t>
      </w:r>
      <w:r w:rsidRPr="6BFE1FF8" w:rsidR="00ED08E2">
        <w:rPr>
          <w:lang w:val="pl-PL"/>
        </w:rPr>
        <w:t>erwerowy system operacyjny</w:t>
      </w:r>
      <w:r w:rsidRPr="0075512B" w:rsidR="00B0657B">
        <w:rPr>
          <w:lang w:val="pl-PL"/>
        </w:rPr>
        <w:tab/>
      </w:r>
      <w:r w:rsidRPr="0075512B" w:rsidR="00B0657B">
        <w:rPr>
          <w:lang w:val="pl-PL"/>
        </w:rPr>
        <w:tab/>
      </w:r>
      <w:r w:rsidRPr="6BFE1FF8">
        <w:rPr>
          <w:lang w:val="pl-PL"/>
        </w:rPr>
        <w:t>1 szt.</w:t>
      </w:r>
      <w:bookmarkEnd w:id="6"/>
      <w:r w:rsidRPr="0075512B" w:rsidR="00B0657B">
        <w:rPr>
          <w:lang w:val="pl-PL"/>
        </w:rPr>
        <w:br/>
      </w:r>
    </w:p>
    <w:tbl>
      <w:tblPr>
        <w:tblStyle w:val="Tabela-Siatka"/>
        <w:tblW w:w="0" w:type="auto"/>
        <w:tblLook w:val="04A0" w:firstRow="1" w:lastRow="0" w:firstColumn="1" w:lastColumn="0" w:noHBand="0" w:noVBand="1"/>
      </w:tblPr>
      <w:tblGrid>
        <w:gridCol w:w="9350"/>
      </w:tblGrid>
      <w:tr w:rsidRPr="00F04D12" w:rsidR="007B5CB2" w:rsidTr="43E83CA4" w14:paraId="4CBACC4B" w14:textId="77777777">
        <w:tc>
          <w:tcPr>
            <w:tcW w:w="9350" w:type="dxa"/>
          </w:tcPr>
          <w:p w:rsidRPr="0001093F" w:rsidR="007B5CB2" w:rsidP="6BFE1FF8" w:rsidRDefault="112C453F" w14:paraId="06FB17E2" w14:textId="5C3FF209">
            <w:pPr>
              <w:spacing w:before="120"/>
              <w:ind w:right="567"/>
              <w:rPr>
                <w:rFonts w:cs="Aparajita"/>
                <w:lang w:val="pl-PL"/>
              </w:rPr>
            </w:pPr>
            <w:r w:rsidRPr="43E83CA4">
              <w:rPr>
                <w:rFonts w:cs="Aparajita"/>
                <w:lang w:val="pl-PL"/>
              </w:rPr>
              <w:t>Licencja musi obejmować 128 rdzeni procesorów klastra czterech serwerów opisanych w p.</w:t>
            </w:r>
            <w:r w:rsidRPr="43E83CA4" w:rsidR="20A27237">
              <w:rPr>
                <w:rFonts w:cs="Aparajita"/>
                <w:lang w:val="pl-PL"/>
              </w:rPr>
              <w:t>4.1.1</w:t>
            </w:r>
            <w:r w:rsidRPr="43E83CA4">
              <w:rPr>
                <w:rFonts w:cs="Aparajita"/>
                <w:lang w:val="pl-PL"/>
              </w:rPr>
              <w:t xml:space="preserve"> niniejszej specyfikacji.</w:t>
            </w:r>
          </w:p>
          <w:p w:rsidRPr="0001093F" w:rsidR="007B5CB2" w:rsidP="6BFE1FF8" w:rsidRDefault="53BC96B2" w14:paraId="17D6F740" w14:textId="4A1D9A48">
            <w:pPr>
              <w:spacing w:before="120"/>
              <w:ind w:right="567"/>
              <w:rPr>
                <w:rFonts w:cs="Aparajita"/>
                <w:lang w:val="pl-PL"/>
              </w:rPr>
            </w:pPr>
            <w:r w:rsidRPr="6BFE1FF8">
              <w:rPr>
                <w:rFonts w:cs="Aparajita"/>
                <w:lang w:val="pl-PL"/>
              </w:rPr>
              <w:t xml:space="preserve">Licencja na serwerowy system operacyjny musi uprawniać do uruchamiania serwerowego systemu operacyjnego w środowisku fizycznym klastra złożonego z 4 serwerów i nielimitowanej liczby wirtualnych środowisk serwerowego systemu operacyjnego za pomocą wbudowanych mechanizmów wirtualizacji. </w:t>
            </w:r>
          </w:p>
          <w:p w:rsidRPr="0001093F" w:rsidR="007B5CB2" w:rsidP="6BFE1FF8" w:rsidRDefault="53BC96B2" w14:paraId="7D12DFBB" w14:textId="71801E05">
            <w:pPr>
              <w:spacing w:before="120"/>
              <w:ind w:right="567"/>
              <w:rPr>
                <w:rFonts w:cs="Aparajita"/>
                <w:lang w:val="pl-PL"/>
              </w:rPr>
            </w:pPr>
            <w:r w:rsidRPr="6BFE1FF8">
              <w:rPr>
                <w:rFonts w:cs="Aparajita"/>
                <w:lang w:val="pl-PL"/>
              </w:rPr>
              <w:t>Serwerowy system operacyjny musi posiadać następujące, wbudowane cechy:</w:t>
            </w:r>
          </w:p>
          <w:p w:rsidRPr="0001093F" w:rsidR="007B5CB2" w:rsidP="00632C03" w:rsidRDefault="53BC96B2" w14:paraId="421DF873" w14:textId="77777777">
            <w:pPr>
              <w:numPr>
                <w:ilvl w:val="0"/>
                <w:numId w:val="79"/>
              </w:numPr>
              <w:spacing w:before="120"/>
              <w:ind w:right="567"/>
              <w:rPr>
                <w:rFonts w:cs="Aparajita"/>
                <w:lang w:val="pl-PL"/>
              </w:rPr>
            </w:pPr>
            <w:r w:rsidRPr="6BFE1FF8">
              <w:rPr>
                <w:rFonts w:cs="Aparajita"/>
                <w:lang w:val="pl-PL"/>
              </w:rPr>
              <w:t>Możliwość wykorzystania nielimitowanej liczby rdzenie logicznych procesorów oraz co najmniej 24 TB pamięci RAM w środowisku fizycznym.</w:t>
            </w:r>
          </w:p>
          <w:p w:rsidRPr="0001093F" w:rsidR="007B5CB2" w:rsidP="00632C03" w:rsidRDefault="53BC96B2" w14:paraId="06471BC8" w14:textId="77777777">
            <w:pPr>
              <w:numPr>
                <w:ilvl w:val="0"/>
                <w:numId w:val="79"/>
              </w:numPr>
              <w:spacing w:before="120"/>
              <w:ind w:right="567"/>
              <w:rPr>
                <w:rFonts w:cs="Aparajita"/>
                <w:lang w:val="pl-PL"/>
              </w:rPr>
            </w:pPr>
            <w:r w:rsidRPr="6BFE1FF8">
              <w:rPr>
                <w:rFonts w:cs="Aparajita"/>
                <w:lang w:val="pl-PL"/>
              </w:rPr>
              <w:t>Możliwość wykorzystywania 64 procesorów wirtualnych oraz minimum 1TB pamięci RAM i dysku o pojemności minimum 64TB przez każdy wirtualny serwerowy system operacyjny.</w:t>
            </w:r>
          </w:p>
          <w:p w:rsidRPr="0001093F" w:rsidR="007B5CB2" w:rsidP="00632C03" w:rsidRDefault="53BC96B2" w14:paraId="07CBE34E" w14:textId="77777777">
            <w:pPr>
              <w:numPr>
                <w:ilvl w:val="0"/>
                <w:numId w:val="79"/>
              </w:numPr>
              <w:spacing w:before="120"/>
              <w:ind w:right="567"/>
              <w:rPr>
                <w:rFonts w:cs="Aparajita"/>
                <w:lang w:val="pl-PL"/>
              </w:rPr>
            </w:pPr>
            <w:r w:rsidRPr="6BFE1FF8">
              <w:rPr>
                <w:rFonts w:cs="Aparajita"/>
                <w:lang w:val="pl-PL"/>
              </w:rPr>
              <w:t>Możliwość budowania klastrów składających się z 64 węzłów.</w:t>
            </w:r>
          </w:p>
          <w:p w:rsidRPr="0001093F" w:rsidR="007B5CB2" w:rsidP="00632C03" w:rsidRDefault="53BC96B2" w14:paraId="115C1ED3" w14:textId="77777777">
            <w:pPr>
              <w:numPr>
                <w:ilvl w:val="0"/>
                <w:numId w:val="79"/>
              </w:numPr>
              <w:spacing w:before="120"/>
              <w:ind w:right="567"/>
              <w:rPr>
                <w:rFonts w:cs="Aparajita"/>
                <w:lang w:val="pl-PL"/>
              </w:rPr>
            </w:pPr>
            <w:r w:rsidRPr="6BFE1FF8">
              <w:rPr>
                <w:rFonts w:cs="Aparajita"/>
                <w:lang w:val="pl-PL"/>
              </w:rPr>
              <w:t xml:space="preserve">Możliwość federowania klastrów typu </w:t>
            </w:r>
            <w:proofErr w:type="spellStart"/>
            <w:r w:rsidRPr="6BFE1FF8">
              <w:rPr>
                <w:rFonts w:cs="Aparajita"/>
                <w:lang w:val="pl-PL"/>
              </w:rPr>
              <w:t>failover</w:t>
            </w:r>
            <w:proofErr w:type="spellEnd"/>
            <w:r w:rsidRPr="6BFE1FF8">
              <w:rPr>
                <w:rFonts w:cs="Aparajita"/>
                <w:lang w:val="pl-PL"/>
              </w:rPr>
              <w:t xml:space="preserve"> w zespół klastrów (Cluster Set) z możliwością przenoszenia maszyn wirtualnych wewnątrz zespołu. </w:t>
            </w:r>
          </w:p>
          <w:p w:rsidRPr="0001093F" w:rsidR="007B5CB2" w:rsidP="00632C03" w:rsidRDefault="53BC96B2" w14:paraId="5C951FEF" w14:textId="77777777">
            <w:pPr>
              <w:numPr>
                <w:ilvl w:val="0"/>
                <w:numId w:val="79"/>
              </w:numPr>
              <w:spacing w:before="120"/>
              <w:ind w:right="567"/>
              <w:rPr>
                <w:rFonts w:cs="Aparajita"/>
                <w:lang w:val="pl-PL"/>
              </w:rPr>
            </w:pPr>
            <w:r w:rsidRPr="6BFE1FF8">
              <w:rPr>
                <w:rFonts w:cs="Aparajita"/>
                <w:lang w:val="pl-PL"/>
              </w:rPr>
              <w:t>Automatyczna weryfikacja cyfrowych sygnatur sterowników w celu sprawdzenia czy sterownik przeszedł testy jakości przeprowadzone przez producenta systemu operacyjnego.</w:t>
            </w:r>
          </w:p>
          <w:p w:rsidRPr="0001093F" w:rsidR="007B5CB2" w:rsidP="00632C03" w:rsidRDefault="53BC96B2" w14:paraId="41F75162" w14:textId="77777777">
            <w:pPr>
              <w:numPr>
                <w:ilvl w:val="0"/>
                <w:numId w:val="79"/>
              </w:numPr>
              <w:spacing w:before="120"/>
              <w:ind w:right="567"/>
              <w:rPr>
                <w:rFonts w:cs="Aparajita"/>
                <w:lang w:val="pl-PL"/>
              </w:rPr>
            </w:pPr>
            <w:r w:rsidRPr="6BFE1FF8">
              <w:rPr>
                <w:rFonts w:cs="Aparajita"/>
                <w:lang w:val="pl-PL"/>
              </w:rPr>
              <w:t xml:space="preserve">Ochrona </w:t>
            </w:r>
            <w:proofErr w:type="spellStart"/>
            <w:r w:rsidRPr="6BFE1FF8">
              <w:rPr>
                <w:rFonts w:cs="Aparajita"/>
                <w:lang w:val="pl-PL"/>
              </w:rPr>
              <w:t>firmware</w:t>
            </w:r>
            <w:proofErr w:type="spellEnd"/>
            <w:r w:rsidRPr="6BFE1FF8">
              <w:rPr>
                <w:rFonts w:cs="Aparajita"/>
                <w:lang w:val="pl-PL"/>
              </w:rPr>
              <w:t xml:space="preserve"> przed atakami poprzez izolację </w:t>
            </w:r>
            <w:proofErr w:type="spellStart"/>
            <w:r w:rsidRPr="6BFE1FF8">
              <w:rPr>
                <w:rFonts w:cs="Aparajita"/>
                <w:lang w:val="pl-PL"/>
              </w:rPr>
              <w:t>hypervisora</w:t>
            </w:r>
            <w:proofErr w:type="spellEnd"/>
            <w:r w:rsidRPr="6BFE1FF8">
              <w:rPr>
                <w:rFonts w:cs="Aparajita"/>
                <w:lang w:val="pl-PL"/>
              </w:rPr>
              <w:t xml:space="preserve">  technologią </w:t>
            </w:r>
            <w:proofErr w:type="spellStart"/>
            <w:r w:rsidRPr="6BFE1FF8">
              <w:rPr>
                <w:rFonts w:cs="Aparajita"/>
                <w:lang w:val="pl-PL"/>
              </w:rPr>
              <w:t>Dynamic</w:t>
            </w:r>
            <w:proofErr w:type="spellEnd"/>
            <w:r w:rsidRPr="6BFE1FF8">
              <w:rPr>
                <w:rFonts w:cs="Aparajita"/>
                <w:lang w:val="pl-PL"/>
              </w:rPr>
              <w:t xml:space="preserve"> Root of Trust of </w:t>
            </w:r>
            <w:proofErr w:type="spellStart"/>
            <w:r w:rsidRPr="6BFE1FF8">
              <w:rPr>
                <w:rFonts w:cs="Aparajita"/>
                <w:lang w:val="pl-PL"/>
              </w:rPr>
              <w:t>Measurement</w:t>
            </w:r>
            <w:proofErr w:type="spellEnd"/>
            <w:r w:rsidRPr="6BFE1FF8">
              <w:rPr>
                <w:rFonts w:cs="Aparajita"/>
                <w:lang w:val="pl-PL"/>
              </w:rPr>
              <w:t xml:space="preserve"> (DRTM).</w:t>
            </w:r>
          </w:p>
          <w:p w:rsidRPr="0001093F" w:rsidR="007B5CB2" w:rsidP="00632C03" w:rsidRDefault="53BC96B2" w14:paraId="3D773A05" w14:textId="77777777">
            <w:pPr>
              <w:numPr>
                <w:ilvl w:val="0"/>
                <w:numId w:val="79"/>
              </w:numPr>
              <w:spacing w:before="120"/>
              <w:ind w:right="567"/>
              <w:rPr>
                <w:rFonts w:cs="Aparajita"/>
                <w:lang w:val="pl-PL"/>
              </w:rPr>
            </w:pPr>
            <w:r w:rsidRPr="6BFE1FF8">
              <w:rPr>
                <w:rFonts w:cs="Aparajita"/>
                <w:lang w:val="pl-PL"/>
              </w:rPr>
              <w:t xml:space="preserve">Możliwość dynamicznego obniżania poboru energii przez rdzenie procesorów niewykorzystywane w bieżącej pracy. </w:t>
            </w:r>
          </w:p>
          <w:p w:rsidRPr="0001093F" w:rsidR="007B5CB2" w:rsidP="00632C03" w:rsidRDefault="53BC96B2" w14:paraId="25B4B71D" w14:textId="77777777">
            <w:pPr>
              <w:numPr>
                <w:ilvl w:val="0"/>
                <w:numId w:val="79"/>
              </w:numPr>
              <w:spacing w:before="120"/>
              <w:ind w:right="567"/>
              <w:rPr>
                <w:rFonts w:cs="Aparajita"/>
                <w:lang w:val="pl-PL"/>
              </w:rPr>
            </w:pPr>
            <w:r w:rsidRPr="6BFE1FF8">
              <w:rPr>
                <w:rFonts w:cs="Aparajita"/>
                <w:lang w:val="pl-PL"/>
              </w:rPr>
              <w:t>Wbudowane wsparcie instalacji i pracy na wolumenach, które:</w:t>
            </w:r>
          </w:p>
          <w:p w:rsidRPr="0001093F" w:rsidR="007B5CB2" w:rsidP="00632C03" w:rsidRDefault="53BC96B2" w14:paraId="628BA37D" w14:textId="77777777">
            <w:pPr>
              <w:numPr>
                <w:ilvl w:val="1"/>
                <w:numId w:val="80"/>
              </w:numPr>
              <w:spacing w:before="120"/>
              <w:ind w:right="567"/>
              <w:rPr>
                <w:rFonts w:cs="Aparajita"/>
                <w:lang w:val="pl-PL"/>
              </w:rPr>
            </w:pPr>
            <w:r w:rsidRPr="6BFE1FF8">
              <w:rPr>
                <w:rFonts w:cs="Aparajita"/>
                <w:lang w:val="pl-PL"/>
              </w:rPr>
              <w:t>pozwalają na zmianę rozmiaru w czasie pracy systemu,</w:t>
            </w:r>
          </w:p>
          <w:p w:rsidRPr="0001093F" w:rsidR="007B5CB2" w:rsidP="00632C03" w:rsidRDefault="53BC96B2" w14:paraId="3A7BADA4" w14:textId="77777777">
            <w:pPr>
              <w:numPr>
                <w:ilvl w:val="1"/>
                <w:numId w:val="80"/>
              </w:numPr>
              <w:spacing w:before="120"/>
              <w:ind w:right="567"/>
              <w:rPr>
                <w:rFonts w:cs="Aparajita"/>
                <w:lang w:val="pl-PL"/>
              </w:rPr>
            </w:pPr>
            <w:r w:rsidRPr="6BFE1FF8">
              <w:rPr>
                <w:rFonts w:cs="Aparajita"/>
                <w:lang w:val="pl-PL"/>
              </w:rPr>
              <w:t>umożliwiają tworzenie w czasie pracy systemu migawek, dających użytkownikom końcowym (lokalnym i sieciowym) prosty wgląd w poprzednie wersje plików i folderów,</w:t>
            </w:r>
          </w:p>
          <w:p w:rsidRPr="0001093F" w:rsidR="007B5CB2" w:rsidP="00632C03" w:rsidRDefault="53BC96B2" w14:paraId="33C7B377" w14:textId="77777777">
            <w:pPr>
              <w:numPr>
                <w:ilvl w:val="1"/>
                <w:numId w:val="80"/>
              </w:numPr>
              <w:spacing w:before="120"/>
              <w:ind w:right="567"/>
              <w:rPr>
                <w:rFonts w:cs="Aparajita"/>
                <w:lang w:val="pl-PL"/>
              </w:rPr>
            </w:pPr>
            <w:r w:rsidRPr="6BFE1FF8">
              <w:rPr>
                <w:rFonts w:cs="Aparajita"/>
                <w:lang w:val="pl-PL"/>
              </w:rPr>
              <w:t>umożliwiają kompresję "w locie" dla wybranych plików i/lub folderów,</w:t>
            </w:r>
          </w:p>
          <w:p w:rsidRPr="0001093F" w:rsidR="007B5CB2" w:rsidP="00632C03" w:rsidRDefault="53BC96B2" w14:paraId="641494B7" w14:textId="77777777">
            <w:pPr>
              <w:numPr>
                <w:ilvl w:val="1"/>
                <w:numId w:val="80"/>
              </w:numPr>
              <w:spacing w:before="120"/>
              <w:ind w:right="567"/>
              <w:rPr>
                <w:rFonts w:cs="Aparajita"/>
                <w:lang w:val="pl-PL"/>
              </w:rPr>
            </w:pPr>
            <w:r w:rsidRPr="6BFE1FF8">
              <w:rPr>
                <w:rFonts w:cs="Aparajita"/>
                <w:lang w:val="pl-PL"/>
              </w:rPr>
              <w:t>umożliwiają zdefiniowanie list kontroli dostępu (ACL).</w:t>
            </w:r>
          </w:p>
          <w:p w:rsidRPr="0001093F" w:rsidR="007B5CB2" w:rsidP="00632C03" w:rsidRDefault="53BC96B2" w14:paraId="22A70592" w14:textId="77777777">
            <w:pPr>
              <w:numPr>
                <w:ilvl w:val="0"/>
                <w:numId w:val="81"/>
              </w:numPr>
              <w:spacing w:before="120"/>
              <w:ind w:right="567"/>
              <w:rPr>
                <w:rFonts w:cs="Aparajita"/>
                <w:lang w:val="pl-PL"/>
              </w:rPr>
            </w:pPr>
            <w:r w:rsidRPr="6BFE1FF8">
              <w:rPr>
                <w:rFonts w:cs="Aparajita"/>
                <w:lang w:val="pl-PL"/>
              </w:rPr>
              <w:t xml:space="preserve">Wbudowany asystent aktualizacji obejmujący możliwość </w:t>
            </w:r>
            <w:proofErr w:type="spellStart"/>
            <w:r w:rsidRPr="6BFE1FF8">
              <w:rPr>
                <w:rFonts w:cs="Aparajita"/>
                <w:lang w:val="pl-PL"/>
              </w:rPr>
              <w:t>upgrade</w:t>
            </w:r>
            <w:proofErr w:type="spellEnd"/>
            <w:r w:rsidRPr="6BFE1FF8">
              <w:rPr>
                <w:rFonts w:cs="Aparajita"/>
                <w:lang w:val="pl-PL"/>
              </w:rPr>
              <w:t xml:space="preserve"> z trzech ostatnich wersji systemu.</w:t>
            </w:r>
          </w:p>
          <w:p w:rsidRPr="0001093F" w:rsidR="007B5CB2" w:rsidP="00632C03" w:rsidRDefault="53BC96B2" w14:paraId="603112AB" w14:textId="77777777">
            <w:pPr>
              <w:numPr>
                <w:ilvl w:val="0"/>
                <w:numId w:val="81"/>
              </w:numPr>
              <w:spacing w:before="120"/>
              <w:ind w:right="567"/>
              <w:rPr>
                <w:rFonts w:cs="Aparajita"/>
                <w:lang w:val="pl-PL"/>
              </w:rPr>
            </w:pPr>
            <w:r w:rsidRPr="6BFE1FF8">
              <w:rPr>
                <w:rFonts w:cs="Aparajita"/>
                <w:lang w:val="pl-PL"/>
              </w:rPr>
              <w:t>Narzędzie wiersza poleceń, które umożliwia użytkownikom monitorowanie i rozwiązywanie problemów z wydajnością systemu w czasie rzeczywistym, pozwalające dynamicznie instrumentować zarówno jądro, jak i kod w przestrzeni użytkownika bez konieczności modyfikowania samego kodu.</w:t>
            </w:r>
          </w:p>
          <w:p w:rsidRPr="0001093F" w:rsidR="007B5CB2" w:rsidP="00632C03" w:rsidRDefault="53BC96B2" w14:paraId="27AD2C9B" w14:textId="77777777">
            <w:pPr>
              <w:numPr>
                <w:ilvl w:val="0"/>
                <w:numId w:val="81"/>
              </w:numPr>
              <w:spacing w:before="120"/>
              <w:ind w:right="567"/>
              <w:rPr>
                <w:rFonts w:cs="Aparajita"/>
                <w:lang w:val="pl-PL"/>
              </w:rPr>
            </w:pPr>
            <w:r w:rsidRPr="6BFE1FF8">
              <w:rPr>
                <w:rFonts w:cs="Aparajita"/>
                <w:lang w:val="pl-PL"/>
              </w:rPr>
              <w:t>Wbudowana możliwość zakładania kont w systemie:</w:t>
            </w:r>
          </w:p>
          <w:p w:rsidRPr="0001093F" w:rsidR="007B5CB2" w:rsidP="00632C03" w:rsidRDefault="53BC96B2" w14:paraId="0EBBFC26" w14:textId="77777777">
            <w:pPr>
              <w:numPr>
                <w:ilvl w:val="1"/>
                <w:numId w:val="82"/>
              </w:numPr>
              <w:spacing w:before="120"/>
              <w:ind w:right="567"/>
              <w:rPr>
                <w:rFonts w:cs="Aparajita"/>
                <w:lang w:val="pl-PL"/>
              </w:rPr>
            </w:pPr>
            <w:r w:rsidRPr="6BFE1FF8">
              <w:rPr>
                <w:rFonts w:cs="Aparajita"/>
                <w:lang w:val="pl-PL"/>
              </w:rPr>
              <w:t xml:space="preserve">Microsoft </w:t>
            </w:r>
            <w:proofErr w:type="spellStart"/>
            <w:r w:rsidRPr="6BFE1FF8">
              <w:rPr>
                <w:rFonts w:cs="Aparajita"/>
                <w:lang w:val="pl-PL"/>
              </w:rPr>
              <w:t>Entra</w:t>
            </w:r>
            <w:proofErr w:type="spellEnd"/>
            <w:r w:rsidRPr="6BFE1FF8">
              <w:rPr>
                <w:rFonts w:cs="Aparajita"/>
                <w:lang w:val="pl-PL"/>
              </w:rPr>
              <w:t xml:space="preserve"> ID</w:t>
            </w:r>
          </w:p>
          <w:p w:rsidRPr="0001093F" w:rsidR="007B5CB2" w:rsidP="00632C03" w:rsidRDefault="53BC96B2" w14:paraId="4436DF1F" w14:textId="77777777">
            <w:pPr>
              <w:numPr>
                <w:ilvl w:val="1"/>
                <w:numId w:val="82"/>
              </w:numPr>
              <w:spacing w:before="120"/>
              <w:ind w:right="567"/>
              <w:rPr>
                <w:rFonts w:cs="Aparajita"/>
                <w:lang w:val="pl-PL"/>
              </w:rPr>
            </w:pPr>
            <w:r w:rsidRPr="6BFE1FF8">
              <w:rPr>
                <w:rFonts w:cs="Aparajita"/>
                <w:lang w:val="pl-PL"/>
              </w:rPr>
              <w:t xml:space="preserve">Microsoft </w:t>
            </w:r>
            <w:proofErr w:type="spellStart"/>
            <w:r w:rsidRPr="6BFE1FF8">
              <w:rPr>
                <w:rFonts w:cs="Aparajita"/>
                <w:lang w:val="pl-PL"/>
              </w:rPr>
              <w:t>account</w:t>
            </w:r>
            <w:proofErr w:type="spellEnd"/>
          </w:p>
          <w:p w:rsidRPr="0001093F" w:rsidR="007B5CB2" w:rsidP="00632C03" w:rsidRDefault="53BC96B2" w14:paraId="00A4C6AB" w14:textId="77777777">
            <w:pPr>
              <w:numPr>
                <w:ilvl w:val="1"/>
                <w:numId w:val="82"/>
              </w:numPr>
              <w:spacing w:before="120"/>
              <w:ind w:right="567"/>
              <w:rPr>
                <w:rFonts w:cs="Aparajita"/>
                <w:lang w:val="pl-PL"/>
              </w:rPr>
            </w:pPr>
            <w:proofErr w:type="spellStart"/>
            <w:r w:rsidRPr="6BFE1FF8">
              <w:rPr>
                <w:rFonts w:cs="Aparajita"/>
                <w:lang w:val="pl-PL"/>
              </w:rPr>
              <w:t>Work</w:t>
            </w:r>
            <w:proofErr w:type="spellEnd"/>
            <w:r w:rsidRPr="6BFE1FF8">
              <w:rPr>
                <w:rFonts w:cs="Aparajita"/>
                <w:lang w:val="pl-PL"/>
              </w:rPr>
              <w:t xml:space="preserve"> </w:t>
            </w:r>
            <w:proofErr w:type="spellStart"/>
            <w:r w:rsidRPr="6BFE1FF8">
              <w:rPr>
                <w:rFonts w:cs="Aparajita"/>
                <w:lang w:val="pl-PL"/>
              </w:rPr>
              <w:t>or</w:t>
            </w:r>
            <w:proofErr w:type="spellEnd"/>
            <w:r w:rsidRPr="6BFE1FF8">
              <w:rPr>
                <w:rFonts w:cs="Aparajita"/>
                <w:lang w:val="pl-PL"/>
              </w:rPr>
              <w:t xml:space="preserve"> </w:t>
            </w:r>
            <w:proofErr w:type="spellStart"/>
            <w:r w:rsidRPr="6BFE1FF8">
              <w:rPr>
                <w:rFonts w:cs="Aparajita"/>
                <w:lang w:val="pl-PL"/>
              </w:rPr>
              <w:t>school</w:t>
            </w:r>
            <w:proofErr w:type="spellEnd"/>
            <w:r w:rsidRPr="6BFE1FF8">
              <w:rPr>
                <w:rFonts w:cs="Aparajita"/>
                <w:lang w:val="pl-PL"/>
              </w:rPr>
              <w:t xml:space="preserve"> </w:t>
            </w:r>
            <w:proofErr w:type="spellStart"/>
            <w:r w:rsidRPr="6BFE1FF8">
              <w:rPr>
                <w:rFonts w:cs="Aparajita"/>
                <w:lang w:val="pl-PL"/>
              </w:rPr>
              <w:t>account</w:t>
            </w:r>
            <w:proofErr w:type="spellEnd"/>
            <w:r w:rsidRPr="6BFE1FF8">
              <w:rPr>
                <w:rFonts w:cs="Aparajita"/>
                <w:lang w:val="pl-PL"/>
              </w:rPr>
              <w:t>.</w:t>
            </w:r>
          </w:p>
          <w:p w:rsidRPr="0001093F" w:rsidR="007B5CB2" w:rsidP="00632C03" w:rsidRDefault="53BC96B2" w14:paraId="769448B4" w14:textId="77777777">
            <w:pPr>
              <w:numPr>
                <w:ilvl w:val="0"/>
                <w:numId w:val="83"/>
              </w:numPr>
              <w:spacing w:before="120"/>
              <w:ind w:right="567"/>
              <w:rPr>
                <w:rFonts w:cs="Aparajita"/>
                <w:lang w:val="pl-PL"/>
              </w:rPr>
            </w:pPr>
            <w:r w:rsidRPr="6BFE1FF8">
              <w:rPr>
                <w:rFonts w:cs="Aparajita"/>
                <w:lang w:val="pl-PL"/>
              </w:rPr>
              <w:t>Rozbudowane schematy Active Directory obejmujące sch89.ldf, sch90.ldf i sch91.ldf.</w:t>
            </w:r>
          </w:p>
          <w:p w:rsidRPr="0001093F" w:rsidR="007B5CB2" w:rsidP="00632C03" w:rsidRDefault="53BC96B2" w14:paraId="6DB70A37" w14:textId="77777777">
            <w:pPr>
              <w:numPr>
                <w:ilvl w:val="0"/>
                <w:numId w:val="83"/>
              </w:numPr>
              <w:spacing w:before="120"/>
              <w:ind w:right="567"/>
              <w:rPr>
                <w:rFonts w:cs="Aparajita"/>
                <w:lang w:val="pl-PL"/>
              </w:rPr>
            </w:pPr>
            <w:r w:rsidRPr="6BFE1FF8">
              <w:rPr>
                <w:rFonts w:cs="Aparajita"/>
                <w:lang w:val="pl-PL"/>
              </w:rPr>
              <w:t xml:space="preserve">Poziom funkcjonalności domeny i lasu dostosowany rozmiaru strony bazy danych 32k, odwzorowywany na wartość </w:t>
            </w:r>
            <w:proofErr w:type="spellStart"/>
            <w:r w:rsidRPr="6BFE1FF8">
              <w:rPr>
                <w:rFonts w:cs="Aparajita"/>
                <w:lang w:val="pl-PL"/>
              </w:rPr>
              <w:t>DomainLevel</w:t>
            </w:r>
            <w:proofErr w:type="spellEnd"/>
            <w:r w:rsidRPr="6BFE1FF8">
              <w:rPr>
                <w:rFonts w:cs="Aparajita"/>
                <w:lang w:val="pl-PL"/>
              </w:rPr>
              <w:t xml:space="preserve"> 10 i </w:t>
            </w:r>
            <w:proofErr w:type="spellStart"/>
            <w:r w:rsidRPr="6BFE1FF8">
              <w:rPr>
                <w:rFonts w:cs="Aparajita"/>
                <w:lang w:val="pl-PL"/>
              </w:rPr>
              <w:t>ForestLevel</w:t>
            </w:r>
            <w:proofErr w:type="spellEnd"/>
            <w:r w:rsidRPr="6BFE1FF8">
              <w:rPr>
                <w:rFonts w:cs="Aparajita"/>
                <w:lang w:val="pl-PL"/>
              </w:rPr>
              <w:t xml:space="preserve"> 10 dla instalacji nienadzorowanych.</w:t>
            </w:r>
          </w:p>
          <w:p w:rsidRPr="0001093F" w:rsidR="007B5CB2" w:rsidP="00632C03" w:rsidRDefault="53BC96B2" w14:paraId="4D7082CD" w14:textId="77777777">
            <w:pPr>
              <w:numPr>
                <w:ilvl w:val="0"/>
                <w:numId w:val="83"/>
              </w:numPr>
              <w:spacing w:before="120"/>
              <w:ind w:right="567"/>
              <w:rPr>
                <w:rFonts w:cs="Aparajita"/>
                <w:lang w:val="pl-PL"/>
              </w:rPr>
            </w:pPr>
            <w:r w:rsidRPr="6BFE1FF8">
              <w:rPr>
                <w:rFonts w:cs="Aparajita"/>
                <w:lang w:val="pl-PL"/>
              </w:rPr>
              <w:t>Wystąpienia kontrolerów domeny i usług LDS w usłudze AD zezwalają protokołowi LDAP na dodawanie, wyszukiwanie i modyfikowanie operacji obejmujących atrybuty poufne tylko wtedy, gdy połączenie jest szyfrowane.</w:t>
            </w:r>
          </w:p>
          <w:p w:rsidRPr="0001093F" w:rsidR="007B5CB2" w:rsidP="6BFE1FF8" w:rsidRDefault="53BC96B2" w14:paraId="2CD7A64E" w14:textId="77777777">
            <w:pPr>
              <w:spacing w:before="120"/>
              <w:ind w:right="567"/>
              <w:rPr>
                <w:rFonts w:cs="Aparajita"/>
                <w:lang w:val="pl-PL"/>
              </w:rPr>
            </w:pPr>
            <w:r w:rsidRPr="6BFE1FF8">
              <w:rPr>
                <w:rFonts w:cs="Aparajita"/>
                <w:lang w:val="pl-PL"/>
              </w:rPr>
              <w:t xml:space="preserve">Narzędzia wspierające tworzenie klastra </w:t>
            </w:r>
            <w:proofErr w:type="spellStart"/>
            <w:r w:rsidRPr="6BFE1FF8">
              <w:rPr>
                <w:rFonts w:cs="Aparajita"/>
                <w:lang w:val="pl-PL"/>
              </w:rPr>
              <w:t>hiperkonwergentnego</w:t>
            </w:r>
            <w:proofErr w:type="spellEnd"/>
            <w:r w:rsidRPr="6BFE1FF8">
              <w:rPr>
                <w:rFonts w:cs="Aparajita"/>
                <w:lang w:val="pl-PL"/>
              </w:rPr>
              <w:t xml:space="preserve"> (łączącego magazyn i zasoby obliczeniowe w węzłach klastra).</w:t>
            </w:r>
          </w:p>
          <w:p w:rsidRPr="0001093F" w:rsidR="007B5CB2" w:rsidP="00632C03" w:rsidRDefault="53BC96B2" w14:paraId="5C716517" w14:textId="77777777">
            <w:pPr>
              <w:numPr>
                <w:ilvl w:val="0"/>
                <w:numId w:val="83"/>
              </w:numPr>
              <w:spacing w:before="120"/>
              <w:ind w:right="567"/>
              <w:rPr>
                <w:rFonts w:cs="Aparajita"/>
                <w:lang w:val="pl-PL"/>
              </w:rPr>
            </w:pPr>
            <w:r w:rsidRPr="6BFE1FF8">
              <w:rPr>
                <w:rFonts w:cs="Aparajita"/>
                <w:lang w:val="pl-PL"/>
              </w:rPr>
              <w:t>Wbudowany mechanizm klasyfikowania i indeksowania plików (dokumentów) w oparciu o ich zawartość.</w:t>
            </w:r>
          </w:p>
          <w:p w:rsidRPr="0001093F" w:rsidR="007B5CB2" w:rsidP="00632C03" w:rsidRDefault="53BC96B2" w14:paraId="4DD8EF70" w14:textId="77777777">
            <w:pPr>
              <w:numPr>
                <w:ilvl w:val="0"/>
                <w:numId w:val="83"/>
              </w:numPr>
              <w:spacing w:before="120"/>
              <w:ind w:right="567"/>
              <w:rPr>
                <w:rFonts w:cs="Aparajita"/>
                <w:lang w:val="pl-PL"/>
              </w:rPr>
            </w:pPr>
            <w:r w:rsidRPr="6BFE1FF8">
              <w:rPr>
                <w:rFonts w:cs="Aparajita"/>
                <w:lang w:val="pl-PL"/>
              </w:rPr>
              <w:t>Wbudowane szyfrowanie dysków przy pomocy mechanizmów posiadających certyfikat FIPS 140-2 lub równoważny wydany przez NIST lub inną agendę rządową zajmującą się bezpieczeństwem informacji.</w:t>
            </w:r>
          </w:p>
          <w:p w:rsidRPr="0001093F" w:rsidR="007B5CB2" w:rsidP="00632C03" w:rsidRDefault="53BC96B2" w14:paraId="36AD058F" w14:textId="77777777">
            <w:pPr>
              <w:numPr>
                <w:ilvl w:val="0"/>
                <w:numId w:val="83"/>
              </w:numPr>
              <w:spacing w:before="120"/>
              <w:ind w:right="567"/>
              <w:rPr>
                <w:rFonts w:cs="Aparajita"/>
                <w:lang w:val="pl-PL"/>
              </w:rPr>
            </w:pPr>
            <w:r w:rsidRPr="6BFE1FF8">
              <w:rPr>
                <w:rFonts w:cs="Aparajita"/>
                <w:lang w:val="pl-PL"/>
              </w:rPr>
              <w:t>Możliwość uruchamianie aplikacji internetowych wykorzystujących technologię ASP.NET</w:t>
            </w:r>
          </w:p>
          <w:p w:rsidRPr="0001093F" w:rsidR="007B5CB2" w:rsidP="00632C03" w:rsidRDefault="53BC96B2" w14:paraId="7D5A2102" w14:textId="77777777">
            <w:pPr>
              <w:numPr>
                <w:ilvl w:val="0"/>
                <w:numId w:val="83"/>
              </w:numPr>
              <w:spacing w:before="120"/>
              <w:ind w:right="567"/>
              <w:rPr>
                <w:rFonts w:cs="Aparajita"/>
                <w:lang w:val="pl-PL"/>
              </w:rPr>
            </w:pPr>
            <w:r w:rsidRPr="6BFE1FF8">
              <w:rPr>
                <w:rFonts w:cs="Aparajita"/>
                <w:lang w:val="pl-PL"/>
              </w:rPr>
              <w:t>Możliwość dystrybucji ruchu sieciowego HTTP pomiędzy kilka serwerów.</w:t>
            </w:r>
          </w:p>
          <w:p w:rsidRPr="0001093F" w:rsidR="007B5CB2" w:rsidP="00632C03" w:rsidRDefault="53BC96B2" w14:paraId="621908C3" w14:textId="77777777">
            <w:pPr>
              <w:numPr>
                <w:ilvl w:val="0"/>
                <w:numId w:val="83"/>
              </w:numPr>
              <w:spacing w:before="120"/>
              <w:ind w:right="567"/>
              <w:rPr>
                <w:rFonts w:cs="Aparajita"/>
                <w:lang w:val="pl-PL"/>
              </w:rPr>
            </w:pPr>
            <w:r w:rsidRPr="6BFE1FF8">
              <w:rPr>
                <w:rFonts w:cs="Aparajita"/>
                <w:lang w:val="pl-PL"/>
              </w:rPr>
              <w:t>Możliwość wykorzystania standardu http/2.</w:t>
            </w:r>
          </w:p>
          <w:p w:rsidRPr="0001093F" w:rsidR="007B5CB2" w:rsidP="00632C03" w:rsidRDefault="53BC96B2" w14:paraId="1759D3B2" w14:textId="77777777">
            <w:pPr>
              <w:numPr>
                <w:ilvl w:val="0"/>
                <w:numId w:val="83"/>
              </w:numPr>
              <w:spacing w:before="120"/>
              <w:ind w:right="567"/>
              <w:rPr>
                <w:rFonts w:cs="Aparajita"/>
                <w:lang w:val="pl-PL"/>
              </w:rPr>
            </w:pPr>
            <w:r w:rsidRPr="6BFE1FF8">
              <w:rPr>
                <w:rFonts w:cs="Aparajita"/>
                <w:lang w:val="pl-PL"/>
              </w:rPr>
              <w:t>Wbudowana obsługa TLS 1.3 włączona jako ustawienie standardowe.</w:t>
            </w:r>
          </w:p>
          <w:p w:rsidRPr="0001093F" w:rsidR="007B5CB2" w:rsidP="00632C03" w:rsidRDefault="53BC96B2" w14:paraId="63A69F24" w14:textId="77777777">
            <w:pPr>
              <w:numPr>
                <w:ilvl w:val="0"/>
                <w:numId w:val="83"/>
              </w:numPr>
              <w:spacing w:before="120"/>
              <w:ind w:right="567"/>
              <w:rPr>
                <w:rFonts w:cs="Aparajita"/>
                <w:lang w:val="pl-PL"/>
              </w:rPr>
            </w:pPr>
            <w:r w:rsidRPr="6BFE1FF8">
              <w:rPr>
                <w:rFonts w:cs="Aparajita"/>
                <w:lang w:val="pl-PL"/>
              </w:rPr>
              <w:t>Możliwość przechowywania wrażliwych danych i kluczy pod ochroną TPM 2.0.</w:t>
            </w:r>
          </w:p>
          <w:p w:rsidRPr="0001093F" w:rsidR="007B5CB2" w:rsidP="00632C03" w:rsidRDefault="53BC96B2" w14:paraId="78647680" w14:textId="77777777">
            <w:pPr>
              <w:numPr>
                <w:ilvl w:val="0"/>
                <w:numId w:val="83"/>
              </w:numPr>
              <w:spacing w:before="120"/>
              <w:ind w:right="567"/>
              <w:rPr>
                <w:rFonts w:cs="Aparajita"/>
                <w:lang w:val="pl-PL"/>
              </w:rPr>
            </w:pPr>
            <w:r w:rsidRPr="6BFE1FF8">
              <w:rPr>
                <w:rFonts w:cs="Aparajita"/>
                <w:lang w:val="pl-PL"/>
              </w:rPr>
              <w:t xml:space="preserve">Izolacja </w:t>
            </w:r>
            <w:proofErr w:type="spellStart"/>
            <w:r w:rsidRPr="6BFE1FF8">
              <w:rPr>
                <w:rFonts w:cs="Aparajita"/>
                <w:lang w:val="pl-PL"/>
              </w:rPr>
              <w:t>kernela</w:t>
            </w:r>
            <w:proofErr w:type="spellEnd"/>
            <w:r w:rsidRPr="6BFE1FF8">
              <w:rPr>
                <w:rFonts w:cs="Aparajita"/>
                <w:lang w:val="pl-PL"/>
              </w:rPr>
              <w:t xml:space="preserve"> od pozostałych komponentów systemu w oparciu zabezpieczenia bazujące na wirtualizacji (VBS) chroniąca przed metodami ataków wykorzystujących podatności używane przy „kopaniu” </w:t>
            </w:r>
            <w:proofErr w:type="spellStart"/>
            <w:r w:rsidRPr="6BFE1FF8">
              <w:rPr>
                <w:rFonts w:cs="Aparajita"/>
                <w:lang w:val="pl-PL"/>
              </w:rPr>
              <w:t>kryptowalut</w:t>
            </w:r>
            <w:proofErr w:type="spellEnd"/>
            <w:r w:rsidRPr="6BFE1FF8">
              <w:rPr>
                <w:rFonts w:cs="Aparajita"/>
                <w:lang w:val="pl-PL"/>
              </w:rPr>
              <w:t>.</w:t>
            </w:r>
          </w:p>
          <w:p w:rsidRPr="0001093F" w:rsidR="007B5CB2" w:rsidP="00632C03" w:rsidRDefault="53BC96B2" w14:paraId="6DEF2D5E" w14:textId="77777777">
            <w:pPr>
              <w:numPr>
                <w:ilvl w:val="0"/>
                <w:numId w:val="83"/>
              </w:numPr>
              <w:spacing w:before="120"/>
              <w:ind w:right="567"/>
              <w:rPr>
                <w:rFonts w:cs="Aparajita"/>
                <w:lang w:val="pl-PL"/>
              </w:rPr>
            </w:pPr>
            <w:r w:rsidRPr="6BFE1FF8">
              <w:rPr>
                <w:rFonts w:cs="Aparajita"/>
                <w:lang w:val="pl-PL"/>
              </w:rPr>
              <w:t>Dostępność usługi DNS-</w:t>
            </w:r>
            <w:proofErr w:type="spellStart"/>
            <w:r w:rsidRPr="6BFE1FF8">
              <w:rPr>
                <w:rFonts w:cs="Aparajita"/>
                <w:lang w:val="pl-PL"/>
              </w:rPr>
              <w:t>over</w:t>
            </w:r>
            <w:proofErr w:type="spellEnd"/>
            <w:r w:rsidRPr="6BFE1FF8">
              <w:rPr>
                <w:rFonts w:cs="Aparajita"/>
                <w:lang w:val="pl-PL"/>
              </w:rPr>
              <w:t>-HTTPS (</w:t>
            </w:r>
            <w:proofErr w:type="spellStart"/>
            <w:r w:rsidRPr="6BFE1FF8">
              <w:rPr>
                <w:rFonts w:cs="Aparajita"/>
                <w:lang w:val="pl-PL"/>
              </w:rPr>
              <w:t>DoH</w:t>
            </w:r>
            <w:proofErr w:type="spellEnd"/>
            <w:r w:rsidRPr="6BFE1FF8">
              <w:rPr>
                <w:rFonts w:cs="Aparajita"/>
                <w:lang w:val="pl-PL"/>
              </w:rPr>
              <w:t>) szyfrujących zapytania DNS przy użyciu HTTPS.</w:t>
            </w:r>
          </w:p>
          <w:p w:rsidRPr="0001093F" w:rsidR="007B5CB2" w:rsidP="00632C03" w:rsidRDefault="53BC96B2" w14:paraId="290B5DDE" w14:textId="77777777">
            <w:pPr>
              <w:numPr>
                <w:ilvl w:val="0"/>
                <w:numId w:val="83"/>
              </w:numPr>
              <w:spacing w:before="120"/>
              <w:ind w:right="567"/>
              <w:rPr>
                <w:rFonts w:cs="Aparajita"/>
                <w:lang w:val="pl-PL"/>
              </w:rPr>
            </w:pPr>
            <w:r w:rsidRPr="6BFE1FF8">
              <w:rPr>
                <w:rFonts w:cs="Aparajita"/>
                <w:lang w:val="pl-PL"/>
              </w:rPr>
              <w:t xml:space="preserve">Dostępność usługi Server Message Block (SMB) z szyfrowaniem AES-256 (AES-256-GCM and AES-256-CCM), automatycznie wykorzystywanych przy połączeniach z urządzeniami wspierającymi te metody. </w:t>
            </w:r>
          </w:p>
          <w:p w:rsidRPr="0001093F" w:rsidR="007B5CB2" w:rsidP="00632C03" w:rsidRDefault="53BC96B2" w14:paraId="35CEC555" w14:textId="77777777">
            <w:pPr>
              <w:numPr>
                <w:ilvl w:val="0"/>
                <w:numId w:val="83"/>
              </w:numPr>
              <w:spacing w:before="120"/>
              <w:ind w:right="567"/>
              <w:rPr>
                <w:rFonts w:cs="Aparajita"/>
                <w:lang w:val="pl-PL"/>
              </w:rPr>
            </w:pPr>
            <w:r w:rsidRPr="6BFE1FF8">
              <w:rPr>
                <w:rFonts w:cs="Aparajita"/>
                <w:lang w:val="pl-PL"/>
              </w:rPr>
              <w:t>Szyfrowanie komunikacji i wspólnych zasobów wewnątrz klastra niezawodnościowego.</w:t>
            </w:r>
          </w:p>
          <w:p w:rsidRPr="0001093F" w:rsidR="007B5CB2" w:rsidP="00632C03" w:rsidRDefault="53BC96B2" w14:paraId="4367AB37" w14:textId="77777777">
            <w:pPr>
              <w:numPr>
                <w:ilvl w:val="0"/>
                <w:numId w:val="83"/>
              </w:numPr>
              <w:spacing w:before="120"/>
              <w:ind w:right="567"/>
              <w:rPr>
                <w:rFonts w:cs="Aparajita"/>
                <w:lang w:val="pl-PL"/>
              </w:rPr>
            </w:pPr>
            <w:r w:rsidRPr="6BFE1FF8">
              <w:rPr>
                <w:rFonts w:cs="Aparajita"/>
                <w:lang w:val="pl-PL"/>
              </w:rPr>
              <w:t>Wbudowana zapora internetowa (firewall) z obsługą definiowanych reguł dla ochrony połączeń internetowych i intranetowych.</w:t>
            </w:r>
          </w:p>
          <w:p w:rsidRPr="0001093F" w:rsidR="007B5CB2" w:rsidP="00632C03" w:rsidRDefault="53BC96B2" w14:paraId="37959B34" w14:textId="77777777">
            <w:pPr>
              <w:numPr>
                <w:ilvl w:val="0"/>
                <w:numId w:val="83"/>
              </w:numPr>
              <w:spacing w:before="120"/>
              <w:ind w:right="567"/>
              <w:rPr>
                <w:rFonts w:cs="Aparajita"/>
                <w:lang w:val="pl-PL"/>
              </w:rPr>
            </w:pPr>
            <w:r w:rsidRPr="6BFE1FF8">
              <w:rPr>
                <w:rFonts w:cs="Aparajita"/>
                <w:lang w:val="pl-PL"/>
              </w:rPr>
              <w:t xml:space="preserve">Wsparcie dla technologii </w:t>
            </w:r>
            <w:proofErr w:type="spellStart"/>
            <w:r w:rsidRPr="6BFE1FF8">
              <w:rPr>
                <w:rFonts w:cs="Aparajita"/>
                <w:lang w:val="pl-PL"/>
              </w:rPr>
              <w:t>Azure</w:t>
            </w:r>
            <w:proofErr w:type="spellEnd"/>
            <w:r w:rsidRPr="6BFE1FF8">
              <w:rPr>
                <w:rFonts w:cs="Aparajita"/>
                <w:lang w:val="pl-PL"/>
              </w:rPr>
              <w:t xml:space="preserve"> Arc pozwalające na traktowanie serwera zainstalowanego we własnym centrum przetwarzania jako </w:t>
            </w:r>
            <w:proofErr w:type="spellStart"/>
            <w:r w:rsidRPr="6BFE1FF8">
              <w:rPr>
                <w:rFonts w:cs="Aparajita"/>
                <w:lang w:val="pl-PL"/>
              </w:rPr>
              <w:t>zarządzalnego</w:t>
            </w:r>
            <w:proofErr w:type="spellEnd"/>
            <w:r w:rsidRPr="6BFE1FF8">
              <w:rPr>
                <w:rFonts w:cs="Aparajita"/>
                <w:lang w:val="pl-PL"/>
              </w:rPr>
              <w:t xml:space="preserve"> zasobu </w:t>
            </w:r>
            <w:proofErr w:type="spellStart"/>
            <w:r w:rsidRPr="6BFE1FF8">
              <w:rPr>
                <w:rFonts w:cs="Aparajita"/>
                <w:lang w:val="pl-PL"/>
              </w:rPr>
              <w:t>Azure</w:t>
            </w:r>
            <w:proofErr w:type="spellEnd"/>
            <w:r w:rsidRPr="6BFE1FF8">
              <w:rPr>
                <w:rFonts w:cs="Aparajita"/>
                <w:lang w:val="pl-PL"/>
              </w:rPr>
              <w:t>.</w:t>
            </w:r>
          </w:p>
          <w:p w:rsidRPr="0001093F" w:rsidR="007B5CB2" w:rsidP="00632C03" w:rsidRDefault="53BC96B2" w14:paraId="18082CF5" w14:textId="77777777">
            <w:pPr>
              <w:numPr>
                <w:ilvl w:val="0"/>
                <w:numId w:val="83"/>
              </w:numPr>
              <w:spacing w:before="120"/>
              <w:ind w:right="567"/>
              <w:rPr>
                <w:rFonts w:cs="Aparajita"/>
                <w:lang w:val="pl-PL"/>
              </w:rPr>
            </w:pPr>
            <w:r w:rsidRPr="6BFE1FF8">
              <w:rPr>
                <w:rFonts w:cs="Aparajita"/>
                <w:lang w:val="pl-PL"/>
              </w:rPr>
              <w:t>Dostępne dwa rodzaje graficznego interfejsu użytkownika:</w:t>
            </w:r>
          </w:p>
          <w:p w:rsidRPr="0001093F" w:rsidR="007B5CB2" w:rsidP="00632C03" w:rsidRDefault="53BC96B2" w14:paraId="18DFFB8E" w14:textId="77777777">
            <w:pPr>
              <w:numPr>
                <w:ilvl w:val="0"/>
                <w:numId w:val="84"/>
              </w:numPr>
              <w:spacing w:before="120"/>
              <w:ind w:right="567"/>
              <w:rPr>
                <w:rFonts w:cs="Aparajita"/>
                <w:lang w:val="pl-PL"/>
              </w:rPr>
            </w:pPr>
            <w:r w:rsidRPr="6BFE1FF8">
              <w:rPr>
                <w:rFonts w:cs="Aparajita"/>
                <w:lang w:val="pl-PL"/>
              </w:rPr>
              <w:t>Klasyczny, umożliwiający obsługę przy pomocy klawiatury i myszy,</w:t>
            </w:r>
          </w:p>
          <w:p w:rsidRPr="0001093F" w:rsidR="007B5CB2" w:rsidP="00632C03" w:rsidRDefault="53BC96B2" w14:paraId="1668AAC3" w14:textId="77777777">
            <w:pPr>
              <w:numPr>
                <w:ilvl w:val="0"/>
                <w:numId w:val="84"/>
              </w:numPr>
              <w:spacing w:before="120"/>
              <w:ind w:right="567"/>
              <w:rPr>
                <w:rFonts w:cs="Aparajita"/>
                <w:lang w:val="pl-PL"/>
              </w:rPr>
            </w:pPr>
            <w:r w:rsidRPr="6BFE1FF8">
              <w:rPr>
                <w:rFonts w:cs="Aparajita"/>
                <w:lang w:val="pl-PL"/>
              </w:rPr>
              <w:t>Dotykowy umożliwiający sterowanie dotykiem na monitorach dotykowych.</w:t>
            </w:r>
          </w:p>
          <w:p w:rsidRPr="0001093F" w:rsidR="007B5CB2" w:rsidP="00632C03" w:rsidRDefault="53BC96B2" w14:paraId="3A271040" w14:textId="77777777">
            <w:pPr>
              <w:numPr>
                <w:ilvl w:val="0"/>
                <w:numId w:val="85"/>
              </w:numPr>
              <w:spacing w:before="120"/>
              <w:ind w:right="567"/>
              <w:rPr>
                <w:rFonts w:cs="Aparajita"/>
                <w:lang w:val="pl-PL"/>
              </w:rPr>
            </w:pPr>
            <w:r w:rsidRPr="6BFE1FF8">
              <w:rPr>
                <w:rFonts w:cs="Aparajita"/>
                <w:lang w:val="pl-PL"/>
              </w:rPr>
              <w:t>Zlokalizowane w języku polskim, co najmniej następujące elementy: menu, przeglądarka internetowa, pomoc, komunikaty systemowe,</w:t>
            </w:r>
          </w:p>
          <w:p w:rsidRPr="0001093F" w:rsidR="007B5CB2" w:rsidP="00632C03" w:rsidRDefault="53BC96B2" w14:paraId="78C6AB63" w14:textId="77777777">
            <w:pPr>
              <w:numPr>
                <w:ilvl w:val="0"/>
                <w:numId w:val="85"/>
              </w:numPr>
              <w:spacing w:before="120"/>
              <w:ind w:right="567"/>
              <w:rPr>
                <w:rFonts w:cs="Aparajita"/>
                <w:lang w:val="pl-PL"/>
              </w:rPr>
            </w:pPr>
            <w:r w:rsidRPr="6BFE1FF8">
              <w:rPr>
                <w:rFonts w:cs="Aparajita"/>
                <w:lang w:val="pl-PL"/>
              </w:rPr>
              <w:t>Możliwość zmiany języka interfejsu po zainstalowaniu systemu, dla co najmniej 10 języków poprzez wybór z listy dostępnych lokalizacji.</w:t>
            </w:r>
          </w:p>
          <w:p w:rsidRPr="0001093F" w:rsidR="007B5CB2" w:rsidP="00632C03" w:rsidRDefault="53BC96B2" w14:paraId="2D9A8D79" w14:textId="77777777">
            <w:pPr>
              <w:numPr>
                <w:ilvl w:val="0"/>
                <w:numId w:val="85"/>
              </w:numPr>
              <w:spacing w:before="120"/>
              <w:ind w:right="567"/>
              <w:rPr>
                <w:rFonts w:cs="Aparajita"/>
                <w:lang w:val="pl-PL"/>
              </w:rPr>
            </w:pPr>
            <w:r w:rsidRPr="6BFE1FF8">
              <w:rPr>
                <w:rFonts w:cs="Aparajita"/>
                <w:lang w:val="pl-PL"/>
              </w:rPr>
              <w:t>Mechanizmy logowania w oparciu o:</w:t>
            </w:r>
          </w:p>
          <w:p w:rsidRPr="0001093F" w:rsidR="007B5CB2" w:rsidP="00632C03" w:rsidRDefault="53BC96B2" w14:paraId="786BE908" w14:textId="77777777">
            <w:pPr>
              <w:numPr>
                <w:ilvl w:val="0"/>
                <w:numId w:val="86"/>
              </w:numPr>
              <w:spacing w:before="120"/>
              <w:ind w:right="567"/>
              <w:rPr>
                <w:rFonts w:cs="Aparajita"/>
                <w:lang w:val="pl-PL"/>
              </w:rPr>
            </w:pPr>
            <w:r w:rsidRPr="6BFE1FF8">
              <w:rPr>
                <w:rFonts w:cs="Aparajita"/>
                <w:lang w:val="pl-PL"/>
              </w:rPr>
              <w:t>Login i hasło,</w:t>
            </w:r>
          </w:p>
          <w:p w:rsidRPr="0001093F" w:rsidR="007B5CB2" w:rsidP="00632C03" w:rsidRDefault="53BC96B2" w14:paraId="107EDB9D" w14:textId="77777777">
            <w:pPr>
              <w:numPr>
                <w:ilvl w:val="0"/>
                <w:numId w:val="86"/>
              </w:numPr>
              <w:spacing w:before="120"/>
              <w:ind w:right="567"/>
              <w:rPr>
                <w:rFonts w:cs="Aparajita"/>
                <w:lang w:val="pl-PL"/>
              </w:rPr>
            </w:pPr>
            <w:r w:rsidRPr="6BFE1FF8">
              <w:rPr>
                <w:rFonts w:cs="Aparajita"/>
                <w:lang w:val="pl-PL"/>
              </w:rPr>
              <w:t>Karty z certyfikatami (</w:t>
            </w:r>
            <w:proofErr w:type="spellStart"/>
            <w:r w:rsidRPr="6BFE1FF8">
              <w:rPr>
                <w:rFonts w:cs="Aparajita"/>
                <w:lang w:val="pl-PL"/>
              </w:rPr>
              <w:t>smartcard</w:t>
            </w:r>
            <w:proofErr w:type="spellEnd"/>
            <w:r w:rsidRPr="6BFE1FF8">
              <w:rPr>
                <w:rFonts w:cs="Aparajita"/>
                <w:lang w:val="pl-PL"/>
              </w:rPr>
              <w:t>),</w:t>
            </w:r>
          </w:p>
          <w:p w:rsidRPr="0001093F" w:rsidR="007B5CB2" w:rsidP="00632C03" w:rsidRDefault="53BC96B2" w14:paraId="0E626CCE" w14:textId="77777777">
            <w:pPr>
              <w:numPr>
                <w:ilvl w:val="0"/>
                <w:numId w:val="86"/>
              </w:numPr>
              <w:spacing w:before="120"/>
              <w:ind w:right="567"/>
              <w:rPr>
                <w:rFonts w:cs="Aparajita"/>
                <w:lang w:val="pl-PL"/>
              </w:rPr>
            </w:pPr>
            <w:r w:rsidRPr="6BFE1FF8">
              <w:rPr>
                <w:rFonts w:cs="Aparajita"/>
                <w:lang w:val="pl-PL"/>
              </w:rPr>
              <w:t>Wirtualne karty (logowanie w oparciu o certyfikat chroniony poprzez moduł TPM),</w:t>
            </w:r>
          </w:p>
          <w:p w:rsidRPr="0001093F" w:rsidR="007B5CB2" w:rsidP="00632C03" w:rsidRDefault="53BC96B2" w14:paraId="57630785" w14:textId="77777777">
            <w:pPr>
              <w:numPr>
                <w:ilvl w:val="0"/>
                <w:numId w:val="86"/>
              </w:numPr>
              <w:spacing w:before="120"/>
              <w:ind w:right="567"/>
              <w:rPr>
                <w:rFonts w:cs="Aparajita"/>
                <w:lang w:val="pl-PL"/>
              </w:rPr>
            </w:pPr>
            <w:r w:rsidRPr="6BFE1FF8">
              <w:rPr>
                <w:rFonts w:cs="Aparajita"/>
                <w:lang w:val="pl-PL"/>
              </w:rPr>
              <w:t>PIN zdefiniowany dla urządzenia,</w:t>
            </w:r>
          </w:p>
          <w:p w:rsidRPr="0001093F" w:rsidR="007B5CB2" w:rsidP="00632C03" w:rsidRDefault="53BC96B2" w14:paraId="477A3297" w14:textId="77777777">
            <w:pPr>
              <w:numPr>
                <w:ilvl w:val="0"/>
                <w:numId w:val="86"/>
              </w:numPr>
              <w:spacing w:before="120"/>
              <w:ind w:right="567"/>
              <w:rPr>
                <w:rFonts w:cs="Aparajita"/>
                <w:lang w:val="pl-PL"/>
              </w:rPr>
            </w:pPr>
            <w:r w:rsidRPr="6BFE1FF8">
              <w:rPr>
                <w:rFonts w:cs="Aparajita"/>
                <w:lang w:val="pl-PL"/>
              </w:rPr>
              <w:t>Rozpoznawanie twarzy.</w:t>
            </w:r>
          </w:p>
          <w:p w:rsidRPr="0001093F" w:rsidR="007B5CB2" w:rsidP="00632C03" w:rsidRDefault="53BC96B2" w14:paraId="10930D3E" w14:textId="77777777">
            <w:pPr>
              <w:numPr>
                <w:ilvl w:val="0"/>
                <w:numId w:val="87"/>
              </w:numPr>
              <w:spacing w:before="120"/>
              <w:ind w:right="567"/>
              <w:rPr>
                <w:rFonts w:cs="Aparajita"/>
                <w:lang w:val="pl-PL"/>
              </w:rPr>
            </w:pPr>
            <w:r w:rsidRPr="6BFE1FF8">
              <w:rPr>
                <w:rFonts w:cs="Aparajita"/>
                <w:lang w:val="pl-PL"/>
              </w:rPr>
              <w:t>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w:t>
            </w:r>
          </w:p>
          <w:p w:rsidRPr="0001093F" w:rsidR="007B5CB2" w:rsidP="00632C03" w:rsidRDefault="53BC96B2" w14:paraId="3EA4A90D" w14:textId="77777777">
            <w:pPr>
              <w:numPr>
                <w:ilvl w:val="0"/>
                <w:numId w:val="87"/>
              </w:numPr>
              <w:spacing w:before="120"/>
              <w:ind w:right="567"/>
              <w:rPr>
                <w:rFonts w:cs="Aparajita"/>
                <w:lang w:val="pl-PL"/>
              </w:rPr>
            </w:pPr>
            <w:r w:rsidRPr="6BFE1FF8">
              <w:rPr>
                <w:rFonts w:cs="Aparajita"/>
                <w:lang w:val="pl-PL"/>
              </w:rPr>
              <w:t xml:space="preserve">Wsparcie dla większości powszechnie używanych urządzeń peryferyjnych (drukarek, urządzeń sieciowych, standardów USB, </w:t>
            </w:r>
            <w:proofErr w:type="spellStart"/>
            <w:r w:rsidRPr="6BFE1FF8">
              <w:rPr>
                <w:rFonts w:cs="Aparajita"/>
                <w:lang w:val="pl-PL"/>
              </w:rPr>
              <w:t>Plug&amp;Play</w:t>
            </w:r>
            <w:proofErr w:type="spellEnd"/>
            <w:r w:rsidRPr="6BFE1FF8">
              <w:rPr>
                <w:rFonts w:cs="Aparajita"/>
                <w:lang w:val="pl-PL"/>
              </w:rPr>
              <w:t>).</w:t>
            </w:r>
          </w:p>
          <w:p w:rsidRPr="0001093F" w:rsidR="007B5CB2" w:rsidP="00632C03" w:rsidRDefault="53BC96B2" w14:paraId="7D695970" w14:textId="77777777">
            <w:pPr>
              <w:numPr>
                <w:ilvl w:val="0"/>
                <w:numId w:val="87"/>
              </w:numPr>
              <w:spacing w:before="120"/>
              <w:ind w:right="567"/>
              <w:rPr>
                <w:rFonts w:cs="Aparajita"/>
                <w:lang w:val="pl-PL"/>
              </w:rPr>
            </w:pPr>
            <w:r w:rsidRPr="6BFE1FF8">
              <w:rPr>
                <w:rFonts w:cs="Aparajita"/>
                <w:lang w:val="pl-PL"/>
              </w:rPr>
              <w:t>Możliwość zdalnej konfiguracji, administrowania oraz aktualizowania systemu.</w:t>
            </w:r>
          </w:p>
          <w:p w:rsidRPr="0001093F" w:rsidR="007B5CB2" w:rsidP="00632C03" w:rsidRDefault="53BC96B2" w14:paraId="6E6BF30E" w14:textId="77777777">
            <w:pPr>
              <w:numPr>
                <w:ilvl w:val="0"/>
                <w:numId w:val="87"/>
              </w:numPr>
              <w:spacing w:before="120"/>
              <w:ind w:right="567"/>
              <w:rPr>
                <w:rFonts w:cs="Aparajita"/>
                <w:lang w:val="pl-PL"/>
              </w:rPr>
            </w:pPr>
            <w:r w:rsidRPr="6BFE1FF8">
              <w:rPr>
                <w:rFonts w:cs="Aparajita"/>
                <w:lang w:val="pl-PL"/>
              </w:rPr>
              <w:t>Dostępność bezpłatnych narzędzi producenta systemu umożliwiających badanie i wdrażanie zdefiniowanego zestawu polityk bezpieczeństwa.</w:t>
            </w:r>
          </w:p>
          <w:p w:rsidRPr="0001093F" w:rsidR="007B5CB2" w:rsidP="00632C03" w:rsidRDefault="53BC96B2" w14:paraId="6AC4C06F" w14:textId="77777777">
            <w:pPr>
              <w:numPr>
                <w:ilvl w:val="0"/>
                <w:numId w:val="87"/>
              </w:numPr>
              <w:spacing w:before="120"/>
              <w:ind w:right="567"/>
              <w:rPr>
                <w:rFonts w:cs="Aparajita"/>
                <w:lang w:val="pl-PL"/>
              </w:rPr>
            </w:pPr>
            <w:r w:rsidRPr="6BFE1FF8">
              <w:rPr>
                <w:rFonts w:cs="Aparajita"/>
                <w:lang w:val="pl-PL"/>
              </w:rPr>
              <w:t xml:space="preserve">Dostępny, pochodzący od producenta systemu serwis zarządzania polityką dostępu do informacji w dokumentach (Digital </w:t>
            </w:r>
            <w:proofErr w:type="spellStart"/>
            <w:r w:rsidRPr="6BFE1FF8">
              <w:rPr>
                <w:rFonts w:cs="Aparajita"/>
                <w:lang w:val="pl-PL"/>
              </w:rPr>
              <w:t>Rights</w:t>
            </w:r>
            <w:proofErr w:type="spellEnd"/>
            <w:r w:rsidRPr="6BFE1FF8">
              <w:rPr>
                <w:rFonts w:cs="Aparajita"/>
                <w:lang w:val="pl-PL"/>
              </w:rPr>
              <w:t xml:space="preserve"> Management).</w:t>
            </w:r>
          </w:p>
          <w:p w:rsidRPr="0001093F" w:rsidR="007B5CB2" w:rsidP="00632C03" w:rsidRDefault="53BC96B2" w14:paraId="3B911589" w14:textId="77777777">
            <w:pPr>
              <w:numPr>
                <w:ilvl w:val="0"/>
                <w:numId w:val="87"/>
              </w:numPr>
              <w:spacing w:before="120"/>
              <w:ind w:right="567"/>
              <w:rPr>
                <w:rFonts w:cs="Aparajita"/>
                <w:lang w:val="pl-PL"/>
              </w:rPr>
            </w:pPr>
            <w:r w:rsidRPr="6BFE1FF8">
              <w:rPr>
                <w:rFonts w:cs="Aparajita"/>
                <w:lang w:val="pl-PL"/>
              </w:rPr>
              <w:t>Wsparcie dla środowisk Java i .NET Framework 4.x i wyższych – możliwość uruchomienia aplikacji działających we wskazanych środowiskach.</w:t>
            </w:r>
          </w:p>
          <w:p w:rsidRPr="0001093F" w:rsidR="007B5CB2" w:rsidP="00632C03" w:rsidRDefault="53BC96B2" w14:paraId="05875B86" w14:textId="77777777">
            <w:pPr>
              <w:numPr>
                <w:ilvl w:val="0"/>
                <w:numId w:val="87"/>
              </w:numPr>
              <w:spacing w:before="120"/>
              <w:ind w:right="567"/>
              <w:rPr>
                <w:rFonts w:cs="Aparajita"/>
                <w:lang w:val="pl-PL"/>
              </w:rPr>
            </w:pPr>
            <w:r w:rsidRPr="6BFE1FF8">
              <w:rPr>
                <w:rFonts w:cs="Aparajita"/>
                <w:lang w:val="pl-PL"/>
              </w:rPr>
              <w:t>Możliwość implementacji następujących funkcjonalności bez potrzeby instalowania dodatkowych produktów (oprogramowania) innych producentów wymagających dodatkowych licencji:</w:t>
            </w:r>
          </w:p>
          <w:p w:rsidRPr="0001093F" w:rsidR="007B5CB2" w:rsidP="00632C03" w:rsidRDefault="53BC96B2" w14:paraId="496EF0E1" w14:textId="77777777">
            <w:pPr>
              <w:numPr>
                <w:ilvl w:val="0"/>
                <w:numId w:val="88"/>
              </w:numPr>
              <w:spacing w:before="120"/>
              <w:ind w:right="567"/>
              <w:rPr>
                <w:rFonts w:cs="Aparajita"/>
                <w:lang w:val="pl-PL"/>
              </w:rPr>
            </w:pPr>
            <w:r w:rsidRPr="6BFE1FF8">
              <w:rPr>
                <w:rFonts w:cs="Aparajita"/>
                <w:lang w:val="pl-PL"/>
              </w:rPr>
              <w:t>Podstawowe usługi sieciowe: DHCP oraz DNS wspierający DNSSEC,</w:t>
            </w:r>
          </w:p>
          <w:p w:rsidRPr="0001093F" w:rsidR="007B5CB2" w:rsidP="00632C03" w:rsidRDefault="53BC96B2" w14:paraId="3639F099" w14:textId="77777777">
            <w:pPr>
              <w:numPr>
                <w:ilvl w:val="0"/>
                <w:numId w:val="88"/>
              </w:numPr>
              <w:spacing w:before="120"/>
              <w:ind w:right="567"/>
              <w:rPr>
                <w:rFonts w:cs="Aparajita"/>
                <w:lang w:val="pl-PL"/>
              </w:rPr>
            </w:pPr>
            <w:r w:rsidRPr="6BFE1FF8">
              <w:rPr>
                <w:rFonts w:cs="Aparajita"/>
                <w:lang w:val="pl-PL"/>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rsidRPr="0001093F" w:rsidR="007B5CB2" w:rsidP="6BFE1FF8" w:rsidRDefault="53BC96B2" w14:paraId="28970E04" w14:textId="77777777">
            <w:pPr>
              <w:spacing w:before="120"/>
              <w:ind w:left="1428" w:right="567"/>
              <w:rPr>
                <w:rFonts w:cs="Aparajita"/>
                <w:lang w:val="pl-PL"/>
              </w:rPr>
            </w:pPr>
            <w:r w:rsidRPr="6BFE1FF8">
              <w:rPr>
                <w:rFonts w:cs="Aparajita"/>
                <w:lang w:val="pl-PL"/>
              </w:rPr>
              <w:t>Podłączenie do domeny w trybie offline – bez dostępnego połączenia sieciowego z domeną,</w:t>
            </w:r>
          </w:p>
          <w:p w:rsidRPr="0001093F" w:rsidR="007B5CB2" w:rsidP="6BFE1FF8" w:rsidRDefault="53BC96B2" w14:paraId="5FCB94C5" w14:textId="77777777">
            <w:pPr>
              <w:spacing w:before="120"/>
              <w:ind w:left="1428" w:right="567"/>
              <w:rPr>
                <w:rFonts w:cs="Aparajita"/>
                <w:lang w:val="pl-PL"/>
              </w:rPr>
            </w:pPr>
            <w:r w:rsidRPr="6BFE1FF8">
              <w:rPr>
                <w:rFonts w:cs="Aparajita"/>
                <w:lang w:val="pl-PL"/>
              </w:rPr>
              <w:t>Ustanawianie praw dostępu do zasobów domeny na bazie sposobu logowania użytkownika – na przykład typu certyfikatu użytego do logowania,</w:t>
            </w:r>
          </w:p>
          <w:p w:rsidRPr="0001093F" w:rsidR="007B5CB2" w:rsidP="6BFE1FF8" w:rsidRDefault="53BC96B2" w14:paraId="4BE65DA0" w14:textId="77777777">
            <w:pPr>
              <w:spacing w:before="120"/>
              <w:ind w:left="1428" w:right="567"/>
              <w:rPr>
                <w:rFonts w:cs="Aparajita"/>
                <w:lang w:val="pl-PL"/>
              </w:rPr>
            </w:pPr>
            <w:r w:rsidRPr="6BFE1FF8">
              <w:rPr>
                <w:rFonts w:cs="Aparajita"/>
                <w:lang w:val="pl-PL"/>
              </w:rPr>
              <w:t xml:space="preserve">Odzyskiwanie przypadkowo skasowanych obiektów usługi katalogowej z mechanizmu kosza. </w:t>
            </w:r>
          </w:p>
          <w:p w:rsidRPr="0001093F" w:rsidR="007B5CB2" w:rsidP="6BFE1FF8" w:rsidRDefault="53BC96B2" w14:paraId="0A870313" w14:textId="77777777">
            <w:pPr>
              <w:spacing w:before="120"/>
              <w:ind w:left="1428" w:right="567"/>
              <w:rPr>
                <w:rFonts w:cs="Aparajita"/>
                <w:lang w:val="pl-PL"/>
              </w:rPr>
            </w:pPr>
            <w:r w:rsidRPr="6BFE1FF8">
              <w:rPr>
                <w:rFonts w:cs="Aparajita"/>
                <w:lang w:val="pl-PL"/>
              </w:rPr>
              <w:t xml:space="preserve">Bezpieczny mechanizm dołączania do domeny uprawnionych użytkowników prywatnych urządzeń mobilnych opartych o iOS i Windows 8.1. </w:t>
            </w:r>
          </w:p>
          <w:p w:rsidRPr="0001093F" w:rsidR="007B5CB2" w:rsidP="00632C03" w:rsidRDefault="53BC96B2" w14:paraId="73F6BA5D" w14:textId="77777777">
            <w:pPr>
              <w:numPr>
                <w:ilvl w:val="0"/>
                <w:numId w:val="89"/>
              </w:numPr>
              <w:spacing w:before="120"/>
              <w:ind w:right="567"/>
              <w:rPr>
                <w:rFonts w:cs="Aparajita"/>
                <w:lang w:val="pl-PL"/>
              </w:rPr>
            </w:pPr>
            <w:r w:rsidRPr="6BFE1FF8">
              <w:rPr>
                <w:rFonts w:cs="Aparajita"/>
                <w:lang w:val="pl-PL"/>
              </w:rPr>
              <w:t>Zdalna dystrybucja oprogramowania na stacje robocze.</w:t>
            </w:r>
          </w:p>
          <w:p w:rsidRPr="0001093F" w:rsidR="007B5CB2" w:rsidP="00632C03" w:rsidRDefault="53BC96B2" w14:paraId="41C9FD3E" w14:textId="77777777">
            <w:pPr>
              <w:numPr>
                <w:ilvl w:val="0"/>
                <w:numId w:val="89"/>
              </w:numPr>
              <w:spacing w:before="120"/>
              <w:ind w:right="567"/>
              <w:rPr>
                <w:rFonts w:cs="Aparajita"/>
                <w:lang w:val="pl-PL"/>
              </w:rPr>
            </w:pPr>
            <w:r w:rsidRPr="6BFE1FF8">
              <w:rPr>
                <w:rFonts w:cs="Aparajita"/>
                <w:lang w:val="pl-PL"/>
              </w:rPr>
              <w:t>Praca zdalna na serwerze z wykorzystaniem terminala (cienkiego klienta) lub odpowiednio skonfigurowanej stacji roboczej z możliwością dostępu minimum 65 tys. Użytkowników.</w:t>
            </w:r>
          </w:p>
          <w:p w:rsidRPr="0001093F" w:rsidR="007B5CB2" w:rsidP="00632C03" w:rsidRDefault="53BC96B2" w14:paraId="31B75E48" w14:textId="77777777">
            <w:pPr>
              <w:numPr>
                <w:ilvl w:val="0"/>
                <w:numId w:val="89"/>
              </w:numPr>
              <w:spacing w:before="120"/>
              <w:ind w:right="567"/>
              <w:rPr>
                <w:rFonts w:cs="Aparajita"/>
                <w:lang w:val="pl-PL"/>
              </w:rPr>
            </w:pPr>
            <w:r w:rsidRPr="6BFE1FF8">
              <w:rPr>
                <w:rFonts w:cs="Aparajita"/>
                <w:lang w:val="pl-PL"/>
              </w:rPr>
              <w:t>Centrum Certyfikatów (CA), obsługa klucza publicznego i prywatnego) umożliwiające:</w:t>
            </w:r>
          </w:p>
          <w:p w:rsidRPr="0001093F" w:rsidR="007B5CB2" w:rsidP="6BFE1FF8" w:rsidRDefault="53BC96B2" w14:paraId="7D6A1C2A" w14:textId="77777777">
            <w:pPr>
              <w:spacing w:before="120"/>
              <w:ind w:left="1428" w:right="567"/>
              <w:rPr>
                <w:rFonts w:cs="Aparajita"/>
                <w:lang w:val="pl-PL"/>
              </w:rPr>
            </w:pPr>
            <w:r w:rsidRPr="6BFE1FF8">
              <w:rPr>
                <w:rFonts w:cs="Aparajita"/>
                <w:lang w:val="pl-PL"/>
              </w:rPr>
              <w:t>Dystrybucję certyfikatów poprzez http</w:t>
            </w:r>
          </w:p>
          <w:p w:rsidRPr="0001093F" w:rsidR="007B5CB2" w:rsidP="6BFE1FF8" w:rsidRDefault="53BC96B2" w14:paraId="5F1DBF14" w14:textId="77777777">
            <w:pPr>
              <w:spacing w:before="120"/>
              <w:ind w:left="1428" w:right="567"/>
              <w:rPr>
                <w:rFonts w:cs="Aparajita"/>
                <w:lang w:val="pl-PL"/>
              </w:rPr>
            </w:pPr>
            <w:r w:rsidRPr="6BFE1FF8">
              <w:rPr>
                <w:rFonts w:cs="Aparajita"/>
                <w:lang w:val="pl-PL"/>
              </w:rPr>
              <w:t>Konsolidację CA dla wielu lasów domeny,</w:t>
            </w:r>
          </w:p>
          <w:p w:rsidRPr="0001093F" w:rsidR="007B5CB2" w:rsidP="6BFE1FF8" w:rsidRDefault="53BC96B2" w14:paraId="26AA5C64" w14:textId="77777777">
            <w:pPr>
              <w:spacing w:before="120"/>
              <w:ind w:left="1428" w:right="567"/>
              <w:rPr>
                <w:rFonts w:cs="Aparajita"/>
                <w:lang w:val="pl-PL"/>
              </w:rPr>
            </w:pPr>
            <w:r w:rsidRPr="6BFE1FF8">
              <w:rPr>
                <w:rFonts w:cs="Aparajita"/>
                <w:lang w:val="pl-PL"/>
              </w:rPr>
              <w:t>Automatyczne rejestrowania certyfikatów pomiędzy różnymi lasami domen,</w:t>
            </w:r>
          </w:p>
          <w:p w:rsidRPr="0001093F" w:rsidR="007B5CB2" w:rsidP="6BFE1FF8" w:rsidRDefault="53BC96B2" w14:paraId="3C540A0B" w14:textId="77777777">
            <w:pPr>
              <w:spacing w:before="120"/>
              <w:ind w:left="1428" w:right="567"/>
              <w:rPr>
                <w:rFonts w:cs="Aparajita"/>
                <w:lang w:val="pl-PL"/>
              </w:rPr>
            </w:pPr>
            <w:r w:rsidRPr="6BFE1FF8">
              <w:rPr>
                <w:rFonts w:cs="Aparajita"/>
                <w:lang w:val="pl-PL"/>
              </w:rPr>
              <w:t>Automatyczne występowanie i używanie (wystawianie) certyfikatów PKI X.509.</w:t>
            </w:r>
          </w:p>
          <w:p w:rsidRPr="0001093F" w:rsidR="007B5CB2" w:rsidP="00632C03" w:rsidRDefault="53BC96B2" w14:paraId="728D94A4" w14:textId="77777777">
            <w:pPr>
              <w:numPr>
                <w:ilvl w:val="0"/>
                <w:numId w:val="90"/>
              </w:numPr>
              <w:spacing w:before="120"/>
              <w:ind w:right="567"/>
              <w:rPr>
                <w:rFonts w:cs="Aparajita"/>
                <w:lang w:val="pl-PL"/>
              </w:rPr>
            </w:pPr>
            <w:r w:rsidRPr="6BFE1FF8">
              <w:rPr>
                <w:rFonts w:cs="Aparajita"/>
                <w:lang w:val="pl-PL"/>
              </w:rPr>
              <w:t>Szyfrowanie plików i folderów.</w:t>
            </w:r>
          </w:p>
          <w:p w:rsidRPr="0001093F" w:rsidR="007B5CB2" w:rsidP="00632C03" w:rsidRDefault="53BC96B2" w14:paraId="10A55BCD" w14:textId="77777777">
            <w:pPr>
              <w:numPr>
                <w:ilvl w:val="0"/>
                <w:numId w:val="90"/>
              </w:numPr>
              <w:spacing w:before="120"/>
              <w:ind w:right="567"/>
              <w:rPr>
                <w:rFonts w:cs="Aparajita"/>
                <w:lang w:val="pl-PL"/>
              </w:rPr>
            </w:pPr>
            <w:r w:rsidRPr="6BFE1FF8">
              <w:rPr>
                <w:rFonts w:cs="Aparajita"/>
                <w:lang w:val="pl-PL"/>
              </w:rPr>
              <w:t>Szyfrowanie połączeń sieciowych pomiędzy serwerami oraz serwerami i stacjami roboczymi (</w:t>
            </w:r>
            <w:proofErr w:type="spellStart"/>
            <w:r w:rsidRPr="6BFE1FF8">
              <w:rPr>
                <w:rFonts w:cs="Aparajita"/>
                <w:lang w:val="pl-PL"/>
              </w:rPr>
              <w:t>IPSec</w:t>
            </w:r>
            <w:proofErr w:type="spellEnd"/>
            <w:r w:rsidRPr="6BFE1FF8">
              <w:rPr>
                <w:rFonts w:cs="Aparajita"/>
                <w:lang w:val="pl-PL"/>
              </w:rPr>
              <w:t>).</w:t>
            </w:r>
          </w:p>
          <w:p w:rsidRPr="0001093F" w:rsidR="007B5CB2" w:rsidP="00632C03" w:rsidRDefault="53BC96B2" w14:paraId="6351A4B2" w14:textId="77777777">
            <w:pPr>
              <w:numPr>
                <w:ilvl w:val="0"/>
                <w:numId w:val="90"/>
              </w:numPr>
              <w:spacing w:before="120"/>
              <w:ind w:right="567"/>
              <w:rPr>
                <w:rFonts w:cs="Aparajita"/>
                <w:lang w:val="pl-PL"/>
              </w:rPr>
            </w:pPr>
            <w:r w:rsidRPr="6BFE1FF8">
              <w:rPr>
                <w:rFonts w:cs="Aparajita"/>
                <w:lang w:val="pl-PL"/>
              </w:rPr>
              <w:t>Szyfrowanie sieci wirtualnych pomiędzy maszynami wirtualnymi.</w:t>
            </w:r>
          </w:p>
          <w:p w:rsidRPr="0001093F" w:rsidR="007B5CB2" w:rsidP="00632C03" w:rsidRDefault="53BC96B2" w14:paraId="286E9C5C" w14:textId="77777777">
            <w:pPr>
              <w:numPr>
                <w:ilvl w:val="0"/>
                <w:numId w:val="90"/>
              </w:numPr>
              <w:spacing w:before="120"/>
              <w:ind w:right="567"/>
              <w:rPr>
                <w:rFonts w:cs="Aparajita"/>
                <w:lang w:val="pl-PL"/>
              </w:rPr>
            </w:pPr>
            <w:r w:rsidRPr="6BFE1FF8">
              <w:rPr>
                <w:rFonts w:cs="Aparajita"/>
                <w:lang w:val="pl-PL"/>
              </w:rPr>
              <w:t xml:space="preserve">Możliwość tworzenia systemów wysokiej dostępności (klastry typu </w:t>
            </w:r>
            <w:proofErr w:type="spellStart"/>
            <w:r w:rsidRPr="6BFE1FF8">
              <w:rPr>
                <w:rFonts w:cs="Aparajita"/>
                <w:lang w:val="pl-PL"/>
              </w:rPr>
              <w:t>fail-over</w:t>
            </w:r>
            <w:proofErr w:type="spellEnd"/>
            <w:r w:rsidRPr="6BFE1FF8">
              <w:rPr>
                <w:rFonts w:cs="Aparajita"/>
                <w:lang w:val="pl-PL"/>
              </w:rPr>
              <w:t>) oraz rozłożenia obciążenia serwerów.</w:t>
            </w:r>
          </w:p>
          <w:p w:rsidRPr="0001093F" w:rsidR="007B5CB2" w:rsidP="00632C03" w:rsidRDefault="53BC96B2" w14:paraId="3D2C74A6" w14:textId="77777777">
            <w:pPr>
              <w:numPr>
                <w:ilvl w:val="0"/>
                <w:numId w:val="90"/>
              </w:numPr>
              <w:spacing w:before="120"/>
              <w:ind w:right="567"/>
              <w:rPr>
                <w:rFonts w:cs="Aparajita"/>
                <w:lang w:val="pl-PL"/>
              </w:rPr>
            </w:pPr>
            <w:r w:rsidRPr="6BFE1FF8">
              <w:rPr>
                <w:rFonts w:cs="Aparajita"/>
                <w:lang w:val="pl-PL"/>
              </w:rPr>
              <w:t>Serwis udostępniania stron WWW.</w:t>
            </w:r>
          </w:p>
          <w:p w:rsidRPr="0001093F" w:rsidR="007B5CB2" w:rsidP="00632C03" w:rsidRDefault="53BC96B2" w14:paraId="34EB75A5" w14:textId="77777777">
            <w:pPr>
              <w:numPr>
                <w:ilvl w:val="0"/>
                <w:numId w:val="90"/>
              </w:numPr>
              <w:spacing w:before="120"/>
              <w:ind w:right="567"/>
              <w:rPr>
                <w:rFonts w:cs="Aparajita"/>
                <w:lang w:val="pl-PL"/>
              </w:rPr>
            </w:pPr>
            <w:r w:rsidRPr="6BFE1FF8">
              <w:rPr>
                <w:rFonts w:cs="Aparajita"/>
                <w:lang w:val="pl-PL"/>
              </w:rPr>
              <w:t>Wsparcie dla protokołu IP w wersji 6 (IPv6),</w:t>
            </w:r>
          </w:p>
          <w:p w:rsidRPr="0001093F" w:rsidR="007B5CB2" w:rsidP="00632C03" w:rsidRDefault="53BC96B2" w14:paraId="1F3144E5" w14:textId="77777777">
            <w:pPr>
              <w:numPr>
                <w:ilvl w:val="0"/>
                <w:numId w:val="90"/>
              </w:numPr>
              <w:spacing w:before="120"/>
              <w:ind w:right="567"/>
              <w:rPr>
                <w:rFonts w:cs="Aparajita"/>
                <w:lang w:val="pl-PL"/>
              </w:rPr>
            </w:pPr>
            <w:r w:rsidRPr="6BFE1FF8">
              <w:rPr>
                <w:rFonts w:cs="Aparajita"/>
                <w:lang w:val="pl-PL"/>
              </w:rPr>
              <w:t>Wsparcie dla algorytmów Suite B (RFC 4869),</w:t>
            </w:r>
          </w:p>
          <w:p w:rsidRPr="0001093F" w:rsidR="007B5CB2" w:rsidP="00632C03" w:rsidRDefault="53BC96B2" w14:paraId="6D49CB3E" w14:textId="77777777">
            <w:pPr>
              <w:numPr>
                <w:ilvl w:val="0"/>
                <w:numId w:val="90"/>
              </w:numPr>
              <w:spacing w:before="120"/>
              <w:ind w:right="567"/>
              <w:rPr>
                <w:rFonts w:cs="Aparajita"/>
                <w:lang w:val="pl-PL"/>
              </w:rPr>
            </w:pPr>
            <w:r w:rsidRPr="6BFE1FF8">
              <w:rPr>
                <w:rFonts w:cs="Aparajita"/>
                <w:lang w:val="pl-PL"/>
              </w:rPr>
              <w:t>Wbudowane usługi VPN pozwalające na zestawienie nielimitowanej liczby równoczesnych połączeń i niewymagające instalacji dodatkowego oprogramowania na komputerach z systemem Windows,</w:t>
            </w:r>
          </w:p>
          <w:p w:rsidRPr="0001093F" w:rsidR="007B5CB2" w:rsidP="00632C03" w:rsidRDefault="53BC96B2" w14:paraId="3E29B225" w14:textId="77777777">
            <w:pPr>
              <w:numPr>
                <w:ilvl w:val="0"/>
                <w:numId w:val="90"/>
              </w:numPr>
              <w:spacing w:before="120"/>
              <w:ind w:right="567"/>
              <w:rPr>
                <w:rFonts w:cs="Aparajita"/>
                <w:lang w:val="pl-PL"/>
              </w:rPr>
            </w:pPr>
            <w:r w:rsidRPr="6BFE1FF8">
              <w:rPr>
                <w:rFonts w:cs="Aparajita"/>
                <w:lang w:val="pl-PL"/>
              </w:rPr>
              <w:t>Wbudowane mechanizmy wirtualizacji (</w:t>
            </w:r>
            <w:proofErr w:type="spellStart"/>
            <w:r w:rsidRPr="6BFE1FF8">
              <w:rPr>
                <w:rFonts w:cs="Aparajita"/>
                <w:lang w:val="pl-PL"/>
              </w:rPr>
              <w:t>Hypervisor</w:t>
            </w:r>
            <w:proofErr w:type="spellEnd"/>
            <w:r w:rsidRPr="6BFE1FF8">
              <w:rPr>
                <w:rFonts w:cs="Aparajita"/>
                <w:lang w:val="pl-PL"/>
              </w:rPr>
              <w:t xml:space="preserve">) pozwalające na uruchamianie do 1000 aktywnych środowisk wirtualnych systemów operacyjnych. </w:t>
            </w:r>
          </w:p>
          <w:p w:rsidRPr="0001093F" w:rsidR="007B5CB2" w:rsidP="00632C03" w:rsidRDefault="53BC96B2" w14:paraId="6B8BC99A" w14:textId="77777777">
            <w:pPr>
              <w:numPr>
                <w:ilvl w:val="0"/>
                <w:numId w:val="90"/>
              </w:numPr>
              <w:spacing w:before="120"/>
              <w:ind w:right="567"/>
              <w:rPr>
                <w:rFonts w:cs="Aparajita"/>
                <w:lang w:val="pl-PL"/>
              </w:rPr>
            </w:pPr>
            <w:r w:rsidRPr="6BFE1FF8">
              <w:rPr>
                <w:rFonts w:cs="Aparajita"/>
                <w:lang w:val="pl-PL"/>
              </w:rPr>
              <w:t>Możliwość migracji maszyn wirtualnych między fizycznymi serwerami z uruchomionym mechanizmem wirtualizacji (</w:t>
            </w:r>
            <w:proofErr w:type="spellStart"/>
            <w:r w:rsidRPr="6BFE1FF8">
              <w:rPr>
                <w:rFonts w:cs="Aparajita"/>
                <w:lang w:val="pl-PL"/>
              </w:rPr>
              <w:t>hypervisor</w:t>
            </w:r>
            <w:proofErr w:type="spellEnd"/>
            <w:r w:rsidRPr="6BFE1FF8">
              <w:rPr>
                <w:rFonts w:cs="Aparajita"/>
                <w:lang w:val="pl-PL"/>
              </w:rPr>
              <w:t>) przez sieć Ethernet, bez konieczności stosowania dodatkowych mechanizmów współdzielenia pamięci.</w:t>
            </w:r>
          </w:p>
          <w:p w:rsidRPr="0001093F" w:rsidR="007B5CB2" w:rsidP="00632C03" w:rsidRDefault="53BC96B2" w14:paraId="46CBBD81" w14:textId="77777777">
            <w:pPr>
              <w:numPr>
                <w:ilvl w:val="0"/>
                <w:numId w:val="90"/>
              </w:numPr>
              <w:spacing w:before="120"/>
              <w:ind w:right="567"/>
              <w:rPr>
                <w:rFonts w:cs="Aparajita"/>
                <w:lang w:val="pl-PL"/>
              </w:rPr>
            </w:pPr>
            <w:r w:rsidRPr="6BFE1FF8">
              <w:rPr>
                <w:rFonts w:cs="Aparajita"/>
                <w:lang w:val="pl-PL"/>
              </w:rPr>
              <w:t xml:space="preserve">Możliwość przenoszenia maszyn wirtualnych pomiędzy serwerami klastra typu </w:t>
            </w:r>
            <w:proofErr w:type="spellStart"/>
            <w:r w:rsidRPr="6BFE1FF8">
              <w:rPr>
                <w:rFonts w:cs="Aparajita"/>
                <w:lang w:val="pl-PL"/>
              </w:rPr>
              <w:t>failover</w:t>
            </w:r>
            <w:proofErr w:type="spellEnd"/>
            <w:r w:rsidRPr="6BFE1FF8">
              <w:rPr>
                <w:rFonts w:cs="Aparajita"/>
                <w:lang w:val="pl-PL"/>
              </w:rPr>
              <w:t xml:space="preserve"> z jednoczesnym zachowaniem pozostałej funkcjonalności. </w:t>
            </w:r>
          </w:p>
          <w:p w:rsidRPr="0001093F" w:rsidR="007B5CB2" w:rsidP="00632C03" w:rsidRDefault="53BC96B2" w14:paraId="3F092B11" w14:textId="77777777">
            <w:pPr>
              <w:numPr>
                <w:ilvl w:val="0"/>
                <w:numId w:val="90"/>
              </w:numPr>
              <w:spacing w:before="120"/>
              <w:ind w:right="567"/>
              <w:rPr>
                <w:rFonts w:cs="Aparajita"/>
                <w:lang w:val="pl-PL"/>
              </w:rPr>
            </w:pPr>
            <w:r w:rsidRPr="6BFE1FF8">
              <w:rPr>
                <w:rFonts w:cs="Aparajita"/>
                <w:lang w:val="pl-PL"/>
              </w:rPr>
              <w:t>Mechanizmy wirtualizacji mające wsparcie dla:</w:t>
            </w:r>
          </w:p>
          <w:p w:rsidRPr="0001093F" w:rsidR="007B5CB2" w:rsidP="6BFE1FF8" w:rsidRDefault="53BC96B2" w14:paraId="362EB981" w14:textId="77777777">
            <w:pPr>
              <w:spacing w:before="120"/>
              <w:ind w:left="1428" w:right="567"/>
              <w:rPr>
                <w:rFonts w:cs="Aparajita"/>
                <w:lang w:val="pl-PL"/>
              </w:rPr>
            </w:pPr>
            <w:r w:rsidRPr="6BFE1FF8">
              <w:rPr>
                <w:rFonts w:cs="Aparajita"/>
                <w:lang w:val="pl-PL"/>
              </w:rPr>
              <w:t>Dynamicznego podłączania zasobów dyskowych typu hot-plug do maszyn wirtualnych,</w:t>
            </w:r>
          </w:p>
          <w:p w:rsidRPr="0001093F" w:rsidR="007B5CB2" w:rsidP="6BFE1FF8" w:rsidRDefault="53BC96B2" w14:paraId="2E85769F" w14:textId="77777777">
            <w:pPr>
              <w:spacing w:before="120"/>
              <w:ind w:left="1428" w:right="567"/>
              <w:rPr>
                <w:rFonts w:cs="Aparajita"/>
                <w:lang w:val="pl-PL"/>
              </w:rPr>
            </w:pPr>
            <w:r w:rsidRPr="6BFE1FF8">
              <w:rPr>
                <w:rFonts w:cs="Aparajita"/>
                <w:lang w:val="pl-PL"/>
              </w:rPr>
              <w:t xml:space="preserve">Obsługi ramek typu jumbo </w:t>
            </w:r>
            <w:proofErr w:type="spellStart"/>
            <w:r w:rsidRPr="6BFE1FF8">
              <w:rPr>
                <w:rFonts w:cs="Aparajita"/>
                <w:lang w:val="pl-PL"/>
              </w:rPr>
              <w:t>frames</w:t>
            </w:r>
            <w:proofErr w:type="spellEnd"/>
            <w:r w:rsidRPr="6BFE1FF8">
              <w:rPr>
                <w:rFonts w:cs="Aparajita"/>
                <w:lang w:val="pl-PL"/>
              </w:rPr>
              <w:t xml:space="preserve"> dla maszyn wirtualnych.</w:t>
            </w:r>
          </w:p>
          <w:p w:rsidRPr="0001093F" w:rsidR="007B5CB2" w:rsidP="6BFE1FF8" w:rsidRDefault="53BC96B2" w14:paraId="4418EB0B" w14:textId="77777777">
            <w:pPr>
              <w:spacing w:before="120"/>
              <w:ind w:left="1428" w:right="567"/>
              <w:rPr>
                <w:rFonts w:cs="Aparajita"/>
                <w:lang w:val="pl-PL"/>
              </w:rPr>
            </w:pPr>
            <w:r w:rsidRPr="6BFE1FF8">
              <w:rPr>
                <w:rFonts w:cs="Aparajita"/>
                <w:lang w:val="pl-PL"/>
              </w:rPr>
              <w:t xml:space="preserve">Obsługi 4-KB sektorów dysków </w:t>
            </w:r>
          </w:p>
          <w:p w:rsidRPr="0001093F" w:rsidR="007B5CB2" w:rsidP="6BFE1FF8" w:rsidRDefault="53BC96B2" w14:paraId="56A91E71" w14:textId="77777777">
            <w:pPr>
              <w:spacing w:before="120"/>
              <w:ind w:left="1428" w:right="567"/>
              <w:rPr>
                <w:rFonts w:cs="Aparajita"/>
                <w:lang w:val="pl-PL"/>
              </w:rPr>
            </w:pPr>
            <w:r w:rsidRPr="6BFE1FF8">
              <w:rPr>
                <w:rFonts w:cs="Aparajita"/>
                <w:lang w:val="pl-PL"/>
              </w:rPr>
              <w:t>Nielimitowanej liczby jednocześnie przenoszonych maszyn wirtualnych pomiędzy węzłami klastra</w:t>
            </w:r>
          </w:p>
          <w:p w:rsidRPr="0001093F" w:rsidR="007B5CB2" w:rsidP="6BFE1FF8" w:rsidRDefault="53BC96B2" w14:paraId="0A285DAC" w14:textId="77777777">
            <w:pPr>
              <w:spacing w:before="120"/>
              <w:ind w:left="1428" w:right="567"/>
              <w:rPr>
                <w:rFonts w:cs="Aparajita"/>
                <w:lang w:val="pl-PL"/>
              </w:rPr>
            </w:pPr>
            <w:r w:rsidRPr="6BFE1FF8">
              <w:rPr>
                <w:rFonts w:cs="Aparajita"/>
                <w:lang w:val="pl-PL"/>
              </w:rPr>
              <w:t>Możliwości wirtualizacji sieci z zastosowaniem przełącznika, którego funkcjonalność może być rozszerzana jednocześnie poprzez oprogramowanie kilku innych dostawców poprzez otwarty interfejs API.</w:t>
            </w:r>
          </w:p>
          <w:p w:rsidRPr="0001093F" w:rsidR="007B5CB2" w:rsidP="6BFE1FF8" w:rsidRDefault="53BC96B2" w14:paraId="1EDDD67F" w14:textId="77777777">
            <w:pPr>
              <w:spacing w:before="120"/>
              <w:ind w:left="1428" w:right="567"/>
              <w:rPr>
                <w:rFonts w:cs="Aparajita"/>
                <w:lang w:val="pl-PL"/>
              </w:rPr>
            </w:pPr>
            <w:r w:rsidRPr="6BFE1FF8">
              <w:rPr>
                <w:rFonts w:cs="Aparajita"/>
                <w:lang w:val="pl-PL"/>
              </w:rPr>
              <w:t xml:space="preserve">Możliwości kierowania ruchu sieciowego z wielu sieci VLAN bezpośrednio do pojedynczej karty sieciowej maszyny wirtualnej (tzw. </w:t>
            </w:r>
            <w:proofErr w:type="spellStart"/>
            <w:r w:rsidRPr="6BFE1FF8">
              <w:rPr>
                <w:rFonts w:cs="Aparajita"/>
                <w:lang w:val="pl-PL"/>
              </w:rPr>
              <w:t>trunk</w:t>
            </w:r>
            <w:proofErr w:type="spellEnd"/>
            <w:r w:rsidRPr="6BFE1FF8">
              <w:rPr>
                <w:rFonts w:cs="Aparajita"/>
                <w:lang w:val="pl-PL"/>
              </w:rPr>
              <w:t xml:space="preserve"> </w:t>
            </w:r>
            <w:proofErr w:type="spellStart"/>
            <w:r w:rsidRPr="6BFE1FF8">
              <w:rPr>
                <w:rFonts w:cs="Aparajita"/>
                <w:lang w:val="pl-PL"/>
              </w:rPr>
              <w:t>mode</w:t>
            </w:r>
            <w:proofErr w:type="spellEnd"/>
            <w:r w:rsidRPr="6BFE1FF8">
              <w:rPr>
                <w:rFonts w:cs="Aparajita"/>
                <w:lang w:val="pl-PL"/>
              </w:rPr>
              <w:t>)</w:t>
            </w:r>
          </w:p>
          <w:p w:rsidRPr="0001093F" w:rsidR="007B5CB2" w:rsidP="6BFE1FF8" w:rsidRDefault="53BC96B2" w14:paraId="16A96077" w14:textId="77777777">
            <w:pPr>
              <w:spacing w:before="120"/>
              <w:ind w:left="1428" w:right="567"/>
              <w:rPr>
                <w:rFonts w:cs="Aparajita"/>
                <w:lang w:val="pl-PL"/>
              </w:rPr>
            </w:pPr>
            <w:r w:rsidRPr="6BFE1FF8">
              <w:rPr>
                <w:rFonts w:cs="Aparajita"/>
                <w:lang w:val="pl-PL"/>
              </w:rPr>
              <w:t>Możliwość tworzenia wirtualnych maszyn chronionych, separowanych od środowiska systemu operacyjnego.</w:t>
            </w:r>
          </w:p>
          <w:p w:rsidRPr="0001093F" w:rsidR="007B5CB2" w:rsidP="00632C03" w:rsidRDefault="53BC96B2" w14:paraId="5BEE46A3" w14:textId="77777777">
            <w:pPr>
              <w:numPr>
                <w:ilvl w:val="0"/>
                <w:numId w:val="91"/>
              </w:numPr>
              <w:spacing w:before="120"/>
              <w:ind w:right="567"/>
              <w:rPr>
                <w:rFonts w:cs="Aparajita"/>
                <w:lang w:val="pl-PL"/>
              </w:rPr>
            </w:pPr>
            <w:r w:rsidRPr="6BFE1FF8">
              <w:rPr>
                <w:rFonts w:cs="Aparajita"/>
                <w:lang w:val="pl-PL"/>
              </w:rPr>
              <w:t>Możliwość uruchamiania kontenerów bazujących na Windows i Linux na tym samym hoście kontenerów.</w:t>
            </w:r>
          </w:p>
          <w:p w:rsidRPr="0001093F" w:rsidR="007B5CB2" w:rsidP="00632C03" w:rsidRDefault="58F7ACC4" w14:paraId="27CE6310" w14:textId="43A88CAC">
            <w:pPr>
              <w:numPr>
                <w:ilvl w:val="0"/>
                <w:numId w:val="91"/>
              </w:numPr>
              <w:spacing w:before="120"/>
              <w:ind w:right="567"/>
              <w:rPr>
                <w:rFonts w:cs="Aparajita"/>
                <w:lang w:val="pl-PL"/>
              </w:rPr>
            </w:pPr>
            <w:r w:rsidRPr="0E3CB46A">
              <w:rPr>
                <w:rFonts w:cs="Aparajita"/>
                <w:lang w:val="pl-PL"/>
              </w:rPr>
              <w:t xml:space="preserve">Wsparcie dla rozwiązania dla rozwiązań kontenerowych dla aplikacji zgodnych z </w:t>
            </w:r>
            <w:proofErr w:type="spellStart"/>
            <w:r w:rsidRPr="0E3CB46A">
              <w:rPr>
                <w:rFonts w:cs="Aparajita"/>
                <w:lang w:val="pl-PL"/>
              </w:rPr>
              <w:t>Kubernetes</w:t>
            </w:r>
            <w:proofErr w:type="spellEnd"/>
            <w:r w:rsidRPr="0E3CB46A" w:rsidR="36C42BE2">
              <w:rPr>
                <w:rFonts w:cs="Aparajita"/>
                <w:lang w:val="pl-PL"/>
              </w:rPr>
              <w:t>.</w:t>
            </w:r>
          </w:p>
          <w:p w:rsidRPr="0001093F" w:rsidR="007B5CB2" w:rsidP="00632C03" w:rsidRDefault="53BC96B2" w14:paraId="7810E56B" w14:textId="77777777">
            <w:pPr>
              <w:numPr>
                <w:ilvl w:val="0"/>
                <w:numId w:val="91"/>
              </w:numPr>
              <w:spacing w:before="120"/>
              <w:ind w:right="567"/>
              <w:rPr>
                <w:rFonts w:cs="Aparajita"/>
                <w:lang w:val="pl-PL"/>
              </w:rPr>
            </w:pPr>
            <w:r w:rsidRPr="6BFE1FF8">
              <w:rPr>
                <w:rFonts w:cs="Aparajita"/>
                <w:lang w:val="pl-PL"/>
              </w:rPr>
              <w:t xml:space="preserve">Możliwość wykorzystywania aplikacji kontenerowych wymagających wykorzystania </w:t>
            </w:r>
            <w:proofErr w:type="spellStart"/>
            <w:r w:rsidRPr="6BFE1FF8">
              <w:rPr>
                <w:rFonts w:cs="Aparajita"/>
                <w:lang w:val="pl-PL"/>
              </w:rPr>
              <w:t>Azure</w:t>
            </w:r>
            <w:proofErr w:type="spellEnd"/>
            <w:r w:rsidRPr="6BFE1FF8">
              <w:rPr>
                <w:rFonts w:cs="Aparajita"/>
                <w:lang w:val="pl-PL"/>
              </w:rPr>
              <w:t xml:space="preserve"> Active Directory bez dołączania hosta kontenerów do domeny.</w:t>
            </w:r>
          </w:p>
          <w:p w:rsidRPr="0001093F" w:rsidR="007B5CB2" w:rsidP="00632C03" w:rsidRDefault="53BC96B2" w14:paraId="6EE5FF37" w14:textId="77777777">
            <w:pPr>
              <w:numPr>
                <w:ilvl w:val="0"/>
                <w:numId w:val="91"/>
              </w:numPr>
              <w:spacing w:before="120"/>
              <w:ind w:right="567"/>
              <w:rPr>
                <w:rFonts w:cs="Aparajita"/>
                <w:lang w:val="pl-PL"/>
              </w:rPr>
            </w:pPr>
            <w:r w:rsidRPr="6BFE1FF8">
              <w:rPr>
                <w:rFonts w:cs="Aparajita"/>
                <w:lang w:val="pl-PL"/>
              </w:rPr>
              <w:t xml:space="preserve">Wsparcie migracji zasobów na dyskach do </w:t>
            </w:r>
            <w:proofErr w:type="spellStart"/>
            <w:r w:rsidRPr="6BFE1FF8">
              <w:rPr>
                <w:rFonts w:cs="Aparajita"/>
                <w:lang w:val="pl-PL"/>
              </w:rPr>
              <w:t>Azure</w:t>
            </w:r>
            <w:proofErr w:type="spellEnd"/>
            <w:r w:rsidRPr="6BFE1FF8">
              <w:rPr>
                <w:rFonts w:cs="Aparajita"/>
                <w:lang w:val="pl-PL"/>
              </w:rPr>
              <w:t>.</w:t>
            </w:r>
          </w:p>
          <w:p w:rsidRPr="0001093F" w:rsidR="007B5CB2" w:rsidP="00632C03" w:rsidRDefault="53BC96B2" w14:paraId="5BCB45E5" w14:textId="77777777">
            <w:pPr>
              <w:numPr>
                <w:ilvl w:val="0"/>
                <w:numId w:val="91"/>
              </w:numPr>
              <w:spacing w:before="120"/>
              <w:ind w:right="567"/>
              <w:rPr>
                <w:rFonts w:cs="Aparajita"/>
                <w:lang w:val="pl-PL"/>
              </w:rPr>
            </w:pPr>
            <w:r w:rsidRPr="6BFE1FF8">
              <w:rPr>
                <w:rFonts w:cs="Aparajita"/>
                <w:lang w:val="pl-PL"/>
              </w:rPr>
              <w:t>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p w:rsidRPr="0001093F" w:rsidR="007B5CB2" w:rsidP="00632C03" w:rsidRDefault="53BC96B2" w14:paraId="627AAC86" w14:textId="77777777">
            <w:pPr>
              <w:numPr>
                <w:ilvl w:val="0"/>
                <w:numId w:val="91"/>
              </w:numPr>
              <w:spacing w:before="120"/>
              <w:ind w:right="567"/>
              <w:rPr>
                <w:rFonts w:cs="Aparajita"/>
                <w:lang w:val="pl-PL"/>
              </w:rPr>
            </w:pPr>
            <w:r w:rsidRPr="6BFE1FF8">
              <w:rPr>
                <w:rFonts w:cs="Aparajita"/>
                <w:lang w:val="pl-PL"/>
              </w:rPr>
              <w:t>Wsparcie dostępu do zasobu dyskowego poprzez wiele ścieżek (</w:t>
            </w:r>
            <w:proofErr w:type="spellStart"/>
            <w:r w:rsidRPr="6BFE1FF8">
              <w:rPr>
                <w:rFonts w:cs="Aparajita"/>
                <w:lang w:val="pl-PL"/>
              </w:rPr>
              <w:t>Multipath</w:t>
            </w:r>
            <w:proofErr w:type="spellEnd"/>
            <w:r w:rsidRPr="6BFE1FF8">
              <w:rPr>
                <w:rFonts w:cs="Aparajita"/>
                <w:lang w:val="pl-PL"/>
              </w:rPr>
              <w:t>).</w:t>
            </w:r>
          </w:p>
          <w:p w:rsidRPr="0001093F" w:rsidR="007B5CB2" w:rsidP="00632C03" w:rsidRDefault="53BC96B2" w14:paraId="79BD4865" w14:textId="77777777">
            <w:pPr>
              <w:numPr>
                <w:ilvl w:val="0"/>
                <w:numId w:val="91"/>
              </w:numPr>
              <w:spacing w:before="120"/>
              <w:ind w:right="567"/>
              <w:rPr>
                <w:rFonts w:cs="Aparajita"/>
                <w:lang w:val="pl-PL"/>
              </w:rPr>
            </w:pPr>
            <w:r w:rsidRPr="6BFE1FF8">
              <w:rPr>
                <w:rFonts w:cs="Aparajita"/>
                <w:lang w:val="pl-PL"/>
              </w:rPr>
              <w:t xml:space="preserve">Mechanizmy </w:t>
            </w:r>
            <w:proofErr w:type="spellStart"/>
            <w:r w:rsidRPr="6BFE1FF8">
              <w:rPr>
                <w:rFonts w:cs="Aparajita"/>
                <w:lang w:val="pl-PL"/>
              </w:rPr>
              <w:t>deduplikacji</w:t>
            </w:r>
            <w:proofErr w:type="spellEnd"/>
            <w:r w:rsidRPr="6BFE1FF8">
              <w:rPr>
                <w:rFonts w:cs="Aparajita"/>
                <w:lang w:val="pl-PL"/>
              </w:rPr>
              <w:t xml:space="preserve"> i kompresji na wolumenach do 64 TB.</w:t>
            </w:r>
          </w:p>
          <w:p w:rsidRPr="0001093F" w:rsidR="007B5CB2" w:rsidP="00632C03" w:rsidRDefault="53BC96B2" w14:paraId="236E3C1F" w14:textId="77777777">
            <w:pPr>
              <w:numPr>
                <w:ilvl w:val="0"/>
                <w:numId w:val="91"/>
              </w:numPr>
              <w:spacing w:before="120"/>
              <w:ind w:right="567"/>
              <w:rPr>
                <w:rFonts w:cs="Aparajita"/>
                <w:lang w:val="pl-PL"/>
              </w:rPr>
            </w:pPr>
            <w:r w:rsidRPr="6BFE1FF8">
              <w:rPr>
                <w:rFonts w:cs="Aparajita"/>
                <w:lang w:val="pl-PL"/>
              </w:rPr>
              <w:t>Możliwość instalacji poprawek poprzez wgranie ich do obrazu instalacyjnego.</w:t>
            </w:r>
          </w:p>
          <w:p w:rsidRPr="0001093F" w:rsidR="007B5CB2" w:rsidP="00632C03" w:rsidRDefault="53BC96B2" w14:paraId="786D99FE" w14:textId="77777777">
            <w:pPr>
              <w:numPr>
                <w:ilvl w:val="0"/>
                <w:numId w:val="91"/>
              </w:numPr>
              <w:spacing w:before="120"/>
              <w:ind w:right="567"/>
              <w:rPr>
                <w:rFonts w:cs="Aparajita"/>
                <w:lang w:val="pl-PL"/>
              </w:rPr>
            </w:pPr>
            <w:r w:rsidRPr="6BFE1FF8">
              <w:rPr>
                <w:rFonts w:cs="Aparajita"/>
                <w:lang w:val="pl-PL"/>
              </w:rPr>
              <w:t>Mechanizmy zdalnej administracji oraz mechanizmy (również działające zdalnie) administracji przez skrypty.</w:t>
            </w:r>
          </w:p>
          <w:p w:rsidRPr="0001093F" w:rsidR="007B5CB2" w:rsidP="00632C03" w:rsidRDefault="53BC96B2" w14:paraId="090D57AC" w14:textId="77777777">
            <w:pPr>
              <w:numPr>
                <w:ilvl w:val="0"/>
                <w:numId w:val="91"/>
              </w:numPr>
              <w:spacing w:before="120"/>
              <w:ind w:right="567"/>
              <w:rPr>
                <w:rFonts w:cs="Aparajita"/>
                <w:lang w:val="pl-PL"/>
              </w:rPr>
            </w:pPr>
            <w:r w:rsidRPr="6BFE1FF8">
              <w:rPr>
                <w:rFonts w:cs="Aparajita"/>
                <w:lang w:val="pl-PL"/>
              </w:rPr>
              <w:t>Możliwość zarządzania przez wbudowane mechanizmy zgodne ze standardami WBEM oraz WS-Management organizacji DMTF.</w:t>
            </w:r>
          </w:p>
          <w:p w:rsidRPr="0001093F" w:rsidR="007B5CB2" w:rsidP="00632C03" w:rsidRDefault="53BC96B2" w14:paraId="11A40542" w14:textId="77777777">
            <w:pPr>
              <w:numPr>
                <w:ilvl w:val="0"/>
                <w:numId w:val="91"/>
              </w:numPr>
              <w:spacing w:before="120"/>
              <w:ind w:right="567"/>
              <w:rPr>
                <w:rFonts w:cs="Aparajita"/>
                <w:lang w:val="pl-PL"/>
              </w:rPr>
            </w:pPr>
            <w:r w:rsidRPr="6BFE1FF8">
              <w:rPr>
                <w:rFonts w:cs="Aparajita"/>
                <w:lang w:val="pl-PL"/>
              </w:rPr>
              <w:t xml:space="preserve">Mechanizm konfiguracji połączenia VPN do platformy </w:t>
            </w:r>
            <w:proofErr w:type="spellStart"/>
            <w:r w:rsidRPr="6BFE1FF8">
              <w:rPr>
                <w:rFonts w:cs="Aparajita"/>
                <w:lang w:val="pl-PL"/>
              </w:rPr>
              <w:t>Azure</w:t>
            </w:r>
            <w:proofErr w:type="spellEnd"/>
            <w:r w:rsidRPr="6BFE1FF8">
              <w:rPr>
                <w:rFonts w:cs="Aparajita"/>
                <w:lang w:val="pl-PL"/>
              </w:rPr>
              <w:t>.</w:t>
            </w:r>
          </w:p>
          <w:p w:rsidRPr="0001093F" w:rsidR="007B5CB2" w:rsidP="00632C03" w:rsidRDefault="53BC96B2" w14:paraId="212E1AEC" w14:textId="77777777">
            <w:pPr>
              <w:numPr>
                <w:ilvl w:val="0"/>
                <w:numId w:val="91"/>
              </w:numPr>
              <w:spacing w:before="120"/>
              <w:ind w:right="567"/>
              <w:rPr>
                <w:rFonts w:cs="Aparajita"/>
                <w:lang w:val="pl-PL"/>
              </w:rPr>
            </w:pPr>
            <w:r w:rsidRPr="6BFE1FF8">
              <w:rPr>
                <w:rFonts w:cs="Aparajita"/>
                <w:lang w:val="pl-PL"/>
              </w:rPr>
              <w:t>Wbudowany mechanizm wykrywania ataków na poziomie pamięci RAM i jądra systemu.</w:t>
            </w:r>
          </w:p>
          <w:p w:rsidRPr="0001093F" w:rsidR="007B5CB2" w:rsidP="00632C03" w:rsidRDefault="53BC96B2" w14:paraId="0D5AAEF4" w14:textId="77777777">
            <w:pPr>
              <w:numPr>
                <w:ilvl w:val="0"/>
                <w:numId w:val="91"/>
              </w:numPr>
              <w:spacing w:before="120"/>
              <w:ind w:right="567"/>
              <w:rPr>
                <w:rFonts w:cs="Aparajita"/>
                <w:lang w:val="pl-PL"/>
              </w:rPr>
            </w:pPr>
            <w:r w:rsidRPr="6BFE1FF8">
              <w:rPr>
                <w:rFonts w:cs="Aparajita"/>
                <w:lang w:val="pl-PL"/>
              </w:rPr>
              <w:t>Mechanizmy pozwalające na blokadę dostępu nieznanych procesów  do chronionych katalogów.</w:t>
            </w:r>
          </w:p>
          <w:p w:rsidRPr="0001093F" w:rsidR="007B5CB2" w:rsidP="00632C03" w:rsidRDefault="53BC96B2" w14:paraId="1A4F2CB3" w14:textId="77777777">
            <w:pPr>
              <w:numPr>
                <w:ilvl w:val="0"/>
                <w:numId w:val="91"/>
              </w:numPr>
              <w:spacing w:before="120"/>
              <w:ind w:right="567"/>
              <w:rPr>
                <w:rFonts w:cs="Aparajita"/>
                <w:lang w:val="pl-PL"/>
              </w:rPr>
            </w:pPr>
            <w:r w:rsidRPr="6BFE1FF8">
              <w:rPr>
                <w:rFonts w:cs="Aparajita"/>
                <w:lang w:val="pl-PL"/>
              </w:rPr>
              <w:t>Zorganizowany system szkoleń i materiały edukacyjne w języku polskim.</w:t>
            </w:r>
          </w:p>
          <w:p w:rsidRPr="0001093F" w:rsidR="007B5CB2" w:rsidP="6BFE1FF8" w:rsidRDefault="007B5CB2" w14:paraId="7AA2A5AD" w14:textId="60D7A62F">
            <w:pPr>
              <w:spacing w:before="120"/>
              <w:ind w:right="567"/>
              <w:rPr>
                <w:lang w:val="pl-PL"/>
              </w:rPr>
            </w:pPr>
          </w:p>
        </w:tc>
      </w:tr>
    </w:tbl>
    <w:p w:rsidRPr="0001093F" w:rsidR="00D147F2" w:rsidP="2DDB251C" w:rsidRDefault="00D147F2" w14:paraId="4B32E570" w14:textId="6373C029">
      <w:pPr>
        <w:rPr>
          <w:lang w:val="pl-PL"/>
        </w:rPr>
      </w:pPr>
    </w:p>
    <w:p w:rsidRPr="0001093F" w:rsidR="00D147F2" w:rsidP="2DDB251C" w:rsidRDefault="003C4F27" w14:paraId="54620EEE" w14:textId="7F1FE269">
      <w:pPr>
        <w:pStyle w:val="Nagwek3"/>
        <w:rPr>
          <w:lang w:val="pl-PL"/>
        </w:rPr>
      </w:pPr>
      <w:bookmarkStart w:name="_Toc218007280" w:id="7"/>
      <w:r w:rsidRPr="6BFE1FF8">
        <w:rPr>
          <w:lang w:val="pl-PL"/>
        </w:rPr>
        <w:t xml:space="preserve">Licencja dostępowa do systemu operacyjnego </w:t>
      </w:r>
      <w:r w:rsidRPr="0075512B">
        <w:rPr>
          <w:lang w:val="pl-PL"/>
        </w:rPr>
        <w:tab/>
      </w:r>
      <w:r w:rsidRPr="6BFE1FF8" w:rsidR="00AE6135">
        <w:rPr>
          <w:lang w:val="pl-PL"/>
        </w:rPr>
        <w:t>1 szt.</w:t>
      </w:r>
      <w:bookmarkEnd w:id="7"/>
    </w:p>
    <w:tbl>
      <w:tblPr>
        <w:tblStyle w:val="Tabela-Siatka"/>
        <w:tblW w:w="0" w:type="auto"/>
        <w:tblLook w:val="04A0" w:firstRow="1" w:lastRow="0" w:firstColumn="1" w:lastColumn="0" w:noHBand="0" w:noVBand="1"/>
      </w:tblPr>
      <w:tblGrid>
        <w:gridCol w:w="9350"/>
      </w:tblGrid>
      <w:tr w:rsidRPr="00F04D12" w:rsidR="0065716C" w:rsidTr="0065716C" w14:paraId="31D49269" w14:textId="77777777">
        <w:tc>
          <w:tcPr>
            <w:tcW w:w="9350" w:type="dxa"/>
          </w:tcPr>
          <w:p w:rsidRPr="0001093F" w:rsidR="0065716C" w:rsidP="0065716C" w:rsidRDefault="0065716C" w14:paraId="40FABCDB" w14:textId="79754EF6">
            <w:pPr>
              <w:rPr>
                <w:rFonts w:cs="Aparajita"/>
                <w:lang w:val="pl-PL"/>
              </w:rPr>
            </w:pPr>
            <w:r w:rsidRPr="0001093F">
              <w:rPr>
                <w:rFonts w:cs="Aparajita"/>
                <w:lang w:val="pl-PL"/>
              </w:rPr>
              <w:t xml:space="preserve">Licencja dostępowa typu Device do systemu operacyjnego z p. </w:t>
            </w:r>
            <w:r w:rsidRPr="0001093F" w:rsidR="004144FE">
              <w:rPr>
                <w:rFonts w:cs="Aparajita"/>
                <w:lang w:val="pl-PL"/>
              </w:rPr>
              <w:t>4.1.2</w:t>
            </w:r>
            <w:r w:rsidRPr="0001093F">
              <w:rPr>
                <w:rFonts w:cs="Aparajita"/>
                <w:lang w:val="pl-PL"/>
              </w:rPr>
              <w:t xml:space="preserve"> niniejszej specyfikacji, w ilości 300 szt.</w:t>
            </w:r>
          </w:p>
          <w:p w:rsidRPr="0001093F" w:rsidR="0065716C" w:rsidP="0065716C" w:rsidRDefault="0065716C" w14:paraId="1D4D1969" w14:textId="77777777">
            <w:pPr>
              <w:rPr>
                <w:lang w:val="pl-PL"/>
              </w:rPr>
            </w:pPr>
          </w:p>
        </w:tc>
      </w:tr>
    </w:tbl>
    <w:p w:rsidRPr="0001093F" w:rsidR="0065716C" w:rsidP="0065716C" w:rsidRDefault="0065716C" w14:paraId="1941987D" w14:textId="77777777">
      <w:pPr>
        <w:rPr>
          <w:lang w:val="pl-PL"/>
        </w:rPr>
      </w:pPr>
    </w:p>
    <w:p w:rsidRPr="0001093F" w:rsidR="003C4F27" w:rsidRDefault="003C4F27" w14:paraId="0BBAE2D0" w14:textId="77777777">
      <w:pPr>
        <w:rPr>
          <w:rFonts w:cs="Aparajita"/>
          <w:szCs w:val="22"/>
          <w:lang w:val="pl-PL"/>
        </w:rPr>
      </w:pPr>
    </w:p>
    <w:p w:rsidRPr="0001093F" w:rsidR="00076C1A" w:rsidP="00391DE3" w:rsidRDefault="00076C1A" w14:paraId="51D46D09" w14:textId="6A87F2DE">
      <w:pPr>
        <w:pStyle w:val="Nagwek2"/>
        <w:rPr>
          <w:rFonts w:cs="Aparajita"/>
          <w:b/>
          <w:bCs/>
          <w:sz w:val="28"/>
          <w:szCs w:val="28"/>
          <w:lang w:val="pl-PL"/>
        </w:rPr>
      </w:pPr>
      <w:bookmarkStart w:name="_Toc218007281" w:id="8"/>
      <w:r w:rsidRPr="6BFE1FF8">
        <w:rPr>
          <w:lang w:val="pl-PL"/>
        </w:rPr>
        <w:t xml:space="preserve">Platforma </w:t>
      </w:r>
      <w:proofErr w:type="spellStart"/>
      <w:r w:rsidRPr="6BFE1FF8">
        <w:rPr>
          <w:lang w:val="pl-PL"/>
        </w:rPr>
        <w:t>wirtualizacyjna</w:t>
      </w:r>
      <w:proofErr w:type="spellEnd"/>
      <w:r w:rsidRPr="6BFE1FF8">
        <w:rPr>
          <w:lang w:val="pl-PL"/>
        </w:rPr>
        <w:t xml:space="preserve">  (środowiska z bazami danych Oracle)</w:t>
      </w:r>
      <w:bookmarkEnd w:id="8"/>
    </w:p>
    <w:p w:rsidRPr="0001093F" w:rsidR="00076C1A" w:rsidP="00391DE3" w:rsidRDefault="00076C1A" w14:paraId="2B635DC4" w14:textId="292A28C6">
      <w:pPr>
        <w:pStyle w:val="Nagwek3"/>
        <w:rPr>
          <w:rFonts w:cs="Aparajita"/>
          <w:b/>
          <w:bCs/>
          <w:sz w:val="22"/>
          <w:szCs w:val="22"/>
          <w:lang w:val="pl-PL"/>
        </w:rPr>
      </w:pPr>
      <w:bookmarkStart w:name="_Toc218007282" w:id="9"/>
      <w:r w:rsidRPr="6BFE1FF8">
        <w:rPr>
          <w:lang w:val="pl-PL"/>
        </w:rPr>
        <w:t xml:space="preserve">Serwer v2 </w:t>
      </w:r>
      <w:r>
        <w:tab/>
      </w:r>
      <w:r w:rsidRPr="6BFE1FF8">
        <w:rPr>
          <w:lang w:val="pl-PL"/>
        </w:rPr>
        <w:t>2 szt.</w:t>
      </w:r>
      <w:bookmarkEnd w:id="9"/>
    </w:p>
    <w:tbl>
      <w:tblPr>
        <w:tblW w:w="9931" w:type="dxa"/>
        <w:tblInd w:w="-6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2521"/>
        <w:gridCol w:w="7410"/>
      </w:tblGrid>
      <w:tr w:rsidRPr="0001093F" w:rsidR="00AE6135" w:rsidTr="43E83CA4" w14:paraId="35FC5FD5" w14:textId="77777777">
        <w:tc>
          <w:tcPr>
            <w:tcW w:w="2521" w:type="dxa"/>
            <w:tcBorders>
              <w:top w:val="single" w:color="auto" w:sz="4" w:space="0"/>
              <w:left w:val="single" w:color="auto" w:sz="4" w:space="0"/>
              <w:bottom w:val="single" w:color="auto" w:sz="4" w:space="0"/>
              <w:right w:val="single" w:color="auto" w:sz="4" w:space="0"/>
            </w:tcBorders>
            <w:vAlign w:val="center"/>
          </w:tcPr>
          <w:p w:rsidRPr="0001093F" w:rsidR="00AE6135" w:rsidP="002334FE" w:rsidRDefault="00AE6135" w14:paraId="5D4B78AC" w14:textId="2DF53111">
            <w:pPr>
              <w:jc w:val="center"/>
              <w:rPr>
                <w:rFonts w:cs="Aparajita"/>
                <w:b/>
                <w:szCs w:val="22"/>
                <w:lang w:val="pl-PL"/>
              </w:rPr>
            </w:pPr>
            <w:r w:rsidRPr="0001093F">
              <w:rPr>
                <w:rFonts w:cs="Aparajita"/>
                <w:b/>
                <w:szCs w:val="22"/>
                <w:lang w:val="pl-PL"/>
              </w:rPr>
              <w:t>Parametr</w:t>
            </w:r>
          </w:p>
        </w:tc>
        <w:tc>
          <w:tcPr>
            <w:tcW w:w="7410" w:type="dxa"/>
            <w:tcBorders>
              <w:top w:val="single" w:color="auto" w:sz="4" w:space="0"/>
              <w:left w:val="single" w:color="auto" w:sz="4" w:space="0"/>
              <w:bottom w:val="single" w:color="auto" w:sz="4" w:space="0"/>
              <w:right w:val="single" w:color="auto" w:sz="4" w:space="0"/>
            </w:tcBorders>
            <w:vAlign w:val="center"/>
          </w:tcPr>
          <w:p w:rsidRPr="0001093F" w:rsidR="00AE6135" w:rsidP="002334FE" w:rsidRDefault="00AE6135" w14:paraId="33614763" w14:textId="326825FA">
            <w:pPr>
              <w:rPr>
                <w:rFonts w:cs="Aparajita"/>
                <w:b/>
                <w:color w:val="000000"/>
                <w:szCs w:val="22"/>
                <w:lang w:val="pl-PL"/>
              </w:rPr>
            </w:pPr>
            <w:r w:rsidRPr="0001093F">
              <w:rPr>
                <w:rFonts w:cs="Aparajita"/>
                <w:b/>
                <w:color w:val="000000"/>
                <w:szCs w:val="22"/>
                <w:lang w:val="pl-PL"/>
              </w:rPr>
              <w:t>Wymagania minimalne</w:t>
            </w:r>
          </w:p>
        </w:tc>
      </w:tr>
      <w:tr w:rsidRPr="00F04D12" w:rsidR="00076C1A" w:rsidTr="43E83CA4" w14:paraId="0CB6AFD0"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727807DE" w14:textId="77777777">
            <w:pPr>
              <w:jc w:val="center"/>
              <w:rPr>
                <w:rFonts w:cs="Aparajita"/>
                <w:b/>
                <w:bCs/>
                <w:lang w:val="pl-PL"/>
              </w:rPr>
            </w:pPr>
            <w:r w:rsidRPr="6BFE1FF8">
              <w:rPr>
                <w:rFonts w:cs="Aparajita"/>
                <w:b/>
                <w:bCs/>
                <w:lang w:val="pl-PL"/>
              </w:rPr>
              <w:t>Obudowa</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01D2BD59" w14:textId="77777777">
            <w:pPr>
              <w:rPr>
                <w:rFonts w:cs="Aparajita"/>
                <w:color w:val="000000"/>
                <w:szCs w:val="22"/>
                <w:lang w:val="pl-PL"/>
              </w:rPr>
            </w:pPr>
            <w:r w:rsidRPr="0001093F">
              <w:rPr>
                <w:rFonts w:cs="Aparajita"/>
                <w:color w:val="000000"/>
                <w:szCs w:val="22"/>
                <w:lang w:val="pl-PL"/>
              </w:rPr>
              <w:t xml:space="preserve">Obudowa </w:t>
            </w:r>
            <w:proofErr w:type="spellStart"/>
            <w:r w:rsidRPr="0001093F">
              <w:rPr>
                <w:rFonts w:cs="Aparajita"/>
                <w:color w:val="000000"/>
                <w:szCs w:val="22"/>
                <w:lang w:val="pl-PL"/>
              </w:rPr>
              <w:t>Rack</w:t>
            </w:r>
            <w:proofErr w:type="spellEnd"/>
            <w:r w:rsidRPr="0001093F">
              <w:rPr>
                <w:rFonts w:cs="Aparajita"/>
                <w:color w:val="000000"/>
                <w:szCs w:val="22"/>
                <w:lang w:val="pl-PL"/>
              </w:rPr>
              <w:t xml:space="preserve"> o wysoko</w:t>
            </w:r>
            <w:r w:rsidRPr="0001093F">
              <w:rPr>
                <w:rFonts w:cs="Calibri"/>
                <w:color w:val="000000"/>
                <w:szCs w:val="22"/>
                <w:lang w:val="pl-PL"/>
              </w:rPr>
              <w:t>ś</w:t>
            </w:r>
            <w:r w:rsidRPr="0001093F">
              <w:rPr>
                <w:rFonts w:cs="Aparajita"/>
                <w:color w:val="000000"/>
                <w:szCs w:val="22"/>
                <w:lang w:val="pl-PL"/>
              </w:rPr>
              <w:t>ci max 2U z kompletem szyn umo</w:t>
            </w:r>
            <w:r w:rsidRPr="0001093F">
              <w:rPr>
                <w:rFonts w:cs="Calibri"/>
                <w:color w:val="000000"/>
                <w:szCs w:val="22"/>
                <w:lang w:val="pl-PL"/>
              </w:rPr>
              <w:t>ż</w:t>
            </w:r>
            <w:r w:rsidRPr="0001093F">
              <w:rPr>
                <w:rFonts w:cs="Aparajita"/>
                <w:color w:val="000000"/>
                <w:szCs w:val="22"/>
                <w:lang w:val="pl-PL"/>
              </w:rPr>
              <w:t>liwiaj</w:t>
            </w:r>
            <w:r w:rsidRPr="0001093F">
              <w:rPr>
                <w:rFonts w:cs="Calibri"/>
                <w:color w:val="000000"/>
                <w:szCs w:val="22"/>
                <w:lang w:val="pl-PL"/>
              </w:rPr>
              <w:t>ą</w:t>
            </w:r>
            <w:r w:rsidRPr="0001093F">
              <w:rPr>
                <w:rFonts w:cs="Aparajita"/>
                <w:color w:val="000000"/>
                <w:szCs w:val="22"/>
                <w:lang w:val="pl-PL"/>
              </w:rPr>
              <w:t>cych monta</w:t>
            </w:r>
            <w:r w:rsidRPr="0001093F">
              <w:rPr>
                <w:rFonts w:cs="Calibri"/>
                <w:color w:val="000000"/>
                <w:szCs w:val="22"/>
                <w:lang w:val="pl-PL"/>
              </w:rPr>
              <w:t>ż</w:t>
            </w:r>
            <w:r w:rsidRPr="0001093F">
              <w:rPr>
                <w:rFonts w:cs="Aparajita"/>
                <w:color w:val="000000"/>
                <w:szCs w:val="22"/>
                <w:lang w:val="pl-PL"/>
              </w:rPr>
              <w:t xml:space="preserve"> w szafie </w:t>
            </w:r>
            <w:proofErr w:type="spellStart"/>
            <w:r w:rsidRPr="0001093F">
              <w:rPr>
                <w:rFonts w:cs="Aparajita"/>
                <w:color w:val="000000"/>
                <w:szCs w:val="22"/>
                <w:lang w:val="pl-PL"/>
              </w:rPr>
              <w:t>rack</w:t>
            </w:r>
            <w:proofErr w:type="spellEnd"/>
            <w:r w:rsidRPr="0001093F">
              <w:rPr>
                <w:rFonts w:cs="Aparajita"/>
                <w:color w:val="000000"/>
                <w:szCs w:val="22"/>
                <w:lang w:val="pl-PL"/>
              </w:rPr>
              <w:t xml:space="preserve"> wraz </w:t>
            </w:r>
            <w:proofErr w:type="spellStart"/>
            <w:r w:rsidRPr="0001093F">
              <w:rPr>
                <w:rFonts w:cs="Aparajita"/>
                <w:color w:val="000000"/>
                <w:szCs w:val="22"/>
                <w:lang w:val="pl-PL"/>
              </w:rPr>
              <w:t>organizerem</w:t>
            </w:r>
            <w:proofErr w:type="spellEnd"/>
            <w:r w:rsidRPr="0001093F">
              <w:rPr>
                <w:rFonts w:cs="Aparajita"/>
                <w:color w:val="000000"/>
                <w:szCs w:val="22"/>
                <w:lang w:val="pl-PL"/>
              </w:rPr>
              <w:t xml:space="preserve"> do kabli.</w:t>
            </w:r>
          </w:p>
        </w:tc>
      </w:tr>
      <w:tr w:rsidRPr="00F04D12" w:rsidR="00076C1A" w:rsidTr="43E83CA4" w14:paraId="659305D1"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5783860C" w14:textId="77777777">
            <w:pPr>
              <w:jc w:val="center"/>
              <w:rPr>
                <w:rFonts w:cs="Aparajita"/>
                <w:b/>
                <w:bCs/>
                <w:lang w:val="pl-PL"/>
              </w:rPr>
            </w:pPr>
            <w:r w:rsidRPr="6BFE1FF8">
              <w:rPr>
                <w:rFonts w:cs="Aparajita"/>
                <w:b/>
                <w:bCs/>
                <w:lang w:val="pl-PL"/>
              </w:rPr>
              <w:t>P</w:t>
            </w:r>
            <w:r w:rsidRPr="6BFE1FF8">
              <w:rPr>
                <w:rFonts w:cs="Calibri"/>
                <w:b/>
                <w:bCs/>
                <w:lang w:val="pl-PL"/>
              </w:rPr>
              <w:t>ł</w:t>
            </w:r>
            <w:r w:rsidRPr="6BFE1FF8">
              <w:rPr>
                <w:rFonts w:cs="Aparajita"/>
                <w:b/>
                <w:bCs/>
                <w:lang w:val="pl-PL"/>
              </w:rPr>
              <w:t>yta g</w:t>
            </w:r>
            <w:r w:rsidRPr="6BFE1FF8">
              <w:rPr>
                <w:rFonts w:cs="Calibri"/>
                <w:b/>
                <w:bCs/>
                <w:lang w:val="pl-PL"/>
              </w:rPr>
              <w:t>ł</w:t>
            </w:r>
            <w:r w:rsidRPr="6BFE1FF8">
              <w:rPr>
                <w:rFonts w:cs="Aparajita"/>
                <w:b/>
                <w:bCs/>
                <w:lang w:val="pl-PL"/>
              </w:rPr>
              <w:t>ówna</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6BBA4FC4" w14:textId="77777777">
            <w:pPr>
              <w:rPr>
                <w:rFonts w:cs="Aparajita"/>
                <w:szCs w:val="22"/>
                <w:lang w:val="pl-PL"/>
              </w:rPr>
            </w:pPr>
            <w:r w:rsidRPr="0001093F">
              <w:rPr>
                <w:rFonts w:cs="Aparajita"/>
                <w:color w:val="000000"/>
                <w:szCs w:val="22"/>
                <w:lang w:val="pl-PL"/>
              </w:rPr>
              <w:t>P</w:t>
            </w:r>
            <w:r w:rsidRPr="0001093F">
              <w:rPr>
                <w:rFonts w:cs="Calibri"/>
                <w:color w:val="000000"/>
                <w:szCs w:val="22"/>
                <w:lang w:val="pl-PL"/>
              </w:rPr>
              <w:t>ł</w:t>
            </w:r>
            <w:r w:rsidRPr="0001093F">
              <w:rPr>
                <w:rFonts w:cs="Aparajita"/>
                <w:color w:val="000000"/>
                <w:szCs w:val="22"/>
                <w:lang w:val="pl-PL"/>
              </w:rPr>
              <w:t>yta g</w:t>
            </w:r>
            <w:r w:rsidRPr="0001093F">
              <w:rPr>
                <w:rFonts w:cs="Calibri"/>
                <w:color w:val="000000"/>
                <w:szCs w:val="22"/>
                <w:lang w:val="pl-PL"/>
              </w:rPr>
              <w:t>ł</w:t>
            </w:r>
            <w:r w:rsidRPr="0001093F">
              <w:rPr>
                <w:rFonts w:cs="Aparajita"/>
                <w:color w:val="000000"/>
                <w:szCs w:val="22"/>
                <w:lang w:val="pl-PL"/>
              </w:rPr>
              <w:t>ówna z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w:t>
            </w:r>
            <w:r w:rsidRPr="0001093F">
              <w:rPr>
                <w:rFonts w:cs="Calibri"/>
                <w:color w:val="000000"/>
                <w:szCs w:val="22"/>
                <w:lang w:val="pl-PL"/>
              </w:rPr>
              <w:t>ą</w:t>
            </w:r>
            <w:r w:rsidRPr="0001093F">
              <w:rPr>
                <w:rFonts w:cs="Aparajita"/>
                <w:color w:val="000000"/>
                <w:szCs w:val="22"/>
                <w:lang w:val="pl-PL"/>
              </w:rPr>
              <w:t xml:space="preserve"> zainstalowania minimum jednego procesora. P</w:t>
            </w:r>
            <w:r w:rsidRPr="0001093F">
              <w:rPr>
                <w:rFonts w:cs="Calibri"/>
                <w:color w:val="000000"/>
                <w:szCs w:val="22"/>
                <w:lang w:val="pl-PL"/>
              </w:rPr>
              <w:t>ł</w:t>
            </w:r>
            <w:r w:rsidRPr="0001093F">
              <w:rPr>
                <w:rFonts w:cs="Aparajita"/>
                <w:color w:val="000000"/>
                <w:szCs w:val="22"/>
                <w:lang w:val="pl-PL"/>
              </w:rPr>
              <w:t>yta g</w:t>
            </w:r>
            <w:r w:rsidRPr="0001093F">
              <w:rPr>
                <w:rFonts w:cs="Calibri"/>
                <w:color w:val="000000"/>
                <w:szCs w:val="22"/>
                <w:lang w:val="pl-PL"/>
              </w:rPr>
              <w:t>ł</w:t>
            </w:r>
            <w:r w:rsidRPr="0001093F">
              <w:rPr>
                <w:rFonts w:cs="Aparajita"/>
                <w:color w:val="000000"/>
                <w:szCs w:val="22"/>
                <w:lang w:val="pl-PL"/>
              </w:rPr>
              <w:t>ówna musi by</w:t>
            </w:r>
            <w:r w:rsidRPr="0001093F">
              <w:rPr>
                <w:rFonts w:cs="Calibri"/>
                <w:color w:val="000000"/>
                <w:szCs w:val="22"/>
                <w:lang w:val="pl-PL"/>
              </w:rPr>
              <w:t>ć</w:t>
            </w:r>
            <w:r w:rsidRPr="0001093F">
              <w:rPr>
                <w:rFonts w:cs="Aparajita"/>
                <w:color w:val="000000"/>
                <w:szCs w:val="22"/>
                <w:lang w:val="pl-PL"/>
              </w:rPr>
              <w:t xml:space="preserve"> zaprojektowana przez producenta serwera i oznaczona jego znakiem firmowym.</w:t>
            </w:r>
          </w:p>
        </w:tc>
      </w:tr>
      <w:tr w:rsidRPr="00F04D12" w:rsidR="00076C1A" w:rsidTr="43E83CA4" w14:paraId="08579F76"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54530741" w14:textId="77777777">
            <w:pPr>
              <w:jc w:val="center"/>
              <w:rPr>
                <w:rFonts w:cs="Aparajita"/>
                <w:b/>
                <w:bCs/>
                <w:lang w:val="pl-PL"/>
              </w:rPr>
            </w:pPr>
            <w:r w:rsidRPr="6BFE1FF8">
              <w:rPr>
                <w:rFonts w:cs="Aparajita"/>
                <w:b/>
                <w:bCs/>
                <w:lang w:val="pl-PL"/>
              </w:rPr>
              <w:t>Chipset</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104A2AC6" w14:textId="77777777">
            <w:pPr>
              <w:rPr>
                <w:rFonts w:cs="Aparajita"/>
                <w:bCs/>
                <w:szCs w:val="22"/>
                <w:lang w:val="pl-PL"/>
              </w:rPr>
            </w:pPr>
            <w:r w:rsidRPr="0001093F">
              <w:rPr>
                <w:rFonts w:cs="Aparajita"/>
                <w:bCs/>
                <w:szCs w:val="22"/>
                <w:lang w:val="pl-PL"/>
              </w:rPr>
              <w:t>Dedykowany przez producenta procesora do pracy w serwerach jednoprocesorowych.</w:t>
            </w:r>
          </w:p>
        </w:tc>
      </w:tr>
      <w:tr w:rsidRPr="00F04D12" w:rsidR="00076C1A" w:rsidTr="43E83CA4" w14:paraId="08F47D5D"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248D27D1" w14:textId="77777777">
            <w:pPr>
              <w:jc w:val="center"/>
              <w:rPr>
                <w:rFonts w:cs="Aparajita"/>
                <w:b/>
                <w:bCs/>
                <w:lang w:val="pl-PL"/>
              </w:rPr>
            </w:pPr>
            <w:r w:rsidRPr="6BFE1FF8">
              <w:rPr>
                <w:rFonts w:cs="Aparajita"/>
                <w:b/>
                <w:bCs/>
                <w:lang w:val="pl-PL"/>
              </w:rPr>
              <w:t>Procesor</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563D4E5F" w14:textId="77777777">
            <w:pPr>
              <w:rPr>
                <w:rFonts w:cs="Aparajita"/>
                <w:szCs w:val="22"/>
                <w:lang w:val="pl-PL"/>
              </w:rPr>
            </w:pPr>
            <w:r w:rsidRPr="0001093F">
              <w:rPr>
                <w:rFonts w:cs="Aparajita"/>
                <w:szCs w:val="22"/>
                <w:lang w:val="pl-PL"/>
              </w:rPr>
              <w:t>Zainstalowany jeden procesor  min. 24-rdzeniowy klasy x86 dedykowany do pracy z zaoferowanym serwerem umo</w:t>
            </w:r>
            <w:r w:rsidRPr="0001093F">
              <w:rPr>
                <w:rFonts w:cs="Calibri"/>
                <w:szCs w:val="22"/>
                <w:lang w:val="pl-PL"/>
              </w:rPr>
              <w:t>ż</w:t>
            </w:r>
            <w:r w:rsidRPr="0001093F">
              <w:rPr>
                <w:rFonts w:cs="Aparajita"/>
                <w:szCs w:val="22"/>
                <w:lang w:val="pl-PL"/>
              </w:rPr>
              <w:t>liwiaj</w:t>
            </w:r>
            <w:r w:rsidRPr="0001093F">
              <w:rPr>
                <w:rFonts w:cs="Calibri"/>
                <w:szCs w:val="22"/>
                <w:lang w:val="pl-PL"/>
              </w:rPr>
              <w:t>ą</w:t>
            </w:r>
            <w:r w:rsidRPr="0001093F">
              <w:rPr>
                <w:rFonts w:cs="Aparajita"/>
                <w:szCs w:val="22"/>
                <w:lang w:val="pl-PL"/>
              </w:rPr>
              <w:t>cy osi</w:t>
            </w:r>
            <w:r w:rsidRPr="0001093F">
              <w:rPr>
                <w:rFonts w:cs="Calibri"/>
                <w:szCs w:val="22"/>
                <w:lang w:val="pl-PL"/>
              </w:rPr>
              <w:t>ą</w:t>
            </w:r>
            <w:r w:rsidRPr="0001093F">
              <w:rPr>
                <w:rFonts w:cs="Aparajita"/>
                <w:szCs w:val="22"/>
                <w:lang w:val="pl-PL"/>
              </w:rPr>
              <w:t>gni</w:t>
            </w:r>
            <w:r w:rsidRPr="0001093F">
              <w:rPr>
                <w:rFonts w:cs="Calibri"/>
                <w:szCs w:val="22"/>
                <w:lang w:val="pl-PL"/>
              </w:rPr>
              <w:t>ę</w:t>
            </w:r>
            <w:r w:rsidRPr="0001093F">
              <w:rPr>
                <w:rFonts w:cs="Aparajita"/>
                <w:szCs w:val="22"/>
                <w:lang w:val="pl-PL"/>
              </w:rPr>
              <w:t>cie wyniku min. 384 punktów w te</w:t>
            </w:r>
            <w:r w:rsidRPr="0001093F">
              <w:rPr>
                <w:rFonts w:cs="Calibri"/>
                <w:szCs w:val="22"/>
                <w:lang w:val="pl-PL"/>
              </w:rPr>
              <w:t>ś</w:t>
            </w:r>
            <w:r w:rsidRPr="0001093F">
              <w:rPr>
                <w:rFonts w:cs="Aparajita"/>
                <w:szCs w:val="22"/>
                <w:lang w:val="pl-PL"/>
              </w:rPr>
              <w:t>cie SPECrate2017_int_base dost</w:t>
            </w:r>
            <w:r w:rsidRPr="0001093F">
              <w:rPr>
                <w:rFonts w:cs="Calibri"/>
                <w:szCs w:val="22"/>
                <w:lang w:val="pl-PL"/>
              </w:rPr>
              <w:t>ę</w:t>
            </w:r>
            <w:r w:rsidRPr="0001093F">
              <w:rPr>
                <w:rFonts w:cs="Aparajita"/>
                <w:szCs w:val="22"/>
                <w:lang w:val="pl-PL"/>
              </w:rPr>
              <w:t>pnym na stronie www.spec.org.</w:t>
            </w:r>
          </w:p>
        </w:tc>
      </w:tr>
      <w:tr w:rsidRPr="0001093F" w:rsidR="00076C1A" w:rsidTr="43E83CA4" w14:paraId="6A72C762"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267A0D03" w14:textId="77777777">
            <w:pPr>
              <w:jc w:val="center"/>
              <w:rPr>
                <w:rFonts w:cs="Aparajita"/>
                <w:b/>
                <w:bCs/>
                <w:lang w:val="pl-PL"/>
              </w:rPr>
            </w:pPr>
            <w:r w:rsidRPr="6BFE1FF8">
              <w:rPr>
                <w:rFonts w:cs="Aparajita"/>
                <w:b/>
                <w:bCs/>
                <w:lang w:val="pl-PL"/>
              </w:rPr>
              <w:t>RAM</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43E83CA4" w:rsidRDefault="17CD2B63" w14:paraId="3351F6B8" w14:textId="77777777">
            <w:pPr>
              <w:rPr>
                <w:rFonts w:cs="Aparajita"/>
                <w:lang w:val="pl-PL"/>
              </w:rPr>
            </w:pPr>
            <w:r w:rsidRPr="43E83CA4">
              <w:rPr>
                <w:rFonts w:cs="Aparajita"/>
                <w:lang w:val="pl-PL"/>
              </w:rPr>
              <w:t>Min. 512GB DDR5 RDIMM 6400MT/s, na p</w:t>
            </w:r>
            <w:r w:rsidRPr="43E83CA4">
              <w:rPr>
                <w:rFonts w:cs="Calibri"/>
                <w:lang w:val="pl-PL"/>
              </w:rPr>
              <w:t>ł</w:t>
            </w:r>
            <w:r w:rsidRPr="43E83CA4">
              <w:rPr>
                <w:rFonts w:cs="Aparajita"/>
                <w:lang w:val="pl-PL"/>
              </w:rPr>
              <w:t>ycie g</w:t>
            </w:r>
            <w:r w:rsidRPr="43E83CA4">
              <w:rPr>
                <w:rFonts w:cs="Calibri"/>
                <w:lang w:val="pl-PL"/>
              </w:rPr>
              <w:t>ł</w:t>
            </w:r>
            <w:r w:rsidRPr="43E83CA4">
              <w:rPr>
                <w:rFonts w:cs="Aparajita"/>
                <w:lang w:val="pl-PL"/>
              </w:rPr>
              <w:t>ównej powinno znajdowa</w:t>
            </w:r>
            <w:r w:rsidRPr="43E83CA4">
              <w:rPr>
                <w:rFonts w:cs="Calibri"/>
                <w:lang w:val="pl-PL"/>
              </w:rPr>
              <w:t>ć</w:t>
            </w:r>
            <w:r w:rsidRPr="43E83CA4">
              <w:rPr>
                <w:rFonts w:cs="Aparajita"/>
                <w:lang w:val="pl-PL"/>
              </w:rPr>
              <w:t xml:space="preserve"> si</w:t>
            </w:r>
            <w:r w:rsidRPr="43E83CA4">
              <w:rPr>
                <w:rFonts w:cs="Calibri"/>
                <w:lang w:val="pl-PL"/>
              </w:rPr>
              <w:t>ę</w:t>
            </w:r>
            <w:r w:rsidRPr="43E83CA4">
              <w:rPr>
                <w:rFonts w:cs="Aparajita"/>
                <w:lang w:val="pl-PL"/>
              </w:rPr>
              <w:t xml:space="preserve"> minimum 24 </w:t>
            </w:r>
            <w:proofErr w:type="spellStart"/>
            <w:r w:rsidRPr="43E83CA4">
              <w:rPr>
                <w:rFonts w:cs="Aparajita"/>
                <w:lang w:val="pl-PL"/>
              </w:rPr>
              <w:t>sloty</w:t>
            </w:r>
            <w:proofErr w:type="spellEnd"/>
            <w:r w:rsidRPr="43E83CA4">
              <w:rPr>
                <w:rFonts w:cs="Aparajita"/>
                <w:lang w:val="pl-PL"/>
              </w:rPr>
              <w:t xml:space="preserve"> przeznaczone do instalacji pami</w:t>
            </w:r>
            <w:r w:rsidRPr="43E83CA4">
              <w:rPr>
                <w:rFonts w:cs="Calibri"/>
                <w:lang w:val="pl-PL"/>
              </w:rPr>
              <w:t>ę</w:t>
            </w:r>
            <w:r w:rsidRPr="43E83CA4">
              <w:rPr>
                <w:rFonts w:cs="Aparajita"/>
                <w:lang w:val="pl-PL"/>
              </w:rPr>
              <w:t>ci. P</w:t>
            </w:r>
            <w:r w:rsidRPr="43E83CA4">
              <w:rPr>
                <w:rFonts w:cs="Calibri"/>
                <w:lang w:val="pl-PL"/>
              </w:rPr>
              <w:t>ł</w:t>
            </w:r>
            <w:r w:rsidRPr="43E83CA4">
              <w:rPr>
                <w:rFonts w:cs="Aparajita"/>
                <w:lang w:val="pl-PL"/>
              </w:rPr>
              <w:t>yta g</w:t>
            </w:r>
            <w:r w:rsidRPr="43E83CA4">
              <w:rPr>
                <w:rFonts w:cs="Calibri"/>
                <w:lang w:val="pl-PL"/>
              </w:rPr>
              <w:t>ł</w:t>
            </w:r>
            <w:r w:rsidRPr="43E83CA4">
              <w:rPr>
                <w:rFonts w:cs="Aparajita"/>
                <w:lang w:val="pl-PL"/>
              </w:rPr>
              <w:t>ówna powinna obs</w:t>
            </w:r>
            <w:r w:rsidRPr="43E83CA4">
              <w:rPr>
                <w:rFonts w:cs="Calibri"/>
                <w:lang w:val="pl-PL"/>
              </w:rPr>
              <w:t>ł</w:t>
            </w:r>
            <w:r w:rsidRPr="43E83CA4">
              <w:rPr>
                <w:rFonts w:cs="Aparajita"/>
                <w:lang w:val="pl-PL"/>
              </w:rPr>
              <w:t>ugiwa</w:t>
            </w:r>
            <w:r w:rsidRPr="43E83CA4">
              <w:rPr>
                <w:rFonts w:cs="Calibri"/>
                <w:lang w:val="pl-PL"/>
              </w:rPr>
              <w:t>ć</w:t>
            </w:r>
            <w:r w:rsidRPr="43E83CA4">
              <w:rPr>
                <w:rFonts w:cs="Aparajita"/>
                <w:lang w:val="pl-PL"/>
              </w:rPr>
              <w:t xml:space="preserve"> do 6TB pami</w:t>
            </w:r>
            <w:r w:rsidRPr="43E83CA4">
              <w:rPr>
                <w:rFonts w:cs="Calibri"/>
                <w:lang w:val="pl-PL"/>
              </w:rPr>
              <w:t>ę</w:t>
            </w:r>
            <w:r w:rsidRPr="43E83CA4">
              <w:rPr>
                <w:rFonts w:cs="Aparajita"/>
                <w:lang w:val="pl-PL"/>
              </w:rPr>
              <w:t>ci RAM.</w:t>
            </w:r>
          </w:p>
        </w:tc>
      </w:tr>
      <w:tr w:rsidRPr="00F04D12" w:rsidR="00076C1A" w:rsidTr="43E83CA4" w14:paraId="29532C56" w14:textId="77777777">
        <w:tc>
          <w:tcPr>
            <w:tcW w:w="2521" w:type="dxa"/>
            <w:tcBorders>
              <w:top w:val="single" w:color="auto" w:sz="4" w:space="0"/>
              <w:left w:val="single" w:color="auto" w:sz="4" w:space="0"/>
              <w:bottom w:val="single" w:color="auto" w:sz="4" w:space="0"/>
              <w:right w:val="single" w:color="auto" w:sz="4" w:space="0"/>
            </w:tcBorders>
            <w:vAlign w:val="center"/>
          </w:tcPr>
          <w:p w:rsidRPr="0001093F" w:rsidR="00076C1A" w:rsidP="6BFE1FF8" w:rsidRDefault="00076C1A" w14:paraId="5057F2F0" w14:textId="77777777">
            <w:pPr>
              <w:jc w:val="center"/>
              <w:rPr>
                <w:rFonts w:cs="Aparajita"/>
                <w:b/>
                <w:bCs/>
                <w:lang w:val="pl-PL"/>
              </w:rPr>
            </w:pPr>
            <w:r w:rsidRPr="6BFE1FF8">
              <w:rPr>
                <w:rFonts w:cs="Aparajita"/>
                <w:b/>
                <w:bCs/>
                <w:lang w:val="pl-PL"/>
              </w:rPr>
              <w:t xml:space="preserve">Gniazda </w:t>
            </w:r>
            <w:proofErr w:type="spellStart"/>
            <w:r w:rsidRPr="6BFE1FF8">
              <w:rPr>
                <w:rFonts w:cs="Aparajita"/>
                <w:b/>
                <w:bCs/>
                <w:lang w:val="pl-PL"/>
              </w:rPr>
              <w:t>PCIe</w:t>
            </w:r>
            <w:proofErr w:type="spellEnd"/>
          </w:p>
        </w:tc>
        <w:tc>
          <w:tcPr>
            <w:tcW w:w="7410" w:type="dxa"/>
            <w:tcBorders>
              <w:top w:val="single" w:color="auto" w:sz="4" w:space="0"/>
              <w:left w:val="single" w:color="auto" w:sz="4" w:space="0"/>
              <w:bottom w:val="single" w:color="auto" w:sz="4" w:space="0"/>
              <w:right w:val="single" w:color="auto" w:sz="4" w:space="0"/>
            </w:tcBorders>
            <w:vAlign w:val="center"/>
          </w:tcPr>
          <w:p w:rsidRPr="0001093F" w:rsidR="00076C1A" w:rsidP="002334FE" w:rsidRDefault="00076C1A" w14:paraId="590FB016" w14:textId="77777777">
            <w:pPr>
              <w:rPr>
                <w:rFonts w:eastAsia="Times New Roman" w:cs="Aparajita"/>
                <w:color w:val="000000"/>
                <w:szCs w:val="22"/>
                <w:lang w:val="pl-PL"/>
              </w:rPr>
            </w:pPr>
            <w:r w:rsidRPr="0001093F">
              <w:rPr>
                <w:rFonts w:eastAsia="Times New Roman" w:cs="Aparajita"/>
                <w:color w:val="000000"/>
                <w:szCs w:val="22"/>
                <w:lang w:val="pl-PL"/>
              </w:rPr>
              <w:t>Minimum sze</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slotów </w:t>
            </w:r>
            <w:proofErr w:type="spellStart"/>
            <w:r w:rsidRPr="0001093F">
              <w:rPr>
                <w:rFonts w:eastAsia="Times New Roman" w:cs="Aparajita"/>
                <w:color w:val="000000"/>
                <w:szCs w:val="22"/>
                <w:lang w:val="pl-PL"/>
              </w:rPr>
              <w:t>PCIe</w:t>
            </w:r>
            <w:proofErr w:type="spellEnd"/>
            <w:r w:rsidRPr="0001093F">
              <w:rPr>
                <w:rFonts w:eastAsia="Times New Roman" w:cs="Aparajita"/>
                <w:color w:val="000000"/>
                <w:szCs w:val="22"/>
                <w:lang w:val="pl-PL"/>
              </w:rPr>
              <w:t xml:space="preserve"> x16 Gen5 </w:t>
            </w:r>
          </w:p>
          <w:p w:rsidRPr="0001093F" w:rsidR="00076C1A" w:rsidP="002334FE" w:rsidRDefault="00076C1A" w14:paraId="49E32019" w14:textId="77777777">
            <w:pPr>
              <w:rPr>
                <w:rFonts w:cs="Aparajita"/>
                <w:szCs w:val="22"/>
                <w:lang w:val="pl-PL"/>
              </w:rPr>
            </w:pPr>
            <w:r w:rsidRPr="0001093F">
              <w:rPr>
                <w:rFonts w:eastAsia="Times New Roman" w:cs="Aparajita"/>
                <w:color w:val="000000"/>
                <w:szCs w:val="22"/>
                <w:lang w:val="pl-PL"/>
              </w:rPr>
              <w:t>Dodatkowo min. jeden slot OCP 3.0</w:t>
            </w:r>
          </w:p>
        </w:tc>
      </w:tr>
      <w:tr w:rsidRPr="00F04D12" w:rsidR="00076C1A" w:rsidTr="43E83CA4" w14:paraId="44CA590B"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76D89D21" w14:textId="77777777">
            <w:pPr>
              <w:jc w:val="center"/>
              <w:rPr>
                <w:rFonts w:cs="Aparajita"/>
                <w:b/>
                <w:bCs/>
                <w:lang w:val="pl-PL"/>
              </w:rPr>
            </w:pPr>
            <w:r w:rsidRPr="6BFE1FF8">
              <w:rPr>
                <w:rFonts w:cs="Aparajita"/>
                <w:b/>
                <w:bCs/>
                <w:lang w:val="pl-PL"/>
              </w:rPr>
              <w:t>Interfejsy sieciowe/FC</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6F10FC89" w14:textId="77777777">
            <w:pPr>
              <w:rPr>
                <w:rFonts w:cs="Aparajita"/>
                <w:szCs w:val="22"/>
                <w:lang w:val="pl-PL"/>
              </w:rPr>
            </w:pPr>
            <w:r w:rsidRPr="0001093F">
              <w:rPr>
                <w:rFonts w:cs="Aparajita"/>
                <w:szCs w:val="22"/>
                <w:lang w:val="pl-PL"/>
              </w:rPr>
              <w:t>Jedna karta dwuportowe 25Gb Ethernet w standardzie SFP28 nie zajmuj</w:t>
            </w:r>
            <w:r w:rsidRPr="0001093F">
              <w:rPr>
                <w:rFonts w:cs="Calibri"/>
                <w:szCs w:val="22"/>
                <w:lang w:val="pl-PL"/>
              </w:rPr>
              <w:t>ą</w:t>
            </w:r>
            <w:r w:rsidRPr="0001093F">
              <w:rPr>
                <w:rFonts w:cs="Aparajita"/>
                <w:szCs w:val="22"/>
                <w:lang w:val="pl-PL"/>
              </w:rPr>
              <w:t xml:space="preserve">ca slotów </w:t>
            </w:r>
            <w:proofErr w:type="spellStart"/>
            <w:r w:rsidRPr="0001093F">
              <w:rPr>
                <w:rFonts w:cs="Aparajita"/>
                <w:szCs w:val="22"/>
                <w:lang w:val="pl-PL"/>
              </w:rPr>
              <w:t>PCIe</w:t>
            </w:r>
            <w:proofErr w:type="spellEnd"/>
            <w:r w:rsidRPr="0001093F">
              <w:rPr>
                <w:rFonts w:cs="Aparajita"/>
                <w:szCs w:val="22"/>
                <w:lang w:val="pl-PL"/>
              </w:rPr>
              <w:t>.</w:t>
            </w:r>
          </w:p>
          <w:p w:rsidRPr="0001093F" w:rsidR="00076C1A" w:rsidP="002334FE" w:rsidRDefault="00076C1A" w14:paraId="79B51637" w14:textId="77777777">
            <w:pPr>
              <w:rPr>
                <w:rFonts w:cs="Aparajita"/>
                <w:szCs w:val="22"/>
                <w:lang w:val="pl-PL"/>
              </w:rPr>
            </w:pPr>
            <w:r w:rsidRPr="0001093F">
              <w:rPr>
                <w:rFonts w:cs="Aparajita"/>
                <w:szCs w:val="22"/>
                <w:lang w:val="pl-PL"/>
              </w:rPr>
              <w:t>Dodatkowo zainstalowane:</w:t>
            </w:r>
          </w:p>
          <w:p w:rsidRPr="0001093F" w:rsidR="00076C1A" w:rsidP="002334FE" w:rsidRDefault="00076C1A" w14:paraId="33224553" w14:textId="77777777">
            <w:pPr>
              <w:rPr>
                <w:rFonts w:cs="Aparajita"/>
                <w:szCs w:val="22"/>
                <w:lang w:val="pl-PL"/>
              </w:rPr>
            </w:pPr>
            <w:r w:rsidRPr="0001093F">
              <w:rPr>
                <w:rFonts w:cs="Aparajita"/>
                <w:szCs w:val="22"/>
                <w:lang w:val="pl-PL"/>
              </w:rPr>
              <w:t>- Jedna karta dwuportowa FC 32Gb/s</w:t>
            </w:r>
          </w:p>
        </w:tc>
      </w:tr>
      <w:tr w:rsidRPr="0001093F" w:rsidR="00076C1A" w:rsidTr="43E83CA4" w14:paraId="56D14D4A"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21C6D74F" w14:textId="77777777">
            <w:pPr>
              <w:jc w:val="center"/>
              <w:rPr>
                <w:rFonts w:cs="Aparajita"/>
                <w:b/>
                <w:bCs/>
                <w:lang w:val="pl-PL"/>
              </w:rPr>
            </w:pPr>
            <w:r w:rsidRPr="6BFE1FF8">
              <w:rPr>
                <w:rFonts w:cs="Aparajita"/>
                <w:b/>
                <w:bCs/>
                <w:lang w:val="pl-PL"/>
              </w:rPr>
              <w:t>Nap</w:t>
            </w:r>
            <w:r w:rsidRPr="6BFE1FF8">
              <w:rPr>
                <w:rFonts w:cs="Calibri"/>
                <w:b/>
                <w:bCs/>
                <w:lang w:val="pl-PL"/>
              </w:rPr>
              <w:t>ę</w:t>
            </w:r>
            <w:r w:rsidRPr="6BFE1FF8">
              <w:rPr>
                <w:rFonts w:cs="Aparajita"/>
                <w:b/>
                <w:bCs/>
                <w:lang w:val="pl-PL"/>
              </w:rPr>
              <w:t>d optyczny</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643EC325" w14:textId="77777777">
            <w:pPr>
              <w:rPr>
                <w:rFonts w:cs="Aparajita"/>
                <w:szCs w:val="22"/>
                <w:lang w:val="pl-PL"/>
              </w:rPr>
            </w:pPr>
            <w:r w:rsidRPr="0001093F">
              <w:rPr>
                <w:rFonts w:cs="Aparajita"/>
                <w:szCs w:val="22"/>
                <w:lang w:val="pl-PL"/>
              </w:rPr>
              <w:t>Nie wymagany</w:t>
            </w:r>
          </w:p>
        </w:tc>
      </w:tr>
      <w:tr w:rsidRPr="00F04D12" w:rsidR="00076C1A" w:rsidTr="43E83CA4" w14:paraId="7B5EC708"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368EEA79" w14:textId="77777777">
            <w:pPr>
              <w:jc w:val="center"/>
              <w:rPr>
                <w:rFonts w:cs="Aparajita"/>
                <w:b/>
                <w:bCs/>
                <w:lang w:val="de-DE"/>
              </w:rPr>
            </w:pPr>
            <w:r w:rsidRPr="6BFE1FF8">
              <w:rPr>
                <w:rFonts w:cs="Aparajita"/>
                <w:b/>
                <w:bCs/>
                <w:lang w:val="pl-PL"/>
              </w:rPr>
              <w:t>Dyski twarde</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23C5EE96" w14:textId="77777777">
            <w:pPr>
              <w:rPr>
                <w:rFonts w:cs="Aparajita"/>
                <w:szCs w:val="22"/>
                <w:lang w:val="de-DE"/>
              </w:rPr>
            </w:pPr>
            <w:r w:rsidRPr="0001093F">
              <w:rPr>
                <w:rFonts w:eastAsia="Times New Roman" w:cs="Aparajita"/>
                <w:color w:val="000000"/>
                <w:szCs w:val="22"/>
                <w:lang w:val="pl-PL"/>
              </w:rPr>
              <w:t xml:space="preserve">Zainstalowane dwa dyski M.2 </w:t>
            </w:r>
            <w:proofErr w:type="spellStart"/>
            <w:r w:rsidRPr="0001093F">
              <w:rPr>
                <w:rFonts w:eastAsia="Times New Roman" w:cs="Aparajita"/>
                <w:color w:val="000000"/>
                <w:szCs w:val="22"/>
                <w:lang w:val="pl-PL"/>
              </w:rPr>
              <w:t>NVMe</w:t>
            </w:r>
            <w:proofErr w:type="spellEnd"/>
            <w:r w:rsidRPr="0001093F">
              <w:rPr>
                <w:rFonts w:eastAsia="Times New Roman" w:cs="Aparajita"/>
                <w:color w:val="000000"/>
                <w:szCs w:val="22"/>
                <w:lang w:val="pl-PL"/>
              </w:rPr>
              <w:t xml:space="preserve"> hot-plug  o pojemno</w:t>
            </w:r>
            <w:r w:rsidRPr="0001093F">
              <w:rPr>
                <w:rFonts w:eastAsia="Times New Roman" w:cs="Calibri"/>
                <w:color w:val="000000"/>
                <w:szCs w:val="22"/>
                <w:lang w:val="pl-PL"/>
              </w:rPr>
              <w:t>ś</w:t>
            </w:r>
            <w:r w:rsidRPr="0001093F">
              <w:rPr>
                <w:rFonts w:eastAsia="Times New Roman" w:cs="Aparajita"/>
                <w:color w:val="000000"/>
                <w:szCs w:val="22"/>
                <w:lang w:val="pl-PL"/>
              </w:rPr>
              <w:t>ci min. 480GB,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skonfigurowania RAID 1.</w:t>
            </w:r>
          </w:p>
        </w:tc>
      </w:tr>
      <w:tr w:rsidRPr="00F04D12" w:rsidR="00076C1A" w:rsidTr="43E83CA4" w14:paraId="7C108E27"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7E06763D" w14:textId="77777777">
            <w:pPr>
              <w:jc w:val="center"/>
              <w:rPr>
                <w:rFonts w:cs="Aparajita"/>
                <w:b/>
                <w:bCs/>
                <w:lang w:val="de-DE"/>
              </w:rPr>
            </w:pPr>
            <w:proofErr w:type="spellStart"/>
            <w:r w:rsidRPr="6BFE1FF8">
              <w:rPr>
                <w:rFonts w:cs="Aparajita"/>
                <w:b/>
                <w:bCs/>
                <w:lang w:val="de-DE"/>
              </w:rPr>
              <w:t>Wbudowane</w:t>
            </w:r>
            <w:proofErr w:type="spellEnd"/>
            <w:r w:rsidRPr="6BFE1FF8">
              <w:rPr>
                <w:rFonts w:cs="Aparajita"/>
                <w:b/>
                <w:bCs/>
                <w:lang w:val="de-DE"/>
              </w:rPr>
              <w:t xml:space="preserve"> </w:t>
            </w:r>
            <w:proofErr w:type="spellStart"/>
            <w:r w:rsidRPr="6BFE1FF8">
              <w:rPr>
                <w:rFonts w:cs="Aparajita"/>
                <w:b/>
                <w:bCs/>
                <w:lang w:val="de-DE"/>
              </w:rPr>
              <w:t>porty</w:t>
            </w:r>
            <w:proofErr w:type="spellEnd"/>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58F2F792" w14:textId="77777777">
            <w:pPr>
              <w:rPr>
                <w:rFonts w:cs="Aparajita"/>
                <w:szCs w:val="22"/>
                <w:lang w:val="pl-PL"/>
              </w:rPr>
            </w:pPr>
            <w:r w:rsidRPr="0001093F">
              <w:rPr>
                <w:rFonts w:cs="Aparajita"/>
                <w:color w:val="000000"/>
                <w:szCs w:val="22"/>
                <w:lang w:val="pl-PL"/>
              </w:rPr>
              <w:t xml:space="preserve">min. 1 port USB 2.0 oraz 2 porty USB 3.1, 1 port VGA </w:t>
            </w:r>
          </w:p>
        </w:tc>
      </w:tr>
      <w:tr w:rsidRPr="00F04D12" w:rsidR="00076C1A" w:rsidTr="43E83CA4" w14:paraId="7FA5926E"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222A6083" w14:textId="77777777">
            <w:pPr>
              <w:jc w:val="center"/>
              <w:rPr>
                <w:rFonts w:cs="Aparajita"/>
                <w:b/>
                <w:bCs/>
                <w:lang w:val="de-DE"/>
              </w:rPr>
            </w:pPr>
            <w:r w:rsidRPr="6BFE1FF8">
              <w:rPr>
                <w:rFonts w:cs="Aparajita"/>
                <w:b/>
                <w:bCs/>
                <w:lang w:val="de-DE"/>
              </w:rPr>
              <w:t>Video</w:t>
            </w:r>
          </w:p>
        </w:tc>
        <w:tc>
          <w:tcPr>
            <w:tcW w:w="7410" w:type="dxa"/>
            <w:tcBorders>
              <w:top w:val="single" w:color="auto" w:sz="4" w:space="0"/>
              <w:left w:val="single" w:color="auto" w:sz="4" w:space="0"/>
              <w:bottom w:val="single" w:color="auto" w:sz="4" w:space="0"/>
              <w:right w:val="single" w:color="auto" w:sz="4" w:space="0"/>
            </w:tcBorders>
            <w:hideMark/>
          </w:tcPr>
          <w:p w:rsidRPr="0001093F" w:rsidR="00076C1A" w:rsidP="002334FE" w:rsidRDefault="00076C1A" w14:paraId="4EC53C42" w14:textId="77777777">
            <w:pPr>
              <w:rPr>
                <w:rFonts w:cs="Aparajita"/>
                <w:color w:val="000000"/>
                <w:szCs w:val="22"/>
                <w:lang w:val="pl-PL"/>
              </w:rPr>
            </w:pPr>
            <w:r w:rsidRPr="0001093F">
              <w:rPr>
                <w:rFonts w:cs="Aparajita"/>
                <w:color w:val="000000"/>
                <w:szCs w:val="22"/>
                <w:lang w:val="pl-PL"/>
              </w:rPr>
              <w:t>Zintegrowana karta graficzna umo</w:t>
            </w:r>
            <w:r w:rsidRPr="0001093F">
              <w:rPr>
                <w:rFonts w:cs="Calibri"/>
                <w:color w:val="000000"/>
                <w:szCs w:val="22"/>
                <w:lang w:val="pl-PL"/>
              </w:rPr>
              <w:t>ż</w:t>
            </w:r>
            <w:r w:rsidRPr="0001093F">
              <w:rPr>
                <w:rFonts w:cs="Aparajita"/>
                <w:color w:val="000000"/>
                <w:szCs w:val="22"/>
                <w:lang w:val="pl-PL"/>
              </w:rPr>
              <w:t>liwiaj</w:t>
            </w:r>
            <w:r w:rsidRPr="0001093F">
              <w:rPr>
                <w:rFonts w:cs="Calibri"/>
                <w:color w:val="000000"/>
                <w:szCs w:val="22"/>
                <w:lang w:val="pl-PL"/>
              </w:rPr>
              <w:t>ą</w:t>
            </w:r>
            <w:r w:rsidRPr="0001093F">
              <w:rPr>
                <w:rFonts w:cs="Aparajita"/>
                <w:color w:val="000000"/>
                <w:szCs w:val="22"/>
                <w:lang w:val="pl-PL"/>
              </w:rPr>
              <w:t>ca wy</w:t>
            </w:r>
            <w:r w:rsidRPr="0001093F">
              <w:rPr>
                <w:rFonts w:cs="Calibri"/>
                <w:color w:val="000000"/>
                <w:szCs w:val="22"/>
                <w:lang w:val="pl-PL"/>
              </w:rPr>
              <w:t>ś</w:t>
            </w:r>
            <w:r w:rsidRPr="0001093F">
              <w:rPr>
                <w:rFonts w:cs="Aparajita"/>
                <w:color w:val="000000"/>
                <w:szCs w:val="22"/>
                <w:lang w:val="pl-PL"/>
              </w:rPr>
              <w:t>wietlenie rozdzielczo</w:t>
            </w:r>
            <w:r w:rsidRPr="0001093F">
              <w:rPr>
                <w:rFonts w:cs="Calibri"/>
                <w:color w:val="000000"/>
                <w:szCs w:val="22"/>
                <w:lang w:val="pl-PL"/>
              </w:rPr>
              <w:t>ś</w:t>
            </w:r>
            <w:r w:rsidRPr="0001093F">
              <w:rPr>
                <w:rFonts w:cs="Aparajita"/>
                <w:color w:val="000000"/>
                <w:szCs w:val="22"/>
                <w:lang w:val="pl-PL"/>
              </w:rPr>
              <w:t>ci min. 1920x1200.</w:t>
            </w:r>
          </w:p>
        </w:tc>
      </w:tr>
      <w:tr w:rsidRPr="0001093F" w:rsidR="00076C1A" w:rsidTr="43E83CA4" w14:paraId="06A21BE0" w14:textId="77777777">
        <w:trPr>
          <w:trHeight w:val="512"/>
        </w:trPr>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0DEF79BB" w14:textId="77777777">
            <w:pPr>
              <w:jc w:val="center"/>
              <w:rPr>
                <w:rFonts w:cs="Aparajita"/>
                <w:b/>
                <w:bCs/>
                <w:lang w:val="pl-PL"/>
              </w:rPr>
            </w:pPr>
            <w:r w:rsidRPr="6BFE1FF8">
              <w:rPr>
                <w:rFonts w:cs="Aparajita"/>
                <w:b/>
                <w:bCs/>
                <w:lang w:val="pl-PL"/>
              </w:rPr>
              <w:t>Wentylatory</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371DA079" w14:textId="77777777">
            <w:pPr>
              <w:rPr>
                <w:rFonts w:cs="Aparajita"/>
                <w:szCs w:val="22"/>
                <w:lang w:val="pl-PL"/>
              </w:rPr>
            </w:pPr>
            <w:proofErr w:type="spellStart"/>
            <w:r w:rsidRPr="0001093F">
              <w:rPr>
                <w:rFonts w:cs="Aparajita"/>
                <w:color w:val="000000"/>
                <w:szCs w:val="22"/>
              </w:rPr>
              <w:t>Redundantne</w:t>
            </w:r>
            <w:proofErr w:type="spellEnd"/>
            <w:r w:rsidRPr="0001093F">
              <w:rPr>
                <w:rFonts w:cs="Aparajita"/>
                <w:color w:val="000000"/>
                <w:szCs w:val="22"/>
              </w:rPr>
              <w:t xml:space="preserve"> hot-plug</w:t>
            </w:r>
          </w:p>
        </w:tc>
      </w:tr>
      <w:tr w:rsidRPr="0001093F" w:rsidR="00076C1A" w:rsidTr="43E83CA4" w14:paraId="197F76CA"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141412A8" w14:textId="77777777">
            <w:pPr>
              <w:jc w:val="center"/>
              <w:rPr>
                <w:rFonts w:cs="Aparajita"/>
                <w:b/>
                <w:bCs/>
                <w:lang w:val="pl-PL"/>
              </w:rPr>
            </w:pPr>
            <w:r w:rsidRPr="6BFE1FF8">
              <w:rPr>
                <w:rFonts w:cs="Aparajita"/>
                <w:b/>
                <w:bCs/>
                <w:lang w:val="pl-PL"/>
              </w:rPr>
              <w:t>Zasilacze</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611C65EF" w14:textId="77777777">
            <w:pPr>
              <w:rPr>
                <w:rFonts w:cs="Aparajita"/>
                <w:szCs w:val="22"/>
                <w:lang w:val="pl-PL"/>
              </w:rPr>
            </w:pPr>
            <w:r w:rsidRPr="0001093F">
              <w:rPr>
                <w:rFonts w:cs="Aparajita"/>
                <w:szCs w:val="22"/>
                <w:lang w:val="pl-PL"/>
              </w:rPr>
              <w:t xml:space="preserve">Redundantne, Hot-Plug min. 1500W </w:t>
            </w:r>
            <w:proofErr w:type="spellStart"/>
            <w:r w:rsidRPr="0001093F">
              <w:rPr>
                <w:rFonts w:cs="Aparajita"/>
                <w:szCs w:val="22"/>
                <w:lang w:val="pl-PL"/>
              </w:rPr>
              <w:t>Titanium</w:t>
            </w:r>
            <w:proofErr w:type="spellEnd"/>
          </w:p>
        </w:tc>
      </w:tr>
      <w:tr w:rsidRPr="00F04D12" w:rsidR="00076C1A" w:rsidTr="43E83CA4" w14:paraId="1770FDA9"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49FCEB9D" w14:textId="77777777">
            <w:pPr>
              <w:jc w:val="center"/>
              <w:rPr>
                <w:rFonts w:cs="Aparajita"/>
                <w:b/>
                <w:bCs/>
                <w:lang w:val="pl-PL"/>
              </w:rPr>
            </w:pPr>
            <w:r w:rsidRPr="6BFE1FF8">
              <w:rPr>
                <w:rFonts w:cs="Aparajita"/>
                <w:b/>
                <w:bCs/>
                <w:lang w:val="pl-PL"/>
              </w:rPr>
              <w:t>Bezpiecze</w:t>
            </w:r>
            <w:r w:rsidRPr="6BFE1FF8">
              <w:rPr>
                <w:rFonts w:cs="Calibri"/>
                <w:b/>
                <w:bCs/>
                <w:lang w:val="pl-PL"/>
              </w:rPr>
              <w:t>ń</w:t>
            </w:r>
            <w:r w:rsidRPr="6BFE1FF8">
              <w:rPr>
                <w:rFonts w:cs="Aparajita"/>
                <w:b/>
                <w:bCs/>
                <w:lang w:val="pl-PL"/>
              </w:rPr>
              <w:t>stwo</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06E7C3C6" w14:textId="77777777">
            <w:pPr>
              <w:rPr>
                <w:rFonts w:eastAsia="Times New Roman" w:cs="Aparajita"/>
                <w:szCs w:val="22"/>
                <w:lang w:val="pl-PL"/>
              </w:rPr>
            </w:pPr>
            <w:r w:rsidRPr="0001093F">
              <w:rPr>
                <w:rFonts w:eastAsia="Times New Roman" w:cs="Aparajita"/>
                <w:szCs w:val="22"/>
                <w:lang w:val="pl-PL"/>
              </w:rPr>
              <w:t xml:space="preserve">Zatrzask górnej pokrywy oraz blokada na ramce </w:t>
            </w:r>
            <w:proofErr w:type="spellStart"/>
            <w:r w:rsidRPr="0001093F">
              <w:rPr>
                <w:rFonts w:eastAsia="Times New Roman" w:cs="Aparajita"/>
                <w:szCs w:val="22"/>
                <w:lang w:val="pl-PL"/>
              </w:rPr>
              <w:t>panela</w:t>
            </w:r>
            <w:proofErr w:type="spellEnd"/>
            <w:r w:rsidRPr="0001093F">
              <w:rPr>
                <w:rFonts w:eastAsia="Times New Roman" w:cs="Aparajita"/>
                <w:szCs w:val="22"/>
                <w:lang w:val="pl-PL"/>
              </w:rPr>
              <w:t xml:space="preserve"> zamykana na klucz s</w:t>
            </w:r>
            <w:r w:rsidRPr="0001093F">
              <w:rPr>
                <w:rFonts w:eastAsia="Times New Roman" w:cs="Calibri"/>
                <w:szCs w:val="22"/>
                <w:lang w:val="pl-PL"/>
              </w:rPr>
              <w:t>ł</w:t>
            </w:r>
            <w:r w:rsidRPr="0001093F">
              <w:rPr>
                <w:rFonts w:eastAsia="Times New Roman" w:cs="Aparajita"/>
                <w:szCs w:val="22"/>
                <w:lang w:val="pl-PL"/>
              </w:rPr>
              <w:t>u</w:t>
            </w:r>
            <w:r w:rsidRPr="0001093F">
              <w:rPr>
                <w:rFonts w:eastAsia="Times New Roman" w:cs="Calibri"/>
                <w:szCs w:val="22"/>
                <w:lang w:val="pl-PL"/>
              </w:rPr>
              <w:t>żą</w:t>
            </w:r>
            <w:r w:rsidRPr="0001093F">
              <w:rPr>
                <w:rFonts w:eastAsia="Times New Roman" w:cs="Aparajita"/>
                <w:szCs w:val="22"/>
                <w:lang w:val="pl-PL"/>
              </w:rPr>
              <w:t>ca do ochrony nieautoryzowanego dost</w:t>
            </w:r>
            <w:r w:rsidRPr="0001093F">
              <w:rPr>
                <w:rFonts w:eastAsia="Times New Roman" w:cs="Calibri"/>
                <w:szCs w:val="22"/>
                <w:lang w:val="pl-PL"/>
              </w:rPr>
              <w:t>ę</w:t>
            </w:r>
            <w:r w:rsidRPr="0001093F">
              <w:rPr>
                <w:rFonts w:eastAsia="Times New Roman" w:cs="Aparajita"/>
                <w:szCs w:val="22"/>
                <w:lang w:val="pl-PL"/>
              </w:rPr>
              <w:t>pu do dysków twardych. </w:t>
            </w:r>
          </w:p>
          <w:p w:rsidRPr="0001093F" w:rsidR="00076C1A" w:rsidP="002334FE" w:rsidRDefault="00076C1A" w14:paraId="044E3F53" w14:textId="77777777">
            <w:pPr>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wy</w:t>
            </w:r>
            <w:r w:rsidRPr="0001093F">
              <w:rPr>
                <w:rFonts w:eastAsia="Times New Roman" w:cs="Calibri"/>
                <w:color w:val="000000"/>
                <w:szCs w:val="22"/>
                <w:lang w:val="pl-PL"/>
              </w:rPr>
              <w:t>łą</w:t>
            </w:r>
            <w:r w:rsidRPr="0001093F">
              <w:rPr>
                <w:rFonts w:eastAsia="Times New Roman" w:cs="Aparajita"/>
                <w:color w:val="000000"/>
                <w:szCs w:val="22"/>
                <w:lang w:val="pl-PL"/>
              </w:rPr>
              <w:t>czenia w BIOS funkcji przycisku zasilania. </w:t>
            </w:r>
          </w:p>
          <w:p w:rsidRPr="0001093F" w:rsidR="00076C1A" w:rsidP="002334FE" w:rsidRDefault="00076C1A" w14:paraId="48E01610" w14:textId="77777777">
            <w:pPr>
              <w:rPr>
                <w:rFonts w:eastAsia="Times New Roman" w:cs="Aparajita"/>
                <w:szCs w:val="22"/>
                <w:lang w:val="pl-PL"/>
              </w:rPr>
            </w:pPr>
            <w:r w:rsidRPr="0001093F">
              <w:rPr>
                <w:rFonts w:eastAsia="Times New Roman" w:cs="Aparajita"/>
                <w:szCs w:val="22"/>
                <w:lang w:val="pl-PL"/>
              </w:rPr>
              <w:t>BIOS ma 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przej</w:t>
            </w:r>
            <w:r w:rsidRPr="0001093F">
              <w:rPr>
                <w:rFonts w:eastAsia="Times New Roman" w:cs="Calibri"/>
                <w:szCs w:val="22"/>
                <w:lang w:val="pl-PL"/>
              </w:rPr>
              <w:t>ś</w:t>
            </w:r>
            <w:r w:rsidRPr="0001093F">
              <w:rPr>
                <w:rFonts w:eastAsia="Times New Roman" w:cs="Aparajita"/>
                <w:szCs w:val="22"/>
                <w:lang w:val="pl-PL"/>
              </w:rPr>
              <w:t>cia do bezpiecznego trybu rozruchowego z 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w:t>
            </w:r>
            <w:r w:rsidRPr="0001093F">
              <w:rPr>
                <w:rFonts w:eastAsia="Times New Roman" w:cs="Aparajita"/>
                <w:szCs w:val="22"/>
                <w:lang w:val="pl-PL"/>
              </w:rPr>
              <w:t>ci</w:t>
            </w:r>
            <w:r w:rsidRPr="0001093F">
              <w:rPr>
                <w:rFonts w:eastAsia="Times New Roman" w:cs="Calibri"/>
                <w:szCs w:val="22"/>
                <w:lang w:val="pl-PL"/>
              </w:rPr>
              <w:t>ą</w:t>
            </w:r>
            <w:r w:rsidRPr="0001093F">
              <w:rPr>
                <w:rFonts w:eastAsia="Times New Roman" w:cs="Aparajita"/>
                <w:szCs w:val="22"/>
                <w:lang w:val="pl-PL"/>
              </w:rPr>
              <w:t xml:space="preserve"> zarz</w:t>
            </w:r>
            <w:r w:rsidRPr="0001093F">
              <w:rPr>
                <w:rFonts w:eastAsia="Times New Roman" w:cs="Calibri"/>
                <w:szCs w:val="22"/>
                <w:lang w:val="pl-PL"/>
              </w:rPr>
              <w:t>ą</w:t>
            </w:r>
            <w:r w:rsidRPr="0001093F">
              <w:rPr>
                <w:rFonts w:eastAsia="Times New Roman" w:cs="Aparajita"/>
                <w:szCs w:val="22"/>
                <w:lang w:val="pl-PL"/>
              </w:rPr>
              <w:t>dzania blokad</w:t>
            </w:r>
            <w:r w:rsidRPr="0001093F">
              <w:rPr>
                <w:rFonts w:eastAsia="Times New Roman" w:cs="Calibri"/>
                <w:szCs w:val="22"/>
                <w:lang w:val="pl-PL"/>
              </w:rPr>
              <w:t>ą</w:t>
            </w:r>
            <w:r w:rsidRPr="0001093F">
              <w:rPr>
                <w:rFonts w:eastAsia="Times New Roman" w:cs="Aparajita"/>
                <w:szCs w:val="22"/>
                <w:lang w:val="pl-PL"/>
              </w:rPr>
              <w:t xml:space="preserve"> zasilania, panelem sterowania oraz zmian</w:t>
            </w:r>
            <w:r w:rsidRPr="0001093F">
              <w:rPr>
                <w:rFonts w:eastAsia="Times New Roman" w:cs="Calibri"/>
                <w:szCs w:val="22"/>
                <w:lang w:val="pl-PL"/>
              </w:rPr>
              <w:t>ą</w:t>
            </w:r>
            <w:r w:rsidRPr="0001093F">
              <w:rPr>
                <w:rFonts w:eastAsia="Times New Roman" w:cs="Aparajita"/>
                <w:szCs w:val="22"/>
                <w:lang w:val="pl-PL"/>
              </w:rPr>
              <w:t xml:space="preserve"> has</w:t>
            </w:r>
            <w:r w:rsidRPr="0001093F">
              <w:rPr>
                <w:rFonts w:eastAsia="Times New Roman" w:cs="Calibri"/>
                <w:szCs w:val="22"/>
                <w:lang w:val="pl-PL"/>
              </w:rPr>
              <w:t>ł</w:t>
            </w:r>
            <w:r w:rsidRPr="0001093F">
              <w:rPr>
                <w:rFonts w:eastAsia="Times New Roman" w:cs="Aparajita"/>
                <w:szCs w:val="22"/>
                <w:lang w:val="pl-PL"/>
              </w:rPr>
              <w:t xml:space="preserve">a </w:t>
            </w:r>
          </w:p>
          <w:p w:rsidRPr="0001093F" w:rsidR="00076C1A" w:rsidP="002334FE" w:rsidRDefault="00076C1A" w14:paraId="57BB4585" w14:textId="77777777">
            <w:pPr>
              <w:rPr>
                <w:rFonts w:eastAsia="Times New Roman" w:cs="Aparajita"/>
                <w:szCs w:val="22"/>
                <w:lang w:val="pl-PL"/>
              </w:rPr>
            </w:pPr>
            <w:r w:rsidRPr="0001093F">
              <w:rPr>
                <w:rFonts w:eastAsia="Times New Roman" w:cs="Aparajita"/>
                <w:szCs w:val="22"/>
                <w:lang w:val="pl-PL"/>
              </w:rPr>
              <w:t>Wbudowany czujnik otwarcia obudowy wspó</w:t>
            </w:r>
            <w:r w:rsidRPr="0001093F">
              <w:rPr>
                <w:rFonts w:eastAsia="Times New Roman" w:cs="Calibri"/>
                <w:szCs w:val="22"/>
                <w:lang w:val="pl-PL"/>
              </w:rPr>
              <w:t>ł</w:t>
            </w:r>
            <w:r w:rsidRPr="0001093F">
              <w:rPr>
                <w:rFonts w:eastAsia="Times New Roman" w:cs="Aparajita"/>
                <w:szCs w:val="22"/>
                <w:lang w:val="pl-PL"/>
              </w:rPr>
              <w:t>pracuj</w:t>
            </w:r>
            <w:r w:rsidRPr="0001093F">
              <w:rPr>
                <w:rFonts w:eastAsia="Times New Roman" w:cs="Calibri"/>
                <w:szCs w:val="22"/>
                <w:lang w:val="pl-PL"/>
              </w:rPr>
              <w:t>ą</w:t>
            </w:r>
            <w:r w:rsidRPr="0001093F">
              <w:rPr>
                <w:rFonts w:eastAsia="Times New Roman" w:cs="Aparajita"/>
                <w:szCs w:val="22"/>
                <w:lang w:val="pl-PL"/>
              </w:rPr>
              <w:t>cy z BIOS i kart</w:t>
            </w:r>
            <w:r w:rsidRPr="0001093F">
              <w:rPr>
                <w:rFonts w:eastAsia="Times New Roman" w:cs="Calibri"/>
                <w:szCs w:val="22"/>
                <w:lang w:val="pl-PL"/>
              </w:rPr>
              <w:t>ą</w:t>
            </w:r>
            <w:r w:rsidRPr="0001093F">
              <w:rPr>
                <w:rFonts w:eastAsia="Times New Roman" w:cs="Aparajita"/>
                <w:szCs w:val="22"/>
                <w:lang w:val="pl-PL"/>
              </w:rPr>
              <w:t xml:space="preserve"> zarz</w:t>
            </w:r>
            <w:r w:rsidRPr="0001093F">
              <w:rPr>
                <w:rFonts w:eastAsia="Times New Roman" w:cs="Calibri"/>
                <w:szCs w:val="22"/>
                <w:lang w:val="pl-PL"/>
              </w:rPr>
              <w:t>ą</w:t>
            </w:r>
            <w:r w:rsidRPr="0001093F">
              <w:rPr>
                <w:rFonts w:eastAsia="Times New Roman" w:cs="Aparajita"/>
                <w:szCs w:val="22"/>
                <w:lang w:val="pl-PL"/>
              </w:rPr>
              <w:t>dzaj</w:t>
            </w:r>
            <w:r w:rsidRPr="0001093F">
              <w:rPr>
                <w:rFonts w:eastAsia="Times New Roman" w:cs="Calibri"/>
                <w:szCs w:val="22"/>
                <w:lang w:val="pl-PL"/>
              </w:rPr>
              <w:t>ą</w:t>
            </w:r>
            <w:r w:rsidRPr="0001093F">
              <w:rPr>
                <w:rFonts w:eastAsia="Times New Roman" w:cs="Aparajita"/>
                <w:szCs w:val="22"/>
                <w:lang w:val="pl-PL"/>
              </w:rPr>
              <w:t>c</w:t>
            </w:r>
            <w:r w:rsidRPr="0001093F">
              <w:rPr>
                <w:rFonts w:eastAsia="Times New Roman" w:cs="Calibri"/>
                <w:szCs w:val="22"/>
                <w:lang w:val="pl-PL"/>
              </w:rPr>
              <w:t>ą</w:t>
            </w:r>
            <w:r w:rsidRPr="0001093F">
              <w:rPr>
                <w:rFonts w:eastAsia="Times New Roman" w:cs="Aparajita"/>
                <w:szCs w:val="22"/>
                <w:lang w:val="pl-PL"/>
              </w:rPr>
              <w:t> </w:t>
            </w:r>
          </w:p>
          <w:p w:rsidRPr="0001093F" w:rsidR="00076C1A" w:rsidP="002334FE" w:rsidRDefault="00076C1A" w14:paraId="4666D3C3" w14:textId="77777777">
            <w:pPr>
              <w:rPr>
                <w:rFonts w:eastAsia="Times New Roman" w:cs="Aparajita"/>
                <w:szCs w:val="22"/>
                <w:lang w:val="pl-PL"/>
              </w:rPr>
            </w:pPr>
            <w:r w:rsidRPr="0001093F">
              <w:rPr>
                <w:rFonts w:eastAsia="Times New Roman" w:cs="Aparajita"/>
                <w:szCs w:val="22"/>
                <w:lang w:val="pl-PL"/>
              </w:rPr>
              <w:t>TPM 2.0 </w:t>
            </w:r>
          </w:p>
          <w:p w:rsidRPr="0001093F" w:rsidR="00076C1A" w:rsidP="002334FE" w:rsidRDefault="00076C1A" w14:paraId="71D6AE83"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dynamicznego w</w:t>
            </w:r>
            <w:r w:rsidRPr="0001093F">
              <w:rPr>
                <w:rFonts w:eastAsia="Times New Roman" w:cs="Calibri"/>
                <w:szCs w:val="22"/>
                <w:lang w:val="pl-PL"/>
              </w:rPr>
              <w:t>łą</w:t>
            </w:r>
            <w:r w:rsidRPr="0001093F">
              <w:rPr>
                <w:rFonts w:eastAsia="Times New Roman" w:cs="Aparajita"/>
                <w:szCs w:val="22"/>
                <w:lang w:val="pl-PL"/>
              </w:rPr>
              <w:t>czania I wy</w:t>
            </w:r>
            <w:r w:rsidRPr="0001093F">
              <w:rPr>
                <w:rFonts w:eastAsia="Times New Roman" w:cs="Calibri"/>
                <w:szCs w:val="22"/>
                <w:lang w:val="pl-PL"/>
              </w:rPr>
              <w:t>łą</w:t>
            </w:r>
            <w:r w:rsidRPr="0001093F">
              <w:rPr>
                <w:rFonts w:eastAsia="Times New Roman" w:cs="Aparajita"/>
                <w:szCs w:val="22"/>
                <w:lang w:val="pl-PL"/>
              </w:rPr>
              <w:t>czania portów USB na obudowie – bez potrzeby restartu serwera</w:t>
            </w:r>
          </w:p>
          <w:p w:rsidRPr="0001093F" w:rsidR="00076C1A" w:rsidP="002334FE" w:rsidRDefault="00076C1A" w14:paraId="53F1CD27"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wymazania danych ze znajduj</w:t>
            </w:r>
            <w:r w:rsidRPr="0001093F">
              <w:rPr>
                <w:rFonts w:eastAsia="Times New Roman" w:cs="Calibri"/>
                <w:szCs w:val="22"/>
                <w:lang w:val="pl-PL"/>
              </w:rPr>
              <w:t>ą</w:t>
            </w:r>
            <w:r w:rsidRPr="0001093F">
              <w:rPr>
                <w:rFonts w:eastAsia="Times New Roman" w:cs="Aparajita"/>
                <w:szCs w:val="22"/>
                <w:lang w:val="pl-PL"/>
              </w:rPr>
              <w:t>cych si</w:t>
            </w:r>
            <w:r w:rsidRPr="0001093F">
              <w:rPr>
                <w:rFonts w:eastAsia="Times New Roman" w:cs="Calibri"/>
                <w:szCs w:val="22"/>
                <w:lang w:val="pl-PL"/>
              </w:rPr>
              <w:t>ę</w:t>
            </w:r>
            <w:r w:rsidRPr="0001093F">
              <w:rPr>
                <w:rFonts w:eastAsia="Times New Roman" w:cs="Aparajita"/>
                <w:szCs w:val="22"/>
                <w:lang w:val="pl-PL"/>
              </w:rPr>
              <w:t xml:space="preserve"> dysków wewn</w:t>
            </w:r>
            <w:r w:rsidRPr="0001093F">
              <w:rPr>
                <w:rFonts w:eastAsia="Times New Roman" w:cs="Calibri"/>
                <w:szCs w:val="22"/>
                <w:lang w:val="pl-PL"/>
              </w:rPr>
              <w:t>ą</w:t>
            </w:r>
            <w:r w:rsidRPr="0001093F">
              <w:rPr>
                <w:rFonts w:eastAsia="Times New Roman" w:cs="Aparajita"/>
                <w:szCs w:val="22"/>
                <w:lang w:val="pl-PL"/>
              </w:rPr>
              <w:t>trz serwera – niezale</w:t>
            </w:r>
            <w:r w:rsidRPr="0001093F">
              <w:rPr>
                <w:rFonts w:eastAsia="Times New Roman" w:cs="Calibri"/>
                <w:szCs w:val="22"/>
                <w:lang w:val="pl-PL"/>
              </w:rPr>
              <w:t>ż</w:t>
            </w:r>
            <w:r w:rsidRPr="0001093F">
              <w:rPr>
                <w:rFonts w:eastAsia="Times New Roman" w:cs="Aparajita"/>
                <w:szCs w:val="22"/>
                <w:lang w:val="pl-PL"/>
              </w:rPr>
              <w:t>ne od zainstalowanego systemu operacyjnego, uruchamiane z poziomu zarz</w:t>
            </w:r>
            <w:r w:rsidRPr="0001093F">
              <w:rPr>
                <w:rFonts w:eastAsia="Times New Roman" w:cs="Calibri"/>
                <w:szCs w:val="22"/>
                <w:lang w:val="pl-PL"/>
              </w:rPr>
              <w:t>ą</w:t>
            </w:r>
            <w:r w:rsidRPr="0001093F">
              <w:rPr>
                <w:rFonts w:eastAsia="Times New Roman" w:cs="Aparajita"/>
                <w:szCs w:val="22"/>
                <w:lang w:val="pl-PL"/>
              </w:rPr>
              <w:t>dzania serwerem.</w:t>
            </w:r>
          </w:p>
          <w:p w:rsidRPr="0001093F" w:rsidR="00076C1A" w:rsidP="002334FE" w:rsidRDefault="00076C1A" w14:paraId="7E582ADB" w14:textId="77777777">
            <w:pPr>
              <w:rPr>
                <w:rFonts w:cs="Aparajita"/>
                <w:bCs/>
                <w:szCs w:val="22"/>
                <w:lang w:val="pl-PL"/>
              </w:rPr>
            </w:pPr>
            <w:r w:rsidRPr="0001093F">
              <w:rPr>
                <w:rFonts w:eastAsia="Times New Roman" w:cs="Aparajita"/>
                <w:szCs w:val="22"/>
                <w:lang w:val="pl-PL"/>
              </w:rPr>
              <w:t>Wbudowany w serwer mechanizm pozwalaj</w:t>
            </w:r>
            <w:r w:rsidRPr="0001093F">
              <w:rPr>
                <w:rFonts w:eastAsia="Times New Roman" w:cs="Calibri"/>
                <w:szCs w:val="22"/>
                <w:lang w:val="pl-PL"/>
              </w:rPr>
              <w:t>ą</w:t>
            </w:r>
            <w:r w:rsidRPr="0001093F">
              <w:rPr>
                <w:rFonts w:eastAsia="Times New Roman" w:cs="Aparajita"/>
                <w:szCs w:val="22"/>
                <w:lang w:val="pl-PL"/>
              </w:rPr>
              <w:t>cy na weryfikacj</w:t>
            </w:r>
            <w:r w:rsidRPr="0001093F">
              <w:rPr>
                <w:rFonts w:eastAsia="Times New Roman" w:cs="Calibri"/>
                <w:szCs w:val="22"/>
                <w:lang w:val="pl-PL"/>
              </w:rPr>
              <w:t>ę</w:t>
            </w:r>
            <w:r w:rsidRPr="0001093F">
              <w:rPr>
                <w:rFonts w:eastAsia="Times New Roman" w:cs="Aparajita"/>
                <w:szCs w:val="22"/>
                <w:lang w:val="pl-PL"/>
              </w:rPr>
              <w:t xml:space="preserve"> niezmienno</w:t>
            </w:r>
            <w:r w:rsidRPr="0001093F">
              <w:rPr>
                <w:rFonts w:eastAsia="Times New Roman" w:cs="Calibri"/>
                <w:szCs w:val="22"/>
                <w:lang w:val="pl-PL"/>
              </w:rPr>
              <w:t>ś</w:t>
            </w:r>
            <w:r w:rsidRPr="0001093F">
              <w:rPr>
                <w:rFonts w:eastAsia="Times New Roman" w:cs="Aparajita"/>
                <w:szCs w:val="22"/>
                <w:lang w:val="pl-PL"/>
              </w:rPr>
              <w:t>ci konfiguracji sprz</w:t>
            </w:r>
            <w:r w:rsidRPr="0001093F">
              <w:rPr>
                <w:rFonts w:eastAsia="Times New Roman" w:cs="Calibri"/>
                <w:szCs w:val="22"/>
                <w:lang w:val="pl-PL"/>
              </w:rPr>
              <w:t>ę</w:t>
            </w:r>
            <w:r w:rsidRPr="0001093F">
              <w:rPr>
                <w:rFonts w:eastAsia="Times New Roman" w:cs="Aparajita"/>
                <w:szCs w:val="22"/>
                <w:lang w:val="pl-PL"/>
              </w:rPr>
              <w:t>towej serwera od momentu produkcji do dostawy do docelowej lokalizacji. Mechanizm ma równie</w:t>
            </w:r>
            <w:r w:rsidRPr="0001093F">
              <w:rPr>
                <w:rFonts w:eastAsia="Times New Roman" w:cs="Calibri"/>
                <w:szCs w:val="22"/>
                <w:lang w:val="pl-PL"/>
              </w:rPr>
              <w:t>ż</w:t>
            </w:r>
            <w:r w:rsidRPr="0001093F">
              <w:rPr>
                <w:rFonts w:eastAsia="Times New Roman" w:cs="Aparajita"/>
                <w:szCs w:val="22"/>
                <w:lang w:val="pl-PL"/>
              </w:rPr>
              <w:t xml:space="preserve"> pozwala</w:t>
            </w:r>
            <w:r w:rsidRPr="0001093F">
              <w:rPr>
                <w:rFonts w:eastAsia="Times New Roman" w:cs="Calibri"/>
                <w:szCs w:val="22"/>
                <w:lang w:val="pl-PL"/>
              </w:rPr>
              <w:t>ć</w:t>
            </w:r>
            <w:r w:rsidRPr="0001093F">
              <w:rPr>
                <w:rFonts w:eastAsia="Times New Roman" w:cs="Aparajita"/>
                <w:szCs w:val="22"/>
                <w:lang w:val="pl-PL"/>
              </w:rPr>
              <w:t xml:space="preserve"> na kontrol</w:t>
            </w:r>
            <w:r w:rsidRPr="0001093F">
              <w:rPr>
                <w:rFonts w:eastAsia="Times New Roman" w:cs="Calibri"/>
                <w:szCs w:val="22"/>
                <w:lang w:val="pl-PL"/>
              </w:rPr>
              <w:t>ę</w:t>
            </w:r>
            <w:r w:rsidRPr="0001093F">
              <w:rPr>
                <w:rFonts w:eastAsia="Times New Roman" w:cs="Aparajita"/>
                <w:szCs w:val="22"/>
                <w:lang w:val="pl-PL"/>
              </w:rPr>
              <w:t xml:space="preserve"> otwarcia urz</w:t>
            </w:r>
            <w:r w:rsidRPr="0001093F">
              <w:rPr>
                <w:rFonts w:eastAsia="Times New Roman" w:cs="Calibri"/>
                <w:szCs w:val="22"/>
                <w:lang w:val="pl-PL"/>
              </w:rPr>
              <w:t>ą</w:t>
            </w:r>
            <w:r w:rsidRPr="0001093F">
              <w:rPr>
                <w:rFonts w:eastAsia="Times New Roman" w:cs="Aparajita"/>
                <w:szCs w:val="22"/>
                <w:lang w:val="pl-PL"/>
              </w:rPr>
              <w:t>dzenia w trakcie transportu, niezale</w:t>
            </w:r>
            <w:r w:rsidRPr="0001093F">
              <w:rPr>
                <w:rFonts w:eastAsia="Times New Roman" w:cs="Calibri"/>
                <w:szCs w:val="22"/>
                <w:lang w:val="pl-PL"/>
              </w:rPr>
              <w:t>ż</w:t>
            </w:r>
            <w:r w:rsidRPr="0001093F">
              <w:rPr>
                <w:rFonts w:eastAsia="Times New Roman" w:cs="Aparajita"/>
                <w:szCs w:val="22"/>
                <w:lang w:val="pl-PL"/>
              </w:rPr>
              <w:t>nie od stanu zasilania.</w:t>
            </w:r>
          </w:p>
        </w:tc>
      </w:tr>
      <w:tr w:rsidRPr="00F04D12" w:rsidR="00076C1A" w:rsidTr="43E83CA4" w14:paraId="1D36DDC3"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64BFF7A9" w14:textId="77777777">
            <w:pPr>
              <w:jc w:val="center"/>
              <w:rPr>
                <w:rFonts w:cs="Aparajita"/>
                <w:b/>
                <w:bCs/>
                <w:lang w:val="pl-PL"/>
              </w:rPr>
            </w:pPr>
            <w:r w:rsidRPr="6BFE1FF8">
              <w:rPr>
                <w:rFonts w:cs="Aparajita"/>
                <w:b/>
                <w:bCs/>
                <w:lang w:val="pl-PL"/>
              </w:rPr>
              <w:t>Karta Zarz</w:t>
            </w:r>
            <w:r w:rsidRPr="6BFE1FF8">
              <w:rPr>
                <w:rFonts w:cs="Calibri"/>
                <w:b/>
                <w:bCs/>
                <w:lang w:val="pl-PL"/>
              </w:rPr>
              <w:t>ą</w:t>
            </w:r>
            <w:r w:rsidRPr="6BFE1FF8">
              <w:rPr>
                <w:rFonts w:cs="Aparajita"/>
                <w:b/>
                <w:bCs/>
                <w:lang w:val="pl-PL"/>
              </w:rPr>
              <w:t>dzania</w:t>
            </w:r>
          </w:p>
        </w:tc>
        <w:tc>
          <w:tcPr>
            <w:tcW w:w="7410" w:type="dxa"/>
            <w:tcBorders>
              <w:top w:val="single" w:color="auto" w:sz="4" w:space="0"/>
              <w:left w:val="single" w:color="auto" w:sz="4" w:space="0"/>
              <w:bottom w:val="single" w:color="auto" w:sz="4" w:space="0"/>
              <w:right w:val="single" w:color="auto" w:sz="4" w:space="0"/>
            </w:tcBorders>
            <w:vAlign w:val="center"/>
          </w:tcPr>
          <w:p w:rsidRPr="0001093F" w:rsidR="00076C1A" w:rsidP="002334FE" w:rsidRDefault="00076C1A" w14:paraId="338D023C" w14:textId="77777777">
            <w:pPr>
              <w:spacing w:after="0" w:line="240" w:lineRule="auto"/>
              <w:textAlignment w:val="baseline"/>
              <w:rPr>
                <w:rFonts w:eastAsia="Times New Roman" w:cs="Aparajita"/>
                <w:szCs w:val="22"/>
                <w:lang w:val="pl-PL" w:eastAsia="en-US"/>
              </w:rPr>
            </w:pPr>
            <w:r w:rsidRPr="0001093F">
              <w:rPr>
                <w:rFonts w:eastAsia="Times New Roman" w:cs="Aparajita"/>
                <w:color w:val="000000"/>
                <w:szCs w:val="22"/>
                <w:lang w:val="pl-PL" w:eastAsia="en-US"/>
              </w:rPr>
              <w:t>Niezale</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na od zainstalowanego na serwerze systemu operacyjnego posiadaj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ca dedykowane port RJ-45 Gigabit Ethernet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ca: </w:t>
            </w:r>
          </w:p>
          <w:p w:rsidRPr="0001093F" w:rsidR="00076C1A" w:rsidP="002334FE" w:rsidRDefault="00076C1A" w14:paraId="439B8A98" w14:textId="77777777">
            <w:pPr>
              <w:spacing w:after="0"/>
              <w:rPr>
                <w:rFonts w:eastAsia="Times New Roman" w:cs="Aparajita"/>
                <w:color w:val="000000"/>
                <w:szCs w:val="22"/>
                <w:lang w:val="pl-PL"/>
              </w:rPr>
            </w:pPr>
          </w:p>
          <w:p w:rsidRPr="0001093F" w:rsidR="00076C1A" w:rsidP="00632C03" w:rsidRDefault="00076C1A" w14:paraId="4120B80B"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zdalny dost</w:t>
            </w:r>
            <w:r w:rsidRPr="0001093F">
              <w:rPr>
                <w:rFonts w:eastAsia="Times New Roman" w:cs="Calibri"/>
                <w:color w:val="000000"/>
                <w:szCs w:val="22"/>
                <w:lang w:val="pl-PL"/>
              </w:rPr>
              <w:t>ę</w:t>
            </w:r>
            <w:r w:rsidRPr="0001093F">
              <w:rPr>
                <w:rFonts w:eastAsia="Times New Roman" w:cs="Aparajita"/>
                <w:color w:val="000000"/>
                <w:szCs w:val="22"/>
                <w:lang w:val="pl-PL"/>
              </w:rPr>
              <w:t>p do graficznego interfejsu Web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cej </w:t>
            </w:r>
          </w:p>
          <w:p w:rsidRPr="0001093F" w:rsidR="00076C1A" w:rsidP="00632C03" w:rsidRDefault="00076C1A" w14:paraId="1F415B22"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szyfrowane po</w:t>
            </w:r>
            <w:r w:rsidRPr="0001093F">
              <w:rPr>
                <w:rFonts w:eastAsia="Times New Roman" w:cs="Calibri"/>
                <w:color w:val="000000"/>
                <w:szCs w:val="22"/>
                <w:lang w:val="pl-PL"/>
              </w:rPr>
              <w:t>łą</w:t>
            </w:r>
            <w:r w:rsidRPr="0001093F">
              <w:rPr>
                <w:rFonts w:eastAsia="Times New Roman" w:cs="Aparajita"/>
                <w:color w:val="000000"/>
                <w:szCs w:val="22"/>
                <w:lang w:val="pl-PL"/>
              </w:rPr>
              <w:t>czenie (TLS) oraz autentykacje i autoryzacj</w:t>
            </w:r>
            <w:r w:rsidRPr="0001093F">
              <w:rPr>
                <w:rFonts w:eastAsia="Times New Roman" w:cs="Calibri"/>
                <w:color w:val="000000"/>
                <w:szCs w:val="22"/>
                <w:lang w:val="pl-PL"/>
              </w:rPr>
              <w:t>ę</w:t>
            </w:r>
            <w:r w:rsidRPr="0001093F">
              <w:rPr>
                <w:rFonts w:eastAsia="Times New Roman" w:cs="Aparajita"/>
                <w:color w:val="000000"/>
                <w:szCs w:val="22"/>
                <w:lang w:val="pl-PL"/>
              </w:rPr>
              <w:t xml:space="preserve"> u</w:t>
            </w:r>
            <w:r w:rsidRPr="0001093F">
              <w:rPr>
                <w:rFonts w:eastAsia="Times New Roman" w:cs="Calibri"/>
                <w:color w:val="000000"/>
                <w:szCs w:val="22"/>
                <w:lang w:val="pl-PL"/>
              </w:rPr>
              <w:t>ż</w:t>
            </w:r>
            <w:r w:rsidRPr="0001093F">
              <w:rPr>
                <w:rFonts w:eastAsia="Times New Roman" w:cs="Aparajita"/>
                <w:color w:val="000000"/>
                <w:szCs w:val="22"/>
                <w:lang w:val="pl-PL"/>
              </w:rPr>
              <w:t>ytkownika </w:t>
            </w:r>
          </w:p>
          <w:p w:rsidRPr="0001093F" w:rsidR="00076C1A" w:rsidP="00632C03" w:rsidRDefault="00076C1A" w14:paraId="2951F8BA"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podmontowania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zdalnych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wirtualnych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nap</w:t>
            </w:r>
            <w:r w:rsidRPr="0001093F">
              <w:rPr>
                <w:rFonts w:eastAsia="Times New Roman" w:cs="Calibri"/>
                <w:color w:val="000000"/>
                <w:szCs w:val="22"/>
              </w:rPr>
              <w:t>ę</w:t>
            </w:r>
            <w:r w:rsidRPr="0001093F">
              <w:rPr>
                <w:rFonts w:eastAsia="Times New Roman" w:cs="Aparajita"/>
                <w:color w:val="000000"/>
                <w:szCs w:val="22"/>
              </w:rPr>
              <w:t>dów</w:t>
            </w:r>
            <w:proofErr w:type="spellEnd"/>
            <w:r w:rsidRPr="0001093F">
              <w:rPr>
                <w:rFonts w:eastAsia="Times New Roman" w:cs="Aparajita"/>
                <w:color w:val="000000"/>
                <w:szCs w:val="22"/>
              </w:rPr>
              <w:t> </w:t>
            </w:r>
          </w:p>
          <w:p w:rsidRPr="0001093F" w:rsidR="00076C1A" w:rsidP="00632C03" w:rsidRDefault="00076C1A" w14:paraId="48BFB516"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wirtualn</w:t>
            </w:r>
            <w:r w:rsidRPr="0001093F">
              <w:rPr>
                <w:rFonts w:eastAsia="Times New Roman" w:cs="Calibri"/>
                <w:color w:val="000000"/>
                <w:szCs w:val="22"/>
                <w:lang w:val="pl-PL"/>
              </w:rPr>
              <w:t>ą</w:t>
            </w:r>
            <w:r w:rsidRPr="0001093F">
              <w:rPr>
                <w:rFonts w:eastAsia="Times New Roman" w:cs="Aparajita"/>
                <w:color w:val="000000"/>
                <w:szCs w:val="22"/>
                <w:lang w:val="pl-PL"/>
              </w:rPr>
              <w:t xml:space="preserve"> konsol</w:t>
            </w:r>
            <w:r w:rsidRPr="0001093F">
              <w:rPr>
                <w:rFonts w:eastAsia="Times New Roman" w:cs="Calibri"/>
                <w:color w:val="000000"/>
                <w:szCs w:val="22"/>
                <w:lang w:val="pl-PL"/>
              </w:rPr>
              <w:t>ę</w:t>
            </w:r>
            <w:r w:rsidRPr="0001093F">
              <w:rPr>
                <w:rFonts w:eastAsia="Times New Roman" w:cs="Aparajita"/>
                <w:color w:val="000000"/>
                <w:szCs w:val="22"/>
                <w:lang w:val="pl-PL"/>
              </w:rPr>
              <w:t xml:space="preserve"> z dost</w:t>
            </w:r>
            <w:r w:rsidRPr="0001093F">
              <w:rPr>
                <w:rFonts w:eastAsia="Times New Roman" w:cs="Calibri"/>
                <w:color w:val="000000"/>
                <w:szCs w:val="22"/>
                <w:lang w:val="pl-PL"/>
              </w:rPr>
              <w:t>ę</w:t>
            </w:r>
            <w:r w:rsidRPr="0001093F">
              <w:rPr>
                <w:rFonts w:eastAsia="Times New Roman" w:cs="Aparajita"/>
                <w:color w:val="000000"/>
                <w:szCs w:val="22"/>
                <w:lang w:val="pl-PL"/>
              </w:rPr>
              <w:t>pem do myszy, klawiatury </w:t>
            </w:r>
          </w:p>
          <w:p w:rsidRPr="0001093F" w:rsidR="00076C1A" w:rsidP="00632C03" w:rsidRDefault="00076C1A" w14:paraId="7D92EBB3"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IPv6 </w:t>
            </w:r>
          </w:p>
          <w:p w:rsidRPr="0001093F" w:rsidR="00076C1A" w:rsidP="00632C03" w:rsidRDefault="00076C1A" w14:paraId="086922A6"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 xml:space="preserve">wsparcie dla SNMP; IPMI2.0, VLAN </w:t>
            </w:r>
            <w:proofErr w:type="spellStart"/>
            <w:r w:rsidRPr="0001093F">
              <w:rPr>
                <w:rFonts w:eastAsia="Times New Roman" w:cs="Aparajita"/>
                <w:color w:val="000000"/>
                <w:szCs w:val="22"/>
                <w:lang w:val="pl-PL"/>
              </w:rPr>
              <w:t>tagging</w:t>
            </w:r>
            <w:proofErr w:type="spellEnd"/>
            <w:r w:rsidRPr="0001093F">
              <w:rPr>
                <w:rFonts w:eastAsia="Times New Roman" w:cs="Aparajita"/>
                <w:color w:val="000000"/>
                <w:szCs w:val="22"/>
                <w:lang w:val="pl-PL"/>
              </w:rPr>
              <w:t xml:space="preserve">, SSH </w:t>
            </w:r>
          </w:p>
          <w:p w:rsidRPr="0001093F" w:rsidR="00076C1A" w:rsidP="00632C03" w:rsidRDefault="00076C1A" w14:paraId="4462EE15" w14:textId="77777777">
            <w:pPr>
              <w:numPr>
                <w:ilvl w:val="0"/>
                <w:numId w:val="34"/>
              </w:numPr>
              <w:spacing w:after="0" w:line="259" w:lineRule="auto"/>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zdalnego monitorowania w czasie rzeczywistym poboru pr</w:t>
            </w:r>
            <w:r w:rsidRPr="0001093F">
              <w:rPr>
                <w:rFonts w:eastAsia="Times New Roman" w:cs="Calibri"/>
                <w:szCs w:val="22"/>
                <w:lang w:val="pl-PL"/>
              </w:rPr>
              <w:t>ą</w:t>
            </w:r>
            <w:r w:rsidRPr="0001093F">
              <w:rPr>
                <w:rFonts w:eastAsia="Times New Roman" w:cs="Aparajita"/>
                <w:szCs w:val="22"/>
                <w:lang w:val="pl-PL"/>
              </w:rPr>
              <w:t>du przez serwer, dane historyczne powinny by</w:t>
            </w:r>
            <w:r w:rsidRPr="0001093F">
              <w:rPr>
                <w:rFonts w:eastAsia="Times New Roman" w:cs="Calibri"/>
                <w:szCs w:val="22"/>
                <w:lang w:val="pl-PL"/>
              </w:rPr>
              <w:t>ć</w:t>
            </w:r>
            <w:r w:rsidRPr="0001093F">
              <w:rPr>
                <w:rFonts w:eastAsia="Times New Roman" w:cs="Aparajita"/>
                <w:szCs w:val="22"/>
                <w:lang w:val="pl-PL"/>
              </w:rPr>
              <w:t xml:space="preserve"> dost</w:t>
            </w:r>
            <w:r w:rsidRPr="0001093F">
              <w:rPr>
                <w:rFonts w:eastAsia="Times New Roman" w:cs="Calibri"/>
                <w:szCs w:val="22"/>
                <w:lang w:val="pl-PL"/>
              </w:rPr>
              <w:t>ę</w:t>
            </w:r>
            <w:r w:rsidRPr="0001093F">
              <w:rPr>
                <w:rFonts w:eastAsia="Times New Roman" w:cs="Aparajita"/>
                <w:szCs w:val="22"/>
                <w:lang w:val="pl-PL"/>
              </w:rPr>
              <w:t>pne przez min. 7 dni wstecz. </w:t>
            </w:r>
          </w:p>
          <w:p w:rsidRPr="0001093F" w:rsidR="00076C1A" w:rsidP="00632C03" w:rsidRDefault="00076C1A" w14:paraId="225462D0"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zdalnego ustawienia limitu poboru pr</w:t>
            </w:r>
            <w:r w:rsidRPr="0001093F">
              <w:rPr>
                <w:rFonts w:eastAsia="Times New Roman" w:cs="Calibri"/>
                <w:color w:val="000000"/>
                <w:szCs w:val="22"/>
                <w:lang w:val="pl-PL"/>
              </w:rPr>
              <w:t>ą</w:t>
            </w:r>
            <w:r w:rsidRPr="0001093F">
              <w:rPr>
                <w:rFonts w:eastAsia="Times New Roman" w:cs="Aparajita"/>
                <w:color w:val="000000"/>
                <w:szCs w:val="22"/>
                <w:lang w:val="pl-PL"/>
              </w:rPr>
              <w:t>du przez konkretny serwer </w:t>
            </w:r>
          </w:p>
          <w:p w:rsidRPr="0001093F" w:rsidR="00076C1A" w:rsidP="00632C03" w:rsidRDefault="00076C1A" w14:paraId="1A5F8E78"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integracja</w:t>
            </w:r>
            <w:proofErr w:type="spellEnd"/>
            <w:r w:rsidRPr="0001093F">
              <w:rPr>
                <w:rFonts w:eastAsia="Times New Roman" w:cs="Aparajita"/>
                <w:color w:val="000000"/>
                <w:szCs w:val="22"/>
              </w:rPr>
              <w:t xml:space="preserve"> z Active Directory </w:t>
            </w:r>
          </w:p>
          <w:p w:rsidRPr="0001093F" w:rsidR="00076C1A" w:rsidP="00632C03" w:rsidRDefault="00076C1A" w14:paraId="5EE96151"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obs</w:t>
            </w:r>
            <w:r w:rsidRPr="0001093F">
              <w:rPr>
                <w:rFonts w:eastAsia="Times New Roman" w:cs="Calibri"/>
                <w:color w:val="000000"/>
                <w:szCs w:val="22"/>
                <w:lang w:val="pl-PL"/>
              </w:rPr>
              <w:t>ł</w:t>
            </w:r>
            <w:r w:rsidRPr="0001093F">
              <w:rPr>
                <w:rFonts w:eastAsia="Times New Roman" w:cs="Aparajita"/>
                <w:color w:val="000000"/>
                <w:szCs w:val="22"/>
                <w:lang w:val="pl-PL"/>
              </w:rPr>
              <w:t>ugi przez o</w:t>
            </w:r>
            <w:r w:rsidRPr="0001093F">
              <w:rPr>
                <w:rFonts w:eastAsia="Times New Roman" w:cs="Calibri"/>
                <w:color w:val="000000"/>
                <w:szCs w:val="22"/>
                <w:lang w:val="pl-PL"/>
              </w:rPr>
              <w:t>ś</w:t>
            </w:r>
            <w:r w:rsidRPr="0001093F">
              <w:rPr>
                <w:rFonts w:eastAsia="Times New Roman" w:cs="Aparajita"/>
                <w:color w:val="000000"/>
                <w:szCs w:val="22"/>
                <w:lang w:val="pl-PL"/>
              </w:rPr>
              <w:t>miu administratorów jednocze</w:t>
            </w:r>
            <w:r w:rsidRPr="0001093F">
              <w:rPr>
                <w:rFonts w:eastAsia="Times New Roman" w:cs="Calibri"/>
                <w:color w:val="000000"/>
                <w:szCs w:val="22"/>
                <w:lang w:val="pl-PL"/>
              </w:rPr>
              <w:t>ś</w:t>
            </w:r>
            <w:r w:rsidRPr="0001093F">
              <w:rPr>
                <w:rFonts w:eastAsia="Times New Roman" w:cs="Aparajita"/>
                <w:color w:val="000000"/>
                <w:szCs w:val="22"/>
                <w:lang w:val="pl-PL"/>
              </w:rPr>
              <w:t>nie </w:t>
            </w:r>
          </w:p>
          <w:p w:rsidRPr="0001093F" w:rsidR="00076C1A" w:rsidP="00632C03" w:rsidRDefault="00076C1A" w14:paraId="3A474475"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automatycznej</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rejestracji</w:t>
            </w:r>
            <w:proofErr w:type="spellEnd"/>
            <w:r w:rsidRPr="0001093F">
              <w:rPr>
                <w:rFonts w:eastAsia="Times New Roman" w:cs="Aparajita"/>
                <w:color w:val="000000"/>
                <w:szCs w:val="22"/>
              </w:rPr>
              <w:t xml:space="preserve"> DNS </w:t>
            </w:r>
          </w:p>
          <w:p w:rsidRPr="0001093F" w:rsidR="00076C1A" w:rsidP="00632C03" w:rsidRDefault="00076C1A" w14:paraId="5B1A02C9"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LLDP </w:t>
            </w:r>
          </w:p>
          <w:p w:rsidRPr="0001093F" w:rsidR="00076C1A" w:rsidP="00632C03" w:rsidRDefault="00076C1A" w14:paraId="0FE9C166"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wysy</w:t>
            </w:r>
            <w:r w:rsidRPr="0001093F">
              <w:rPr>
                <w:rFonts w:eastAsia="Times New Roman" w:cs="Calibri"/>
                <w:color w:val="000000"/>
                <w:szCs w:val="22"/>
                <w:lang w:val="pl-PL"/>
              </w:rPr>
              <w:t>ł</w:t>
            </w:r>
            <w:r w:rsidRPr="0001093F">
              <w:rPr>
                <w:rFonts w:eastAsia="Times New Roman" w:cs="Aparajita"/>
                <w:color w:val="000000"/>
                <w:szCs w:val="22"/>
                <w:lang w:val="pl-PL"/>
              </w:rPr>
              <w:t>anie do administratora maila z powiadomieniem o awarii lub zmianie konfiguracji sprz</w:t>
            </w:r>
            <w:r w:rsidRPr="0001093F">
              <w:rPr>
                <w:rFonts w:eastAsia="Times New Roman" w:cs="Calibri"/>
                <w:color w:val="000000"/>
                <w:szCs w:val="22"/>
                <w:lang w:val="pl-PL"/>
              </w:rPr>
              <w:t>ę</w:t>
            </w:r>
            <w:r w:rsidRPr="0001093F">
              <w:rPr>
                <w:rFonts w:eastAsia="Times New Roman" w:cs="Aparajita"/>
                <w:color w:val="000000"/>
                <w:szCs w:val="22"/>
                <w:lang w:val="pl-PL"/>
              </w:rPr>
              <w:t>towej </w:t>
            </w:r>
          </w:p>
          <w:p w:rsidRPr="0001093F" w:rsidR="00076C1A" w:rsidP="00632C03" w:rsidRDefault="00076C1A" w14:paraId="15AD1A82"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pod</w:t>
            </w:r>
            <w:r w:rsidRPr="0001093F">
              <w:rPr>
                <w:rFonts w:eastAsia="Times New Roman" w:cs="Calibri"/>
                <w:color w:val="000000"/>
                <w:szCs w:val="22"/>
                <w:lang w:val="pl-PL"/>
              </w:rPr>
              <w:t>łą</w:t>
            </w:r>
            <w:r w:rsidRPr="0001093F">
              <w:rPr>
                <w:rFonts w:eastAsia="Times New Roman" w:cs="Aparajita"/>
                <w:color w:val="000000"/>
                <w:szCs w:val="22"/>
                <w:lang w:val="pl-PL"/>
              </w:rPr>
              <w:t>czenia lokalnego za pomoc</w:t>
            </w:r>
            <w:r w:rsidRPr="0001093F">
              <w:rPr>
                <w:rFonts w:eastAsia="Times New Roman" w:cs="Calibri"/>
                <w:color w:val="000000"/>
                <w:szCs w:val="22"/>
                <w:lang w:val="pl-PL"/>
              </w:rPr>
              <w:t>ą</w:t>
            </w:r>
            <w:r w:rsidRPr="0001093F">
              <w:rPr>
                <w:rFonts w:eastAsia="Times New Roman" w:cs="Aparajita"/>
                <w:color w:val="000000"/>
                <w:szCs w:val="22"/>
                <w:lang w:val="pl-PL"/>
              </w:rPr>
              <w:t xml:space="preserve"> interfejsu USB-C na froncie serwera, który pozwala na bezpo</w:t>
            </w:r>
            <w:r w:rsidRPr="0001093F">
              <w:rPr>
                <w:rFonts w:eastAsia="Times New Roman" w:cs="Calibri"/>
                <w:color w:val="000000"/>
                <w:szCs w:val="22"/>
                <w:lang w:val="pl-PL"/>
              </w:rPr>
              <w:t>ś</w:t>
            </w:r>
            <w:r w:rsidRPr="0001093F">
              <w:rPr>
                <w:rFonts w:eastAsia="Times New Roman" w:cs="Aparajita"/>
                <w:color w:val="000000"/>
                <w:szCs w:val="22"/>
                <w:lang w:val="pl-PL"/>
              </w:rPr>
              <w:t>redni dost</w:t>
            </w:r>
            <w:r w:rsidRPr="0001093F">
              <w:rPr>
                <w:rFonts w:eastAsia="Times New Roman" w:cs="Calibri"/>
                <w:color w:val="000000"/>
                <w:szCs w:val="22"/>
                <w:lang w:val="pl-PL"/>
              </w:rPr>
              <w:t>ę</w:t>
            </w:r>
            <w:r w:rsidRPr="0001093F">
              <w:rPr>
                <w:rFonts w:eastAsia="Times New Roman" w:cs="Aparajita"/>
                <w:color w:val="000000"/>
                <w:szCs w:val="22"/>
                <w:lang w:val="pl-PL"/>
              </w:rPr>
              <w:t>p interfejsu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cej (zarówno UI w przegl</w:t>
            </w:r>
            <w:r w:rsidRPr="0001093F">
              <w:rPr>
                <w:rFonts w:eastAsia="Times New Roman" w:cs="Calibri"/>
                <w:color w:val="000000"/>
                <w:szCs w:val="22"/>
                <w:lang w:val="pl-PL"/>
              </w:rPr>
              <w:t>ą</w:t>
            </w:r>
            <w:r w:rsidRPr="0001093F">
              <w:rPr>
                <w:rFonts w:eastAsia="Times New Roman" w:cs="Aparajita"/>
                <w:color w:val="000000"/>
                <w:szCs w:val="22"/>
                <w:lang w:val="pl-PL"/>
              </w:rPr>
              <w:t>darce, jak i konsol</w:t>
            </w:r>
            <w:r w:rsidRPr="0001093F">
              <w:rPr>
                <w:rFonts w:eastAsia="Times New Roman" w:cs="Calibri"/>
                <w:color w:val="000000"/>
                <w:szCs w:val="22"/>
                <w:lang w:val="pl-PL"/>
              </w:rPr>
              <w:t>ę</w:t>
            </w:r>
            <w:r w:rsidRPr="0001093F">
              <w:rPr>
                <w:rFonts w:eastAsia="Times New Roman" w:cs="Aparajita"/>
                <w:color w:val="000000"/>
                <w:szCs w:val="22"/>
                <w:lang w:val="pl-PL"/>
              </w:rPr>
              <w:t xml:space="preserve"> RACADM czy API </w:t>
            </w:r>
            <w:proofErr w:type="spellStart"/>
            <w:r w:rsidRPr="0001093F">
              <w:rPr>
                <w:rFonts w:eastAsia="Times New Roman" w:cs="Aparajita"/>
                <w:color w:val="000000"/>
                <w:szCs w:val="22"/>
                <w:lang w:val="pl-PL"/>
              </w:rPr>
              <w:t>Redfish</w:t>
            </w:r>
            <w:proofErr w:type="spellEnd"/>
            <w:r w:rsidRPr="0001093F">
              <w:rPr>
                <w:rFonts w:eastAsia="Times New Roman" w:cs="Aparajita"/>
                <w:color w:val="000000"/>
                <w:szCs w:val="22"/>
                <w:lang w:val="pl-PL"/>
              </w:rPr>
              <w:t>) bez potrzeby po</w:t>
            </w:r>
            <w:r w:rsidRPr="0001093F">
              <w:rPr>
                <w:rFonts w:eastAsia="Times New Roman" w:cs="Calibri"/>
                <w:color w:val="000000"/>
                <w:szCs w:val="22"/>
                <w:lang w:val="pl-PL"/>
              </w:rPr>
              <w:t>łą</w:t>
            </w:r>
            <w:r w:rsidRPr="0001093F">
              <w:rPr>
                <w:rFonts w:eastAsia="Times New Roman" w:cs="Aparajita"/>
                <w:color w:val="000000"/>
                <w:szCs w:val="22"/>
                <w:lang w:val="pl-PL"/>
              </w:rPr>
              <w:t>czenia sieciowego</w:t>
            </w:r>
          </w:p>
          <w:p w:rsidRPr="0001093F" w:rsidR="00076C1A" w:rsidP="00632C03" w:rsidRDefault="00076C1A" w14:paraId="2CDEA666"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Monitorowanie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zu</w:t>
            </w:r>
            <w:r w:rsidRPr="0001093F">
              <w:rPr>
                <w:rFonts w:eastAsia="Times New Roman" w:cs="Calibri"/>
                <w:color w:val="000000"/>
                <w:szCs w:val="22"/>
              </w:rPr>
              <w:t>ż</w:t>
            </w:r>
            <w:r w:rsidRPr="0001093F">
              <w:rPr>
                <w:rFonts w:eastAsia="Times New Roman" w:cs="Aparajita"/>
                <w:color w:val="000000"/>
                <w:szCs w:val="22"/>
              </w:rPr>
              <w:t>ycia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dysków</w:t>
            </w:r>
            <w:proofErr w:type="spellEnd"/>
            <w:r w:rsidRPr="0001093F">
              <w:rPr>
                <w:rFonts w:eastAsia="Times New Roman" w:cs="Aparajita"/>
                <w:color w:val="000000"/>
                <w:szCs w:val="22"/>
              </w:rPr>
              <w:t xml:space="preserve"> SSD </w:t>
            </w:r>
          </w:p>
          <w:p w:rsidRPr="0001093F" w:rsidR="00076C1A" w:rsidP="00632C03" w:rsidRDefault="00076C1A" w14:paraId="74A2613B"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Automatyczne zg</w:t>
            </w:r>
            <w:r w:rsidRPr="0001093F">
              <w:rPr>
                <w:rFonts w:eastAsia="Times New Roman" w:cs="Calibri"/>
                <w:color w:val="000000"/>
                <w:szCs w:val="22"/>
                <w:lang w:val="pl-PL"/>
              </w:rPr>
              <w:t>ł</w:t>
            </w:r>
            <w:r w:rsidRPr="0001093F">
              <w:rPr>
                <w:rFonts w:eastAsia="Times New Roman" w:cs="Aparajita"/>
                <w:color w:val="000000"/>
                <w:szCs w:val="22"/>
                <w:lang w:val="pl-PL"/>
              </w:rPr>
              <w:t>aszanie alertów do centrum serwisowego producenta </w:t>
            </w:r>
          </w:p>
          <w:p w:rsidRPr="0001093F" w:rsidR="00076C1A" w:rsidP="00632C03" w:rsidRDefault="00076C1A" w14:paraId="14790DE5"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 xml:space="preserve">Automatyczne update </w:t>
            </w:r>
            <w:proofErr w:type="spellStart"/>
            <w:r w:rsidRPr="0001093F">
              <w:rPr>
                <w:rFonts w:eastAsia="Times New Roman" w:cs="Aparajita"/>
                <w:color w:val="000000"/>
                <w:szCs w:val="22"/>
                <w:lang w:val="pl-PL"/>
              </w:rPr>
              <w:t>firmware</w:t>
            </w:r>
            <w:proofErr w:type="spellEnd"/>
            <w:r w:rsidRPr="0001093F">
              <w:rPr>
                <w:rFonts w:eastAsia="Times New Roman" w:cs="Aparajita"/>
                <w:color w:val="000000"/>
                <w:szCs w:val="22"/>
                <w:lang w:val="pl-PL"/>
              </w:rPr>
              <w:t xml:space="preserve"> dla wszystkich komponentów serwera </w:t>
            </w:r>
          </w:p>
          <w:p w:rsidRPr="0001093F" w:rsidR="00076C1A" w:rsidP="00632C03" w:rsidRDefault="00076C1A" w14:paraId="0316CE9B" w14:textId="77777777">
            <w:pPr>
              <w:numPr>
                <w:ilvl w:val="0"/>
                <w:numId w:val="34"/>
              </w:numPr>
              <w:spacing w:after="0" w:line="259" w:lineRule="auto"/>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przywrócenia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poprzednich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wersji</w:t>
            </w:r>
            <w:proofErr w:type="spellEnd"/>
            <w:r w:rsidRPr="0001093F">
              <w:rPr>
                <w:rFonts w:eastAsia="Times New Roman" w:cs="Aparajita"/>
                <w:color w:val="000000"/>
                <w:szCs w:val="22"/>
              </w:rPr>
              <w:t xml:space="preserve"> firmware </w:t>
            </w:r>
          </w:p>
          <w:p w:rsidRPr="0001093F" w:rsidR="00076C1A" w:rsidP="00632C03" w:rsidRDefault="00076C1A" w14:paraId="1D00BD91"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eksportu eksportu/importu konfiguracji (ustawienie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 xml:space="preserve">cej, </w:t>
            </w:r>
            <w:proofErr w:type="spellStart"/>
            <w:r w:rsidRPr="0001093F">
              <w:rPr>
                <w:rFonts w:eastAsia="Times New Roman" w:cs="Aparajita"/>
                <w:color w:val="000000"/>
                <w:szCs w:val="22"/>
                <w:lang w:val="pl-PL"/>
              </w:rPr>
              <w:t>BIOSu</w:t>
            </w:r>
            <w:proofErr w:type="spellEnd"/>
            <w:r w:rsidRPr="0001093F">
              <w:rPr>
                <w:rFonts w:eastAsia="Times New Roman" w:cs="Aparajita"/>
                <w:color w:val="000000"/>
                <w:szCs w:val="22"/>
                <w:lang w:val="pl-PL"/>
              </w:rPr>
              <w:t>, kart sieciowych, HBA oraz konfiguracji kontrolera RAID) serwera do pliku XML lub JSON </w:t>
            </w:r>
          </w:p>
          <w:p w:rsidRPr="0001093F" w:rsidR="00076C1A" w:rsidP="00632C03" w:rsidRDefault="00076C1A" w14:paraId="4075326E"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zaimportowania ustawie</w:t>
            </w:r>
            <w:r w:rsidRPr="0001093F">
              <w:rPr>
                <w:rFonts w:eastAsia="Times New Roman" w:cs="Calibri"/>
                <w:color w:val="000000"/>
                <w:szCs w:val="22"/>
                <w:lang w:val="pl-PL"/>
              </w:rPr>
              <w:t>ń</w:t>
            </w:r>
            <w:r w:rsidRPr="0001093F">
              <w:rPr>
                <w:rFonts w:eastAsia="Times New Roman" w:cs="Aparajita"/>
                <w:color w:val="000000"/>
                <w:szCs w:val="22"/>
                <w:lang w:val="pl-PL"/>
              </w:rPr>
              <w:t>, poprzez bezpo</w:t>
            </w:r>
            <w:r w:rsidRPr="0001093F">
              <w:rPr>
                <w:rFonts w:eastAsia="Times New Roman" w:cs="Calibri"/>
                <w:color w:val="000000"/>
                <w:szCs w:val="22"/>
                <w:lang w:val="pl-PL"/>
              </w:rPr>
              <w:t>ś</w:t>
            </w:r>
            <w:r w:rsidRPr="0001093F">
              <w:rPr>
                <w:rFonts w:eastAsia="Times New Roman" w:cs="Aparajita"/>
                <w:color w:val="000000"/>
                <w:szCs w:val="22"/>
                <w:lang w:val="pl-PL"/>
              </w:rPr>
              <w:t>rednie pod</w:t>
            </w:r>
            <w:r w:rsidRPr="0001093F">
              <w:rPr>
                <w:rFonts w:eastAsia="Times New Roman" w:cs="Calibri"/>
                <w:color w:val="000000"/>
                <w:szCs w:val="22"/>
                <w:lang w:val="pl-PL"/>
              </w:rPr>
              <w:t>łą</w:t>
            </w:r>
            <w:r w:rsidRPr="0001093F">
              <w:rPr>
                <w:rFonts w:eastAsia="Times New Roman" w:cs="Aparajita"/>
                <w:color w:val="000000"/>
                <w:szCs w:val="22"/>
                <w:lang w:val="pl-PL"/>
              </w:rPr>
              <w:t xml:space="preserve">czenie plików konfiguracyjnych </w:t>
            </w:r>
          </w:p>
          <w:p w:rsidRPr="0001093F" w:rsidR="00076C1A" w:rsidP="00632C03" w:rsidRDefault="00076C1A" w14:paraId="6B1C6CC4"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Automatyczne tworzenie kopii ustawie</w:t>
            </w:r>
            <w:r w:rsidRPr="0001093F">
              <w:rPr>
                <w:rFonts w:eastAsia="Times New Roman" w:cs="Calibri"/>
                <w:color w:val="000000"/>
                <w:szCs w:val="22"/>
                <w:lang w:val="pl-PL"/>
              </w:rPr>
              <w:t>ń</w:t>
            </w:r>
            <w:r w:rsidRPr="0001093F">
              <w:rPr>
                <w:rFonts w:eastAsia="Times New Roman" w:cs="Aparajita"/>
                <w:color w:val="000000"/>
                <w:szCs w:val="22"/>
                <w:lang w:val="pl-PL"/>
              </w:rPr>
              <w:t xml:space="preserve"> serwera w </w:t>
            </w:r>
            <w:proofErr w:type="spellStart"/>
            <w:r w:rsidRPr="0001093F">
              <w:rPr>
                <w:rFonts w:eastAsia="Times New Roman" w:cs="Aparajita"/>
                <w:color w:val="000000"/>
                <w:szCs w:val="22"/>
                <w:lang w:val="pl-PL"/>
              </w:rPr>
              <w:t>opraciu</w:t>
            </w:r>
            <w:proofErr w:type="spellEnd"/>
            <w:r w:rsidRPr="0001093F">
              <w:rPr>
                <w:rFonts w:eastAsia="Times New Roman" w:cs="Aparajita"/>
                <w:color w:val="000000"/>
                <w:szCs w:val="22"/>
                <w:lang w:val="pl-PL"/>
              </w:rPr>
              <w:t xml:space="preserve"> o harmonogram. </w:t>
            </w:r>
          </w:p>
          <w:p w:rsidRPr="0001093F" w:rsidR="00076C1A" w:rsidP="00632C03" w:rsidRDefault="00076C1A" w14:paraId="3C858DFE" w14:textId="77777777">
            <w:pPr>
              <w:numPr>
                <w:ilvl w:val="0"/>
                <w:numId w:val="34"/>
              </w:numPr>
              <w:spacing w:after="0" w:line="259" w:lineRule="auto"/>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wykrywania odchyle</w:t>
            </w:r>
            <w:r w:rsidRPr="0001093F">
              <w:rPr>
                <w:rFonts w:eastAsia="Times New Roman" w:cs="Calibri"/>
                <w:szCs w:val="22"/>
                <w:lang w:val="pl-PL"/>
              </w:rPr>
              <w:t>ń</w:t>
            </w:r>
            <w:r w:rsidRPr="0001093F">
              <w:rPr>
                <w:rFonts w:eastAsia="Times New Roman" w:cs="Aparajita"/>
                <w:szCs w:val="22"/>
                <w:lang w:val="pl-PL"/>
              </w:rPr>
              <w:t xml:space="preserve"> konfiguracji na poziomie konfiguracji UEFI oraz wersji </w:t>
            </w:r>
            <w:proofErr w:type="spellStart"/>
            <w:r w:rsidRPr="0001093F">
              <w:rPr>
                <w:rFonts w:eastAsia="Times New Roman" w:cs="Aparajita"/>
                <w:szCs w:val="22"/>
                <w:lang w:val="pl-PL"/>
              </w:rPr>
              <w:t>firmware</w:t>
            </w:r>
            <w:proofErr w:type="spellEnd"/>
            <w:r w:rsidRPr="0001093F">
              <w:rPr>
                <w:rFonts w:eastAsia="Times New Roman" w:cs="Aparajita"/>
                <w:szCs w:val="22"/>
                <w:lang w:val="pl-PL"/>
              </w:rPr>
              <w:t xml:space="preserve"> serwera</w:t>
            </w:r>
          </w:p>
          <w:p w:rsidRPr="0001093F" w:rsidR="00076C1A" w:rsidP="00632C03" w:rsidRDefault="00076C1A" w14:paraId="6AA52D9A"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Serwer musi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uruchomienia funkcjonalno</w:t>
            </w:r>
            <w:r w:rsidRPr="0001093F">
              <w:rPr>
                <w:rFonts w:eastAsia="Times New Roman" w:cs="Calibri"/>
                <w:color w:val="000000"/>
                <w:szCs w:val="22"/>
                <w:lang w:val="pl-PL"/>
              </w:rPr>
              <w:t>ś</w:t>
            </w:r>
            <w:r w:rsidRPr="0001093F">
              <w:rPr>
                <w:rFonts w:eastAsia="Times New Roman" w:cs="Aparajita"/>
                <w:color w:val="000000"/>
                <w:szCs w:val="22"/>
                <w:lang w:val="pl-PL"/>
              </w:rPr>
              <w:t>ci umo</w:t>
            </w:r>
            <w:r w:rsidRPr="0001093F">
              <w:rPr>
                <w:rFonts w:eastAsia="Times New Roman" w:cs="Calibri"/>
                <w:color w:val="000000"/>
                <w:szCs w:val="22"/>
                <w:lang w:val="pl-PL"/>
              </w:rPr>
              <w:t>ż</w:t>
            </w:r>
            <w:r w:rsidRPr="0001093F">
              <w:rPr>
                <w:rFonts w:eastAsia="Times New Roman" w:cs="Aparajita"/>
                <w:color w:val="000000"/>
                <w:szCs w:val="22"/>
                <w:lang w:val="pl-PL"/>
              </w:rPr>
              <w:t>liwiaj</w:t>
            </w:r>
            <w:r w:rsidRPr="0001093F">
              <w:rPr>
                <w:rFonts w:eastAsia="Times New Roman" w:cs="Calibri"/>
                <w:color w:val="000000"/>
                <w:szCs w:val="22"/>
                <w:lang w:val="pl-PL"/>
              </w:rPr>
              <w:t>ą</w:t>
            </w:r>
            <w:r w:rsidRPr="0001093F">
              <w:rPr>
                <w:rFonts w:eastAsia="Times New Roman" w:cs="Aparajita"/>
                <w:color w:val="000000"/>
                <w:szCs w:val="22"/>
                <w:lang w:val="pl-PL"/>
              </w:rPr>
              <w:t>cej dost</w:t>
            </w:r>
            <w:r w:rsidRPr="0001093F">
              <w:rPr>
                <w:rFonts w:eastAsia="Times New Roman" w:cs="Calibri"/>
                <w:color w:val="000000"/>
                <w:szCs w:val="22"/>
                <w:lang w:val="pl-PL"/>
              </w:rPr>
              <w:t>ę</w:t>
            </w:r>
            <w:r w:rsidRPr="0001093F">
              <w:rPr>
                <w:rFonts w:eastAsia="Times New Roman" w:cs="Aparajita"/>
                <w:color w:val="000000"/>
                <w:szCs w:val="22"/>
                <w:lang w:val="pl-PL"/>
              </w:rPr>
              <w:t>p bezpo</w:t>
            </w:r>
            <w:r w:rsidRPr="0001093F">
              <w:rPr>
                <w:rFonts w:eastAsia="Times New Roman" w:cs="Calibri"/>
                <w:color w:val="000000"/>
                <w:szCs w:val="22"/>
                <w:lang w:val="pl-PL"/>
              </w:rPr>
              <w:t>ś</w:t>
            </w:r>
            <w:r w:rsidRPr="0001093F">
              <w:rPr>
                <w:rFonts w:eastAsia="Times New Roman" w:cs="Aparajita"/>
                <w:color w:val="000000"/>
                <w:szCs w:val="22"/>
                <w:lang w:val="pl-PL"/>
              </w:rPr>
              <w:t>redni poprzez urz</w:t>
            </w:r>
            <w:r w:rsidRPr="0001093F">
              <w:rPr>
                <w:rFonts w:eastAsia="Times New Roman" w:cs="Calibri"/>
                <w:color w:val="000000"/>
                <w:szCs w:val="22"/>
                <w:lang w:val="pl-PL"/>
              </w:rPr>
              <w:t>ą</w:t>
            </w:r>
            <w:r w:rsidRPr="0001093F">
              <w:rPr>
                <w:rFonts w:eastAsia="Times New Roman" w:cs="Aparajita"/>
                <w:color w:val="000000"/>
                <w:szCs w:val="22"/>
                <w:lang w:val="pl-PL"/>
              </w:rPr>
              <w:t>dzenia mobilne</w:t>
            </w:r>
            <w:r w:rsidRPr="0001093F">
              <w:rPr>
                <w:rFonts w:ascii="Arial" w:hAnsi="Arial" w:eastAsia="Times New Roman" w:cs="Arial"/>
                <w:color w:val="000000"/>
                <w:szCs w:val="22"/>
                <w:lang w:val="pl-PL"/>
              </w:rPr>
              <w:t> </w:t>
            </w:r>
            <w:r w:rsidRPr="0001093F">
              <w:rPr>
                <w:rFonts w:eastAsia="Times New Roman" w:cs="Aparajita"/>
                <w:color w:val="000000"/>
                <w:szCs w:val="22"/>
                <w:lang w:val="pl-PL"/>
              </w:rPr>
              <w:t xml:space="preserve"> - serwer musi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konfiguracji oraz monitoringu najwa</w:t>
            </w:r>
            <w:r w:rsidRPr="0001093F">
              <w:rPr>
                <w:rFonts w:eastAsia="Times New Roman" w:cs="Calibri"/>
                <w:color w:val="000000"/>
                <w:szCs w:val="22"/>
                <w:lang w:val="pl-PL"/>
              </w:rPr>
              <w:t>ż</w:t>
            </w:r>
            <w:r w:rsidRPr="0001093F">
              <w:rPr>
                <w:rFonts w:eastAsia="Times New Roman" w:cs="Aparajita"/>
                <w:color w:val="000000"/>
                <w:szCs w:val="22"/>
                <w:lang w:val="pl-PL"/>
              </w:rPr>
              <w:t>niejszych komponentów.</w:t>
            </w:r>
          </w:p>
          <w:p w:rsidRPr="0001093F" w:rsidR="00076C1A" w:rsidP="00632C03" w:rsidRDefault="00076C1A" w14:paraId="5DD34F1A" w14:textId="77777777">
            <w:pPr>
              <w:numPr>
                <w:ilvl w:val="0"/>
                <w:numId w:val="34"/>
              </w:numPr>
              <w:spacing w:after="0" w:line="259" w:lineRule="auto"/>
              <w:rPr>
                <w:rFonts w:eastAsia="Times New Roman" w:cs="Aparajita"/>
                <w:szCs w:val="22"/>
                <w:lang w:val="pl-PL"/>
              </w:rPr>
            </w:pPr>
            <w:r w:rsidRPr="0001093F">
              <w:rPr>
                <w:rFonts w:eastAsia="Times New Roman" w:cs="Aparajita"/>
                <w:color w:val="000000"/>
                <w:szCs w:val="22"/>
                <w:lang w:val="pl-PL"/>
              </w:rPr>
              <w:t>komponentów serwera przy u</w:t>
            </w:r>
            <w:r w:rsidRPr="0001093F">
              <w:rPr>
                <w:rFonts w:eastAsia="Times New Roman" w:cs="Calibri"/>
                <w:color w:val="000000"/>
                <w:szCs w:val="22"/>
                <w:lang w:val="pl-PL"/>
              </w:rPr>
              <w:t>ż</w:t>
            </w:r>
            <w:r w:rsidRPr="0001093F">
              <w:rPr>
                <w:rFonts w:eastAsia="Times New Roman" w:cs="Aparajita"/>
                <w:color w:val="000000"/>
                <w:szCs w:val="22"/>
                <w:lang w:val="pl-PL"/>
              </w:rPr>
              <w:t>yciu dedykowanej aplikacji mobilnej min. (Android/ Apple iOS) przy u</w:t>
            </w:r>
            <w:r w:rsidRPr="0001093F">
              <w:rPr>
                <w:rFonts w:eastAsia="Times New Roman" w:cs="Calibri"/>
                <w:color w:val="000000"/>
                <w:szCs w:val="22"/>
                <w:lang w:val="pl-PL"/>
              </w:rPr>
              <w:t>ż</w:t>
            </w:r>
            <w:r w:rsidRPr="0001093F">
              <w:rPr>
                <w:rFonts w:eastAsia="Times New Roman" w:cs="Aparajita"/>
                <w:color w:val="000000"/>
                <w:szCs w:val="22"/>
                <w:lang w:val="pl-PL"/>
              </w:rPr>
              <w:t>yciu jednego z protoko</w:t>
            </w:r>
            <w:r w:rsidRPr="0001093F">
              <w:rPr>
                <w:rFonts w:eastAsia="Times New Roman" w:cs="Calibri"/>
                <w:color w:val="000000"/>
                <w:szCs w:val="22"/>
                <w:lang w:val="pl-PL"/>
              </w:rPr>
              <w:t>ł</w:t>
            </w:r>
            <w:r w:rsidRPr="0001093F">
              <w:rPr>
                <w:rFonts w:eastAsia="Times New Roman" w:cs="Aparajita"/>
                <w:color w:val="000000"/>
                <w:szCs w:val="22"/>
                <w:lang w:val="pl-PL"/>
              </w:rPr>
              <w:t>ów BLE lub WIFI. </w:t>
            </w:r>
          </w:p>
          <w:p w:rsidRPr="0001093F" w:rsidR="00076C1A" w:rsidP="00632C03" w:rsidRDefault="00076C1A" w14:paraId="0E8E7057"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kontrola stanu BIOS pod k</w:t>
            </w:r>
            <w:r w:rsidRPr="0001093F">
              <w:rPr>
                <w:rFonts w:cs="Calibri"/>
                <w:szCs w:val="22"/>
                <w:lang w:val="pl-PL"/>
              </w:rPr>
              <w:t>ą</w:t>
            </w:r>
            <w:r w:rsidRPr="0001093F">
              <w:rPr>
                <w:rFonts w:cs="Aparajita"/>
                <w:szCs w:val="22"/>
                <w:lang w:val="pl-PL"/>
              </w:rPr>
              <w:t>tem naruszenia integralno</w:t>
            </w:r>
            <w:r w:rsidRPr="0001093F">
              <w:rPr>
                <w:rFonts w:cs="Calibri"/>
                <w:szCs w:val="22"/>
                <w:lang w:val="pl-PL"/>
              </w:rPr>
              <w:t>ś</w:t>
            </w:r>
            <w:r w:rsidRPr="0001093F">
              <w:rPr>
                <w:rFonts w:cs="Aparajita"/>
                <w:szCs w:val="22"/>
                <w:lang w:val="pl-PL"/>
              </w:rPr>
              <w:t>ci oprogramowania</w:t>
            </w:r>
          </w:p>
          <w:p w:rsidRPr="0001093F" w:rsidR="00076C1A" w:rsidP="00632C03" w:rsidRDefault="00076C1A" w14:paraId="09786F8F"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Automatyczne od</w:t>
            </w:r>
            <w:r w:rsidRPr="0001093F">
              <w:rPr>
                <w:rFonts w:cs="Calibri"/>
                <w:szCs w:val="22"/>
                <w:lang w:val="pl-PL"/>
              </w:rPr>
              <w:t>ś</w:t>
            </w:r>
            <w:r w:rsidRPr="0001093F">
              <w:rPr>
                <w:rFonts w:cs="Aparajita"/>
                <w:szCs w:val="22"/>
                <w:lang w:val="pl-PL"/>
              </w:rPr>
              <w:t>wie</w:t>
            </w:r>
            <w:r w:rsidRPr="0001093F">
              <w:rPr>
                <w:rFonts w:cs="Calibri"/>
                <w:szCs w:val="22"/>
                <w:lang w:val="pl-PL"/>
              </w:rPr>
              <w:t>ż</w:t>
            </w:r>
            <w:r w:rsidRPr="0001093F">
              <w:rPr>
                <w:rFonts w:cs="Aparajita"/>
                <w:szCs w:val="22"/>
                <w:lang w:val="pl-PL"/>
              </w:rPr>
              <w:t>anie certyfikatów SSL</w:t>
            </w:r>
          </w:p>
          <w:p w:rsidRPr="0001093F" w:rsidR="00076C1A" w:rsidP="00632C03" w:rsidRDefault="00076C1A" w14:paraId="6C5C6C08"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wykorzystania </w:t>
            </w:r>
            <w:proofErr w:type="spellStart"/>
            <w:r w:rsidRPr="0001093F">
              <w:rPr>
                <w:rFonts w:cs="Aparajita"/>
                <w:szCs w:val="22"/>
                <w:lang w:val="pl-PL"/>
              </w:rPr>
              <w:t>tokenu</w:t>
            </w:r>
            <w:proofErr w:type="spellEnd"/>
            <w:r w:rsidRPr="0001093F">
              <w:rPr>
                <w:rFonts w:cs="Aparajita"/>
                <w:szCs w:val="22"/>
                <w:lang w:val="pl-PL"/>
              </w:rPr>
              <w:t xml:space="preserve"> lub aplikacji </w:t>
            </w:r>
            <w:proofErr w:type="spellStart"/>
            <w:r w:rsidRPr="0001093F">
              <w:rPr>
                <w:rFonts w:cs="Aparajita"/>
                <w:szCs w:val="22"/>
                <w:lang w:val="pl-PL"/>
              </w:rPr>
              <w:t>SecurID</w:t>
            </w:r>
            <w:proofErr w:type="spellEnd"/>
            <w:r w:rsidRPr="0001093F">
              <w:rPr>
                <w:rFonts w:cs="Aparajita"/>
                <w:szCs w:val="22"/>
                <w:lang w:val="pl-PL"/>
              </w:rPr>
              <w:t xml:space="preserve"> do uwierzytelniania wielkosk</w:t>
            </w:r>
            <w:r w:rsidRPr="0001093F">
              <w:rPr>
                <w:rFonts w:cs="Calibri"/>
                <w:szCs w:val="22"/>
                <w:lang w:val="pl-PL"/>
              </w:rPr>
              <w:t>ł</w:t>
            </w:r>
            <w:r w:rsidRPr="0001093F">
              <w:rPr>
                <w:rFonts w:cs="Aparajita"/>
                <w:szCs w:val="22"/>
                <w:lang w:val="pl-PL"/>
              </w:rPr>
              <w:t>adnikowego przy logowaniu do karty zarz</w:t>
            </w:r>
            <w:r w:rsidRPr="0001093F">
              <w:rPr>
                <w:rFonts w:cs="Calibri"/>
                <w:szCs w:val="22"/>
                <w:lang w:val="pl-PL"/>
              </w:rPr>
              <w:t>ą</w:t>
            </w:r>
            <w:r w:rsidRPr="0001093F">
              <w:rPr>
                <w:rFonts w:cs="Aparajita"/>
                <w:szCs w:val="22"/>
                <w:lang w:val="pl-PL"/>
              </w:rPr>
              <w:t>dzaj</w:t>
            </w:r>
            <w:r w:rsidRPr="0001093F">
              <w:rPr>
                <w:rFonts w:cs="Calibri"/>
                <w:szCs w:val="22"/>
                <w:lang w:val="pl-PL"/>
              </w:rPr>
              <w:t>ą</w:t>
            </w:r>
            <w:r w:rsidRPr="0001093F">
              <w:rPr>
                <w:rFonts w:cs="Aparajita"/>
                <w:szCs w:val="22"/>
                <w:lang w:val="pl-PL"/>
              </w:rPr>
              <w:t>cej</w:t>
            </w:r>
          </w:p>
          <w:p w:rsidRPr="0001093F" w:rsidR="00076C1A" w:rsidP="00632C03" w:rsidRDefault="00076C1A" w14:paraId="30A959C1"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modyfikacji regu</w:t>
            </w:r>
            <w:r w:rsidRPr="0001093F">
              <w:rPr>
                <w:rFonts w:cs="Calibri"/>
                <w:szCs w:val="22"/>
                <w:lang w:val="pl-PL"/>
              </w:rPr>
              <w:t>ł</w:t>
            </w:r>
            <w:r w:rsidRPr="0001093F">
              <w:rPr>
                <w:rFonts w:cs="Aparajita"/>
                <w:szCs w:val="22"/>
                <w:lang w:val="pl-PL"/>
              </w:rPr>
              <w:t xml:space="preserve"> ch</w:t>
            </w:r>
            <w:r w:rsidRPr="0001093F">
              <w:rPr>
                <w:rFonts w:cs="Calibri"/>
                <w:szCs w:val="22"/>
                <w:lang w:val="pl-PL"/>
              </w:rPr>
              <w:t>ł</w:t>
            </w:r>
            <w:r w:rsidRPr="0001093F">
              <w:rPr>
                <w:rFonts w:cs="Aparajita"/>
                <w:szCs w:val="22"/>
                <w:lang w:val="pl-PL"/>
              </w:rPr>
              <w:t xml:space="preserve">odzenia kart w slotach </w:t>
            </w:r>
            <w:proofErr w:type="spellStart"/>
            <w:r w:rsidRPr="0001093F">
              <w:rPr>
                <w:rFonts w:cs="Aparajita"/>
                <w:szCs w:val="22"/>
                <w:lang w:val="pl-PL"/>
              </w:rPr>
              <w:t>PCIe</w:t>
            </w:r>
            <w:proofErr w:type="spellEnd"/>
            <w:r w:rsidRPr="0001093F">
              <w:rPr>
                <w:rFonts w:cs="Aparajita"/>
                <w:szCs w:val="22"/>
                <w:lang w:val="pl-PL"/>
              </w:rPr>
              <w:t>, z mo</w:t>
            </w:r>
            <w:r w:rsidRPr="0001093F">
              <w:rPr>
                <w:rFonts w:cs="Calibri"/>
                <w:szCs w:val="22"/>
                <w:lang w:val="pl-PL"/>
              </w:rPr>
              <w:t>ż</w:t>
            </w:r>
            <w:r w:rsidRPr="0001093F">
              <w:rPr>
                <w:rFonts w:cs="Aparajita"/>
                <w:szCs w:val="22"/>
                <w:lang w:val="pl-PL"/>
              </w:rPr>
              <w:t>liwo</w:t>
            </w:r>
            <w:r w:rsidRPr="0001093F">
              <w:rPr>
                <w:rFonts w:cs="Calibri"/>
                <w:szCs w:val="22"/>
                <w:lang w:val="pl-PL"/>
              </w:rPr>
              <w:t>ś</w:t>
            </w:r>
            <w:r w:rsidRPr="0001093F">
              <w:rPr>
                <w:rFonts w:cs="Aparajita"/>
                <w:szCs w:val="22"/>
                <w:lang w:val="pl-PL"/>
              </w:rPr>
              <w:t>ci</w:t>
            </w:r>
            <w:r w:rsidRPr="0001093F">
              <w:rPr>
                <w:rFonts w:cs="Calibri"/>
                <w:szCs w:val="22"/>
                <w:lang w:val="pl-PL"/>
              </w:rPr>
              <w:t>ą</w:t>
            </w:r>
            <w:r w:rsidRPr="0001093F">
              <w:rPr>
                <w:rFonts w:cs="Aparajita"/>
                <w:szCs w:val="22"/>
                <w:lang w:val="pl-PL"/>
              </w:rPr>
              <w:t xml:space="preserve"> w</w:t>
            </w:r>
            <w:r w:rsidRPr="0001093F">
              <w:rPr>
                <w:rFonts w:cs="Calibri"/>
                <w:szCs w:val="22"/>
                <w:lang w:val="pl-PL"/>
              </w:rPr>
              <w:t>ł</w:t>
            </w:r>
            <w:r w:rsidRPr="0001093F">
              <w:rPr>
                <w:rFonts w:cs="Aparajita"/>
                <w:szCs w:val="22"/>
                <w:lang w:val="pl-PL"/>
              </w:rPr>
              <w:t>asnych ustawie</w:t>
            </w:r>
            <w:r w:rsidRPr="0001093F">
              <w:rPr>
                <w:rFonts w:cs="Calibri"/>
                <w:szCs w:val="22"/>
                <w:lang w:val="pl-PL"/>
              </w:rPr>
              <w:t>ń</w:t>
            </w:r>
          </w:p>
          <w:p w:rsidRPr="0001093F" w:rsidR="00076C1A" w:rsidP="00632C03" w:rsidRDefault="00076C1A" w14:paraId="6BE51BD9" w14:textId="77777777">
            <w:pPr>
              <w:numPr>
                <w:ilvl w:val="0"/>
                <w:numId w:val="34"/>
              </w:numPr>
              <w:spacing w:after="0" w:line="259" w:lineRule="auto"/>
              <w:textAlignment w:val="baseline"/>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t>
            </w:r>
            <w:r w:rsidRPr="0001093F">
              <w:rPr>
                <w:rFonts w:cs="Aparajita"/>
                <w:szCs w:val="22"/>
                <w:lang w:val="pl-PL"/>
              </w:rPr>
              <w:t>ustawienia limitu temperatury powietrza wychodz</w:t>
            </w:r>
            <w:r w:rsidRPr="0001093F">
              <w:rPr>
                <w:rFonts w:cs="Calibri"/>
                <w:szCs w:val="22"/>
                <w:lang w:val="pl-PL"/>
              </w:rPr>
              <w:t>ą</w:t>
            </w:r>
            <w:r w:rsidRPr="0001093F">
              <w:rPr>
                <w:rFonts w:cs="Aparajita"/>
                <w:szCs w:val="22"/>
                <w:lang w:val="pl-PL"/>
              </w:rPr>
              <w:t>cego z serwera</w:t>
            </w:r>
          </w:p>
          <w:p w:rsidRPr="0001093F" w:rsidR="00076C1A" w:rsidP="00632C03" w:rsidRDefault="00076C1A" w14:paraId="4F6A52C3" w14:textId="77777777">
            <w:pPr>
              <w:numPr>
                <w:ilvl w:val="0"/>
                <w:numId w:val="34"/>
              </w:numPr>
              <w:spacing w:after="0" w:line="259" w:lineRule="auto"/>
              <w:textAlignment w:val="baseline"/>
              <w:rPr>
                <w:rFonts w:eastAsia="Times New Roman" w:cs="Aparajita"/>
                <w:color w:val="000000" w:themeColor="text1"/>
                <w:szCs w:val="22"/>
                <w:lang w:val="pl-PL"/>
              </w:rPr>
            </w:pPr>
            <w:r w:rsidRPr="0001093F">
              <w:rPr>
                <w:rFonts w:cs="Aparajita"/>
                <w:color w:val="000000" w:themeColor="text1"/>
                <w:szCs w:val="22"/>
                <w:lang w:val="pl-PL"/>
              </w:rPr>
              <w:t>mo</w:t>
            </w:r>
            <w:r w:rsidRPr="0001093F">
              <w:rPr>
                <w:rFonts w:cs="Calibri"/>
                <w:color w:val="000000" w:themeColor="text1"/>
                <w:szCs w:val="22"/>
                <w:lang w:val="pl-PL"/>
              </w:rPr>
              <w:t>ż</w:t>
            </w:r>
            <w:r w:rsidRPr="0001093F">
              <w:rPr>
                <w:rFonts w:cs="Aparajita"/>
                <w:color w:val="000000" w:themeColor="text1"/>
                <w:szCs w:val="22"/>
                <w:lang w:val="pl-PL"/>
              </w:rPr>
              <w:t>liwo</w:t>
            </w:r>
            <w:r w:rsidRPr="0001093F">
              <w:rPr>
                <w:rFonts w:cs="Calibri"/>
                <w:color w:val="000000" w:themeColor="text1"/>
                <w:szCs w:val="22"/>
                <w:lang w:val="pl-PL"/>
              </w:rPr>
              <w:t>ść</w:t>
            </w:r>
            <w:r w:rsidRPr="0001093F">
              <w:rPr>
                <w:rFonts w:cs="Aparajita"/>
                <w:color w:val="000000" w:themeColor="text1"/>
                <w:szCs w:val="22"/>
                <w:lang w:val="pl-PL"/>
              </w:rPr>
              <w:t xml:space="preserve"> ustawienia dopuszczalnego wzrostu temperatury powietrza przep</w:t>
            </w:r>
            <w:r w:rsidRPr="0001093F">
              <w:rPr>
                <w:rFonts w:cs="Calibri"/>
                <w:color w:val="000000" w:themeColor="text1"/>
                <w:szCs w:val="22"/>
                <w:lang w:val="pl-PL"/>
              </w:rPr>
              <w:t>ł</w:t>
            </w:r>
            <w:r w:rsidRPr="0001093F">
              <w:rPr>
                <w:rFonts w:cs="Aparajita"/>
                <w:color w:val="000000" w:themeColor="text1"/>
                <w:szCs w:val="22"/>
                <w:lang w:val="pl-PL"/>
              </w:rPr>
              <w:t>ywaj</w:t>
            </w:r>
            <w:r w:rsidRPr="0001093F">
              <w:rPr>
                <w:rFonts w:cs="Calibri"/>
                <w:color w:val="000000" w:themeColor="text1"/>
                <w:szCs w:val="22"/>
                <w:lang w:val="pl-PL"/>
              </w:rPr>
              <w:t>ą</w:t>
            </w:r>
            <w:r w:rsidRPr="0001093F">
              <w:rPr>
                <w:rFonts w:cs="Aparajita"/>
                <w:color w:val="000000" w:themeColor="text1"/>
                <w:szCs w:val="22"/>
                <w:lang w:val="pl-PL"/>
              </w:rPr>
              <w:t>cego przez serwer</w:t>
            </w:r>
          </w:p>
          <w:p w:rsidRPr="0001093F" w:rsidR="00076C1A" w:rsidP="00632C03" w:rsidRDefault="00076C1A" w14:paraId="3CF5D14A" w14:textId="77777777">
            <w:pPr>
              <w:numPr>
                <w:ilvl w:val="0"/>
                <w:numId w:val="34"/>
              </w:numPr>
              <w:spacing w:after="0" w:line="259" w:lineRule="auto"/>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wysy</w:t>
            </w:r>
            <w:r w:rsidRPr="0001093F">
              <w:rPr>
                <w:rFonts w:cs="Calibri"/>
                <w:szCs w:val="22"/>
                <w:lang w:val="pl-PL"/>
              </w:rPr>
              <w:t>ł</w:t>
            </w:r>
            <w:r w:rsidRPr="0001093F">
              <w:rPr>
                <w:rFonts w:cs="Aparajita"/>
                <w:szCs w:val="22"/>
                <w:lang w:val="pl-PL"/>
              </w:rPr>
              <w:t>ania danych o stanie procesora, kart sieciowych, zasilaczy, kart GPU,  lokalnych dysków i urz</w:t>
            </w:r>
            <w:r w:rsidRPr="0001093F">
              <w:rPr>
                <w:rFonts w:cs="Calibri"/>
                <w:szCs w:val="22"/>
                <w:lang w:val="pl-PL"/>
              </w:rPr>
              <w:t>ą</w:t>
            </w:r>
            <w:r w:rsidRPr="0001093F">
              <w:rPr>
                <w:rFonts w:cs="Aparajita"/>
                <w:szCs w:val="22"/>
                <w:lang w:val="pl-PL"/>
              </w:rPr>
              <w:t>dze</w:t>
            </w:r>
            <w:r w:rsidRPr="0001093F">
              <w:rPr>
                <w:rFonts w:cs="Calibri"/>
                <w:szCs w:val="22"/>
                <w:lang w:val="pl-PL"/>
              </w:rPr>
              <w:t>ń</w:t>
            </w:r>
            <w:r w:rsidRPr="0001093F">
              <w:rPr>
                <w:rFonts w:cs="Aparajita"/>
                <w:szCs w:val="22"/>
                <w:lang w:val="pl-PL"/>
              </w:rPr>
              <w:t xml:space="preserve"> </w:t>
            </w:r>
            <w:proofErr w:type="spellStart"/>
            <w:r w:rsidRPr="0001093F">
              <w:rPr>
                <w:rFonts w:cs="Aparajita"/>
                <w:szCs w:val="22"/>
                <w:lang w:val="pl-PL"/>
              </w:rPr>
              <w:t>NVMe</w:t>
            </w:r>
            <w:proofErr w:type="spellEnd"/>
            <w:r w:rsidRPr="0001093F">
              <w:rPr>
                <w:rFonts w:cs="Aparajita"/>
                <w:szCs w:val="22"/>
                <w:lang w:val="pl-PL"/>
              </w:rPr>
              <w:t>, jak równie</w:t>
            </w:r>
            <w:r w:rsidRPr="0001093F">
              <w:rPr>
                <w:rFonts w:cs="Calibri"/>
                <w:szCs w:val="22"/>
                <w:lang w:val="pl-PL"/>
              </w:rPr>
              <w:t>ż</w:t>
            </w:r>
            <w:r w:rsidRPr="0001093F">
              <w:rPr>
                <w:rFonts w:cs="Aparajita"/>
                <w:szCs w:val="22"/>
                <w:lang w:val="pl-PL"/>
              </w:rPr>
              <w:t xml:space="preserve"> dane wydajno</w:t>
            </w:r>
            <w:r w:rsidRPr="0001093F">
              <w:rPr>
                <w:rFonts w:cs="Calibri"/>
                <w:szCs w:val="22"/>
                <w:lang w:val="pl-PL"/>
              </w:rPr>
              <w:t>ś</w:t>
            </w:r>
            <w:r w:rsidRPr="0001093F">
              <w:rPr>
                <w:rFonts w:cs="Aparajita"/>
                <w:szCs w:val="22"/>
                <w:lang w:val="pl-PL"/>
              </w:rPr>
              <w:t>ciowe serwera do zewn</w:t>
            </w:r>
            <w:r w:rsidRPr="0001093F">
              <w:rPr>
                <w:rFonts w:cs="Calibri"/>
                <w:szCs w:val="22"/>
                <w:lang w:val="pl-PL"/>
              </w:rPr>
              <w:t>ę</w:t>
            </w:r>
            <w:r w:rsidRPr="0001093F">
              <w:rPr>
                <w:rFonts w:cs="Aparajita"/>
                <w:szCs w:val="22"/>
                <w:lang w:val="pl-PL"/>
              </w:rPr>
              <w:t>trznych</w:t>
            </w:r>
          </w:p>
          <w:p w:rsidRPr="0001093F" w:rsidR="00076C1A" w:rsidP="00632C03" w:rsidRDefault="00076C1A" w14:paraId="3D6AE48A" w14:textId="77777777">
            <w:pPr>
              <w:numPr>
                <w:ilvl w:val="0"/>
                <w:numId w:val="34"/>
              </w:numPr>
              <w:spacing w:after="0" w:line="259" w:lineRule="auto"/>
              <w:textAlignment w:val="baseline"/>
              <w:rPr>
                <w:rFonts w:eastAsia="Times New Roman" w:cs="Aparajita"/>
                <w:color w:val="000000" w:themeColor="text1"/>
                <w:szCs w:val="22"/>
                <w:lang w:val="pl-PL"/>
              </w:rPr>
            </w:pPr>
            <w:r w:rsidRPr="0001093F">
              <w:rPr>
                <w:rFonts w:cs="Aparajita"/>
                <w:color w:val="000000" w:themeColor="text1"/>
                <w:szCs w:val="22"/>
                <w:lang w:val="pl-PL"/>
              </w:rPr>
              <w:t>Musi oferowa</w:t>
            </w:r>
            <w:r w:rsidRPr="0001093F">
              <w:rPr>
                <w:rFonts w:cs="Calibri"/>
                <w:color w:val="000000" w:themeColor="text1"/>
                <w:szCs w:val="22"/>
                <w:lang w:val="pl-PL"/>
              </w:rPr>
              <w:t>ć</w:t>
            </w:r>
            <w:r w:rsidRPr="0001093F">
              <w:rPr>
                <w:rFonts w:cs="Aparajita"/>
                <w:color w:val="000000" w:themeColor="text1"/>
                <w:szCs w:val="22"/>
                <w:lang w:val="pl-PL"/>
              </w:rPr>
              <w:t xml:space="preserve"> wbudowany dziennik cyklu </w:t>
            </w:r>
            <w:r w:rsidRPr="0001093F">
              <w:rPr>
                <w:rFonts w:cs="Calibri"/>
                <w:color w:val="000000" w:themeColor="text1"/>
                <w:szCs w:val="22"/>
                <w:lang w:val="pl-PL"/>
              </w:rPr>
              <w:t>ż</w:t>
            </w:r>
            <w:r w:rsidRPr="0001093F">
              <w:rPr>
                <w:rFonts w:cs="Aparajita"/>
                <w:color w:val="000000" w:themeColor="text1"/>
                <w:szCs w:val="22"/>
                <w:lang w:val="pl-PL"/>
              </w:rPr>
              <w:t>ycia sprz</w:t>
            </w:r>
            <w:r w:rsidRPr="0001093F">
              <w:rPr>
                <w:rFonts w:cs="Calibri"/>
                <w:color w:val="000000" w:themeColor="text1"/>
                <w:szCs w:val="22"/>
                <w:lang w:val="pl-PL"/>
              </w:rPr>
              <w:t>ę</w:t>
            </w:r>
            <w:r w:rsidRPr="0001093F">
              <w:rPr>
                <w:rFonts w:cs="Aparajita"/>
                <w:color w:val="000000" w:themeColor="text1"/>
                <w:szCs w:val="22"/>
                <w:lang w:val="pl-PL"/>
              </w:rPr>
              <w:t>tu, który rejestruje szczegó</w:t>
            </w:r>
            <w:r w:rsidRPr="0001093F">
              <w:rPr>
                <w:rFonts w:cs="Calibri"/>
                <w:color w:val="000000" w:themeColor="text1"/>
                <w:szCs w:val="22"/>
                <w:lang w:val="pl-PL"/>
              </w:rPr>
              <w:t>ł</w:t>
            </w:r>
            <w:r w:rsidRPr="0001093F">
              <w:rPr>
                <w:rFonts w:cs="Aparajita"/>
                <w:color w:val="000000" w:themeColor="text1"/>
                <w:szCs w:val="22"/>
                <w:lang w:val="pl-PL"/>
              </w:rPr>
              <w:t>owe zdarzenia dotycz</w:t>
            </w:r>
            <w:r w:rsidRPr="0001093F">
              <w:rPr>
                <w:rFonts w:cs="Calibri"/>
                <w:color w:val="000000" w:themeColor="text1"/>
                <w:szCs w:val="22"/>
                <w:lang w:val="pl-PL"/>
              </w:rPr>
              <w:t>ą</w:t>
            </w:r>
            <w:r w:rsidRPr="0001093F">
              <w:rPr>
                <w:rFonts w:cs="Aparajita"/>
                <w:color w:val="000000" w:themeColor="text1"/>
                <w:szCs w:val="22"/>
                <w:lang w:val="pl-PL"/>
              </w:rPr>
              <w:t>ce konfiguracji, integracji fizycznych i operacji serwera, powi</w:t>
            </w:r>
            <w:r w:rsidRPr="0001093F">
              <w:rPr>
                <w:rFonts w:cs="Calibri"/>
                <w:color w:val="000000" w:themeColor="text1"/>
                <w:szCs w:val="22"/>
                <w:lang w:val="pl-PL"/>
              </w:rPr>
              <w:t>ą</w:t>
            </w:r>
            <w:r w:rsidRPr="0001093F">
              <w:rPr>
                <w:rFonts w:cs="Aparajita"/>
                <w:color w:val="000000" w:themeColor="text1"/>
                <w:szCs w:val="22"/>
                <w:lang w:val="pl-PL"/>
              </w:rPr>
              <w:t>zane bezpo</w:t>
            </w:r>
            <w:r w:rsidRPr="0001093F">
              <w:rPr>
                <w:rFonts w:cs="Calibri"/>
                <w:color w:val="000000" w:themeColor="text1"/>
                <w:szCs w:val="22"/>
                <w:lang w:val="pl-PL"/>
              </w:rPr>
              <w:t>ś</w:t>
            </w:r>
            <w:r w:rsidRPr="0001093F">
              <w:rPr>
                <w:rFonts w:cs="Aparajita"/>
                <w:color w:val="000000" w:themeColor="text1"/>
                <w:szCs w:val="22"/>
                <w:lang w:val="pl-PL"/>
              </w:rPr>
              <w:t>rednio z to</w:t>
            </w:r>
            <w:r w:rsidRPr="0001093F">
              <w:rPr>
                <w:rFonts w:cs="Calibri"/>
                <w:color w:val="000000" w:themeColor="text1"/>
                <w:szCs w:val="22"/>
                <w:lang w:val="pl-PL"/>
              </w:rPr>
              <w:t>ż</w:t>
            </w:r>
            <w:r w:rsidRPr="0001093F">
              <w:rPr>
                <w:rFonts w:cs="Aparajita"/>
                <w:color w:val="000000" w:themeColor="text1"/>
                <w:szCs w:val="22"/>
                <w:lang w:val="pl-PL"/>
              </w:rPr>
              <w:t>samo</w:t>
            </w:r>
            <w:r w:rsidRPr="0001093F">
              <w:rPr>
                <w:rFonts w:cs="Calibri"/>
                <w:color w:val="000000" w:themeColor="text1"/>
                <w:szCs w:val="22"/>
                <w:lang w:val="pl-PL"/>
              </w:rPr>
              <w:t>ś</w:t>
            </w:r>
            <w:r w:rsidRPr="0001093F">
              <w:rPr>
                <w:rFonts w:cs="Aparajita"/>
                <w:color w:val="000000" w:themeColor="text1"/>
                <w:szCs w:val="22"/>
                <w:lang w:val="pl-PL"/>
              </w:rPr>
              <w:t>ci</w:t>
            </w:r>
            <w:r w:rsidRPr="0001093F">
              <w:rPr>
                <w:rFonts w:cs="Calibri"/>
                <w:color w:val="000000" w:themeColor="text1"/>
                <w:szCs w:val="22"/>
                <w:lang w:val="pl-PL"/>
              </w:rPr>
              <w:t>ą</w:t>
            </w:r>
            <w:r w:rsidRPr="0001093F">
              <w:rPr>
                <w:rFonts w:cs="Aparajita"/>
                <w:color w:val="000000" w:themeColor="text1"/>
                <w:szCs w:val="22"/>
                <w:lang w:val="pl-PL"/>
              </w:rPr>
              <w:t xml:space="preserve"> u</w:t>
            </w:r>
            <w:r w:rsidRPr="0001093F">
              <w:rPr>
                <w:rFonts w:cs="Calibri"/>
                <w:color w:val="000000" w:themeColor="text1"/>
                <w:szCs w:val="22"/>
                <w:lang w:val="pl-PL"/>
              </w:rPr>
              <w:t>ż</w:t>
            </w:r>
            <w:r w:rsidRPr="0001093F">
              <w:rPr>
                <w:rFonts w:cs="Aparajita"/>
                <w:color w:val="000000" w:themeColor="text1"/>
                <w:szCs w:val="22"/>
                <w:lang w:val="pl-PL"/>
              </w:rPr>
              <w:t xml:space="preserve">ytkownika </w:t>
            </w:r>
            <w:proofErr w:type="spellStart"/>
            <w:r w:rsidRPr="0001093F">
              <w:rPr>
                <w:rFonts w:cs="Aparajita"/>
                <w:color w:val="000000" w:themeColor="text1"/>
                <w:szCs w:val="22"/>
                <w:lang w:val="pl-PL"/>
              </w:rPr>
              <w:t>inicuj</w:t>
            </w:r>
            <w:r w:rsidRPr="0001093F">
              <w:rPr>
                <w:rFonts w:cs="Calibri"/>
                <w:color w:val="000000" w:themeColor="text1"/>
                <w:szCs w:val="22"/>
                <w:lang w:val="pl-PL"/>
              </w:rPr>
              <w:t>ą</w:t>
            </w:r>
            <w:r w:rsidRPr="0001093F">
              <w:rPr>
                <w:rFonts w:cs="Aparajita"/>
                <w:color w:val="000000" w:themeColor="text1"/>
                <w:szCs w:val="22"/>
                <w:lang w:val="pl-PL"/>
              </w:rPr>
              <w:t>cego</w:t>
            </w:r>
            <w:proofErr w:type="spellEnd"/>
            <w:r w:rsidRPr="0001093F">
              <w:rPr>
                <w:rFonts w:cs="Aparajita"/>
                <w:color w:val="000000" w:themeColor="text1"/>
                <w:szCs w:val="22"/>
                <w:lang w:val="pl-PL"/>
              </w:rPr>
              <w:t xml:space="preserve"> zmiany, umo</w:t>
            </w:r>
            <w:r w:rsidRPr="0001093F">
              <w:rPr>
                <w:rFonts w:cs="Calibri"/>
                <w:color w:val="000000" w:themeColor="text1"/>
                <w:szCs w:val="22"/>
                <w:lang w:val="pl-PL"/>
              </w:rPr>
              <w:t>ż</w:t>
            </w:r>
            <w:r w:rsidRPr="0001093F">
              <w:rPr>
                <w:rFonts w:cs="Aparajita"/>
                <w:color w:val="000000" w:themeColor="text1"/>
                <w:szCs w:val="22"/>
                <w:lang w:val="pl-PL"/>
              </w:rPr>
              <w:t>liwiaj</w:t>
            </w:r>
            <w:r w:rsidRPr="0001093F">
              <w:rPr>
                <w:rFonts w:cs="Calibri"/>
                <w:color w:val="000000" w:themeColor="text1"/>
                <w:szCs w:val="22"/>
                <w:lang w:val="pl-PL"/>
              </w:rPr>
              <w:t>ą</w:t>
            </w:r>
            <w:r w:rsidRPr="0001093F">
              <w:rPr>
                <w:rFonts w:cs="Aparajita"/>
                <w:color w:val="000000" w:themeColor="text1"/>
                <w:szCs w:val="22"/>
                <w:lang w:val="pl-PL"/>
              </w:rPr>
              <w:t>c pe</w:t>
            </w:r>
            <w:r w:rsidRPr="0001093F">
              <w:rPr>
                <w:rFonts w:cs="Calibri"/>
                <w:color w:val="000000" w:themeColor="text1"/>
                <w:szCs w:val="22"/>
                <w:lang w:val="pl-PL"/>
              </w:rPr>
              <w:t>ł</w:t>
            </w:r>
            <w:r w:rsidRPr="0001093F">
              <w:rPr>
                <w:rFonts w:cs="Aparajita"/>
                <w:color w:val="000000" w:themeColor="text1"/>
                <w:szCs w:val="22"/>
                <w:lang w:val="pl-PL"/>
              </w:rPr>
              <w:t>n</w:t>
            </w:r>
            <w:r w:rsidRPr="0001093F">
              <w:rPr>
                <w:rFonts w:cs="Calibri"/>
                <w:color w:val="000000" w:themeColor="text1"/>
                <w:szCs w:val="22"/>
                <w:lang w:val="pl-PL"/>
              </w:rPr>
              <w:t>ą</w:t>
            </w:r>
            <w:r w:rsidRPr="0001093F">
              <w:rPr>
                <w:rFonts w:cs="Aparajita"/>
                <w:color w:val="000000" w:themeColor="text1"/>
                <w:szCs w:val="22"/>
                <w:lang w:val="pl-PL"/>
              </w:rPr>
              <w:t xml:space="preserve"> </w:t>
            </w:r>
            <w:proofErr w:type="spellStart"/>
            <w:r w:rsidRPr="0001093F">
              <w:rPr>
                <w:rFonts w:cs="Aparajita"/>
                <w:color w:val="000000" w:themeColor="text1"/>
                <w:szCs w:val="22"/>
                <w:lang w:val="pl-PL"/>
              </w:rPr>
              <w:t>audytowalno</w:t>
            </w:r>
            <w:r w:rsidRPr="0001093F">
              <w:rPr>
                <w:rFonts w:cs="Calibri"/>
                <w:color w:val="000000" w:themeColor="text1"/>
                <w:szCs w:val="22"/>
                <w:lang w:val="pl-PL"/>
              </w:rPr>
              <w:t>ść</w:t>
            </w:r>
            <w:proofErr w:type="spellEnd"/>
            <w:r w:rsidRPr="0001093F">
              <w:rPr>
                <w:rFonts w:cs="Aparajita"/>
                <w:color w:val="000000" w:themeColor="text1"/>
                <w:szCs w:val="22"/>
                <w:lang w:val="pl-PL"/>
              </w:rPr>
              <w:t xml:space="preserve"> od momentu produkcji do u</w:t>
            </w:r>
            <w:r w:rsidRPr="0001093F">
              <w:rPr>
                <w:rFonts w:cs="Calibri"/>
                <w:color w:val="000000" w:themeColor="text1"/>
                <w:szCs w:val="22"/>
                <w:lang w:val="pl-PL"/>
              </w:rPr>
              <w:t>ż</w:t>
            </w:r>
            <w:r w:rsidRPr="0001093F">
              <w:rPr>
                <w:rFonts w:cs="Aparajita"/>
                <w:color w:val="000000" w:themeColor="text1"/>
                <w:szCs w:val="22"/>
                <w:lang w:val="pl-PL"/>
              </w:rPr>
              <w:t xml:space="preserve">ytkowania. </w:t>
            </w:r>
          </w:p>
          <w:p w:rsidRPr="0001093F" w:rsidR="00076C1A" w:rsidP="00102BE6" w:rsidRDefault="00076C1A" w14:paraId="0A955051" w14:textId="77777777">
            <w:pPr>
              <w:spacing w:after="0" w:line="259" w:lineRule="auto"/>
              <w:textAlignment w:val="baseline"/>
              <w:rPr>
                <w:rFonts w:cs="Aparajita"/>
                <w:szCs w:val="22"/>
                <w:lang w:val="pl-PL"/>
              </w:rPr>
            </w:pPr>
          </w:p>
        </w:tc>
      </w:tr>
      <w:tr w:rsidRPr="00F04D12" w:rsidR="00076C1A" w:rsidTr="43E83CA4" w14:paraId="184102FA" w14:textId="77777777">
        <w:tc>
          <w:tcPr>
            <w:tcW w:w="2521" w:type="dxa"/>
            <w:tcBorders>
              <w:top w:val="single" w:color="auto" w:sz="4" w:space="0"/>
              <w:left w:val="single" w:color="auto" w:sz="4" w:space="0"/>
              <w:bottom w:val="single" w:color="auto" w:sz="4" w:space="0"/>
              <w:right w:val="single" w:color="auto" w:sz="4" w:space="0"/>
            </w:tcBorders>
            <w:vAlign w:val="center"/>
          </w:tcPr>
          <w:p w:rsidRPr="0001093F" w:rsidR="00076C1A" w:rsidP="6BFE1FF8" w:rsidRDefault="00076C1A" w14:paraId="5CE64D5E" w14:textId="77777777">
            <w:pPr>
              <w:jc w:val="center"/>
              <w:rPr>
                <w:rFonts w:cs="Aparajita"/>
                <w:b/>
                <w:bCs/>
                <w:lang w:val="pl-PL"/>
              </w:rPr>
            </w:pPr>
            <w:r w:rsidRPr="6BFE1FF8">
              <w:rPr>
                <w:rFonts w:cs="Aparajita"/>
                <w:b/>
                <w:bCs/>
                <w:lang w:val="pl-PL"/>
              </w:rPr>
              <w:t>Oprogramowanie do zarz</w:t>
            </w:r>
            <w:r w:rsidRPr="6BFE1FF8">
              <w:rPr>
                <w:rFonts w:cs="Calibri"/>
                <w:b/>
                <w:bCs/>
                <w:lang w:val="pl-PL"/>
              </w:rPr>
              <w:t>ą</w:t>
            </w:r>
            <w:r w:rsidRPr="6BFE1FF8">
              <w:rPr>
                <w:rFonts w:cs="Aparajita"/>
                <w:b/>
                <w:bCs/>
                <w:lang w:val="pl-PL"/>
              </w:rPr>
              <w:t>dzania</w:t>
            </w:r>
          </w:p>
        </w:tc>
        <w:tc>
          <w:tcPr>
            <w:tcW w:w="7410" w:type="dxa"/>
            <w:tcBorders>
              <w:top w:val="single" w:color="auto" w:sz="4" w:space="0"/>
              <w:left w:val="single" w:color="auto" w:sz="4" w:space="0"/>
              <w:bottom w:val="single" w:color="auto" w:sz="4" w:space="0"/>
              <w:right w:val="single" w:color="auto" w:sz="4" w:space="0"/>
            </w:tcBorders>
            <w:vAlign w:val="center"/>
          </w:tcPr>
          <w:p w:rsidRPr="0001093F" w:rsidR="00076C1A" w:rsidP="0E3CB46A" w:rsidRDefault="00076C1A" w14:paraId="0A32EC96" w14:textId="5AD94FC2">
            <w:pPr>
              <w:spacing w:after="0" w:line="240" w:lineRule="auto"/>
              <w:textAlignment w:val="baseline"/>
              <w:rPr>
                <w:rFonts w:eastAsia="Times New Roman" w:cs="Aparajita"/>
                <w:color w:val="000000"/>
                <w:lang w:val="pl-PL"/>
              </w:rPr>
            </w:pPr>
            <w:r w:rsidRPr="0E3CB46A">
              <w:rPr>
                <w:rFonts w:eastAsia="Times New Roman" w:cs="Aparajita"/>
                <w:color w:val="000000" w:themeColor="text1"/>
                <w:lang w:val="pl-PL"/>
              </w:rPr>
              <w:t> Mo</w:t>
            </w:r>
            <w:r w:rsidRPr="0E3CB46A">
              <w:rPr>
                <w:rFonts w:eastAsia="Times New Roman" w:cs="Calibri"/>
                <w:color w:val="000000" w:themeColor="text1"/>
                <w:lang w:val="pl-PL"/>
              </w:rPr>
              <w:t>ż</w:t>
            </w:r>
            <w:r w:rsidRPr="0E3CB46A">
              <w:rPr>
                <w:rFonts w:eastAsia="Times New Roman" w:cs="Aparajita"/>
                <w:color w:val="000000" w:themeColor="text1"/>
                <w:lang w:val="pl-PL"/>
              </w:rPr>
              <w:t>liwo</w:t>
            </w:r>
            <w:r w:rsidRPr="0E3CB46A">
              <w:rPr>
                <w:rFonts w:eastAsia="Times New Roman" w:cs="Calibri"/>
                <w:color w:val="000000" w:themeColor="text1"/>
                <w:lang w:val="pl-PL"/>
              </w:rPr>
              <w:t>ść</w:t>
            </w:r>
            <w:r w:rsidRPr="0E3CB46A">
              <w:rPr>
                <w:rFonts w:eastAsia="Times New Roman" w:cs="Aparajita"/>
                <w:color w:val="000000" w:themeColor="text1"/>
                <w:lang w:val="pl-PL"/>
              </w:rPr>
              <w:t xml:space="preserve"> instalacji </w:t>
            </w:r>
            <w:r w:rsidRPr="0E3CB46A" w:rsidR="60C03710">
              <w:rPr>
                <w:rFonts w:eastAsia="Times New Roman" w:cs="Aparajita"/>
                <w:color w:val="000000" w:themeColor="text1"/>
                <w:lang w:val="pl-PL"/>
              </w:rPr>
              <w:t>oprogramowania</w:t>
            </w:r>
            <w:r w:rsidRPr="0E3CB46A">
              <w:rPr>
                <w:rFonts w:eastAsia="Times New Roman" w:cs="Aparajita"/>
                <w:color w:val="000000" w:themeColor="text1"/>
                <w:lang w:val="pl-PL"/>
              </w:rPr>
              <w:t xml:space="preserve"> producenta do </w:t>
            </w:r>
            <w:r w:rsidRPr="0E3CB46A" w:rsidR="42B19474">
              <w:rPr>
                <w:rFonts w:eastAsia="Times New Roman" w:cs="Aparajita"/>
                <w:color w:val="000000" w:themeColor="text1"/>
                <w:lang w:val="pl-PL"/>
              </w:rPr>
              <w:t>zarządzania</w:t>
            </w:r>
            <w:r w:rsidRPr="0E3CB46A">
              <w:rPr>
                <w:rFonts w:eastAsia="Times New Roman" w:cs="Aparajita"/>
                <w:color w:val="000000" w:themeColor="text1"/>
                <w:lang w:val="pl-PL"/>
              </w:rPr>
              <w:t>, spe</w:t>
            </w:r>
            <w:r w:rsidRPr="0E3CB46A">
              <w:rPr>
                <w:rFonts w:eastAsia="Times New Roman" w:cs="Calibri"/>
                <w:color w:val="000000" w:themeColor="text1"/>
                <w:lang w:val="pl-PL"/>
              </w:rPr>
              <w:t>ł</w:t>
            </w:r>
            <w:r w:rsidRPr="0E3CB46A">
              <w:rPr>
                <w:rFonts w:eastAsia="Times New Roman" w:cs="Aparajita"/>
                <w:color w:val="000000" w:themeColor="text1"/>
                <w:lang w:val="pl-PL"/>
              </w:rPr>
              <w:t>niaj</w:t>
            </w:r>
            <w:r w:rsidRPr="0E3CB46A">
              <w:rPr>
                <w:rFonts w:eastAsia="Times New Roman" w:cs="Calibri"/>
                <w:color w:val="000000" w:themeColor="text1"/>
                <w:lang w:val="pl-PL"/>
              </w:rPr>
              <w:t>ą</w:t>
            </w:r>
            <w:r w:rsidRPr="0E3CB46A">
              <w:rPr>
                <w:rFonts w:eastAsia="Times New Roman" w:cs="Aparajita"/>
                <w:color w:val="000000" w:themeColor="text1"/>
                <w:lang w:val="pl-PL"/>
              </w:rPr>
              <w:t>ce poni</w:t>
            </w:r>
            <w:r w:rsidRPr="0E3CB46A">
              <w:rPr>
                <w:rFonts w:eastAsia="Times New Roman" w:cs="Calibri"/>
                <w:color w:val="000000" w:themeColor="text1"/>
                <w:lang w:val="pl-PL"/>
              </w:rPr>
              <w:t>ż</w:t>
            </w:r>
            <w:r w:rsidRPr="0E3CB46A">
              <w:rPr>
                <w:rFonts w:eastAsia="Times New Roman" w:cs="Aparajita"/>
                <w:color w:val="000000" w:themeColor="text1"/>
                <w:lang w:val="pl-PL"/>
              </w:rPr>
              <w:t>sze wymagania:</w:t>
            </w:r>
          </w:p>
          <w:p w:rsidRPr="0001093F" w:rsidR="00076C1A" w:rsidP="002334FE" w:rsidRDefault="00076C1A" w14:paraId="5EAAFD5F" w14:textId="77777777">
            <w:pPr>
              <w:spacing w:after="0" w:line="240" w:lineRule="auto"/>
              <w:textAlignment w:val="baseline"/>
              <w:rPr>
                <w:rFonts w:eastAsia="Times New Roman" w:cs="Aparajita"/>
                <w:szCs w:val="22"/>
                <w:lang w:val="pl-PL"/>
              </w:rPr>
            </w:pPr>
          </w:p>
          <w:p w:rsidRPr="0001093F" w:rsidR="00076C1A" w:rsidP="00632C03" w:rsidRDefault="00076C1A" w14:paraId="60C71F45"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Wsparcie dla serwerów, urz</w:t>
            </w:r>
            <w:r w:rsidRPr="0001093F">
              <w:rPr>
                <w:rFonts w:eastAsia="Times New Roman" w:cs="Calibri"/>
                <w:color w:val="000000"/>
                <w:szCs w:val="22"/>
                <w:lang w:val="pl-PL"/>
              </w:rPr>
              <w:t>ą</w:t>
            </w:r>
            <w:r w:rsidRPr="0001093F">
              <w:rPr>
                <w:rFonts w:eastAsia="Times New Roman" w:cs="Aparajita"/>
                <w:color w:val="000000"/>
                <w:szCs w:val="22"/>
                <w:lang w:val="pl-PL"/>
              </w:rPr>
              <w:t>dze</w:t>
            </w:r>
            <w:r w:rsidRPr="0001093F">
              <w:rPr>
                <w:rFonts w:eastAsia="Times New Roman" w:cs="Calibri"/>
                <w:color w:val="000000"/>
                <w:szCs w:val="22"/>
                <w:lang w:val="pl-PL"/>
              </w:rPr>
              <w:t>ń</w:t>
            </w:r>
            <w:r w:rsidRPr="0001093F">
              <w:rPr>
                <w:rFonts w:eastAsia="Times New Roman" w:cs="Aparajita"/>
                <w:color w:val="000000"/>
                <w:szCs w:val="22"/>
                <w:lang w:val="pl-PL"/>
              </w:rPr>
              <w:t xml:space="preserve"> sieciowych oraz pami</w:t>
            </w:r>
            <w:r w:rsidRPr="0001093F">
              <w:rPr>
                <w:rFonts w:eastAsia="Times New Roman" w:cs="Calibri"/>
                <w:color w:val="000000"/>
                <w:szCs w:val="22"/>
                <w:lang w:val="pl-PL"/>
              </w:rPr>
              <w:t>ę</w:t>
            </w:r>
            <w:r w:rsidRPr="0001093F">
              <w:rPr>
                <w:rFonts w:eastAsia="Times New Roman" w:cs="Aparajita"/>
                <w:color w:val="000000"/>
                <w:szCs w:val="22"/>
                <w:lang w:val="pl-PL"/>
              </w:rPr>
              <w:t>ci masowych </w:t>
            </w:r>
          </w:p>
          <w:p w:rsidRPr="0001093F" w:rsidR="00076C1A" w:rsidP="00632C03" w:rsidRDefault="00076C1A" w14:paraId="52077A46"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integracja</w:t>
            </w:r>
            <w:proofErr w:type="spellEnd"/>
            <w:r w:rsidRPr="0001093F">
              <w:rPr>
                <w:rFonts w:eastAsia="Times New Roman" w:cs="Aparajita"/>
                <w:color w:val="000000"/>
                <w:szCs w:val="22"/>
              </w:rPr>
              <w:t xml:space="preserve"> z Active Directory </w:t>
            </w:r>
          </w:p>
          <w:p w:rsidRPr="0001093F" w:rsidR="00076C1A" w:rsidP="00632C03" w:rsidRDefault="00076C1A" w14:paraId="03EAB1F7"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zarz</w:t>
            </w:r>
            <w:r w:rsidRPr="0001093F">
              <w:rPr>
                <w:rFonts w:eastAsia="Times New Roman" w:cs="Calibri"/>
                <w:color w:val="000000"/>
                <w:szCs w:val="22"/>
                <w:lang w:val="pl-PL"/>
              </w:rPr>
              <w:t>ą</w:t>
            </w:r>
            <w:r w:rsidRPr="0001093F">
              <w:rPr>
                <w:rFonts w:eastAsia="Times New Roman" w:cs="Aparajita"/>
                <w:color w:val="000000"/>
                <w:szCs w:val="22"/>
                <w:lang w:val="pl-PL"/>
              </w:rPr>
              <w:t>dzania dostarczonymi serwerami bez udzia</w:t>
            </w:r>
            <w:r w:rsidRPr="0001093F">
              <w:rPr>
                <w:rFonts w:eastAsia="Times New Roman" w:cs="Calibri"/>
                <w:color w:val="000000"/>
                <w:szCs w:val="22"/>
                <w:lang w:val="pl-PL"/>
              </w:rPr>
              <w:t>ł</w:t>
            </w:r>
            <w:r w:rsidRPr="0001093F">
              <w:rPr>
                <w:rFonts w:eastAsia="Times New Roman" w:cs="Aparajita"/>
                <w:color w:val="000000"/>
                <w:szCs w:val="22"/>
                <w:lang w:val="pl-PL"/>
              </w:rPr>
              <w:t>u dedykowanego agenta </w:t>
            </w:r>
          </w:p>
          <w:p w:rsidRPr="0001093F" w:rsidR="00076C1A" w:rsidP="00632C03" w:rsidRDefault="00076C1A" w14:paraId="5DB9FEBC"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Wsparcie dla protoko</w:t>
            </w:r>
            <w:r w:rsidRPr="0001093F">
              <w:rPr>
                <w:rFonts w:eastAsia="Times New Roman" w:cs="Calibri"/>
                <w:color w:val="000000"/>
                <w:szCs w:val="22"/>
                <w:lang w:val="pl-PL"/>
              </w:rPr>
              <w:t>ł</w:t>
            </w:r>
            <w:r w:rsidRPr="0001093F">
              <w:rPr>
                <w:rFonts w:eastAsia="Times New Roman" w:cs="Aparajita"/>
                <w:color w:val="000000"/>
                <w:szCs w:val="22"/>
                <w:lang w:val="pl-PL"/>
              </w:rPr>
              <w:t xml:space="preserve">ów SNMP, IPMI, Linux SSH, </w:t>
            </w:r>
            <w:proofErr w:type="spellStart"/>
            <w:r w:rsidRPr="0001093F">
              <w:rPr>
                <w:rFonts w:eastAsia="Times New Roman" w:cs="Aparajita"/>
                <w:color w:val="000000"/>
                <w:szCs w:val="22"/>
                <w:lang w:val="pl-PL"/>
              </w:rPr>
              <w:t>Redfish</w:t>
            </w:r>
            <w:proofErr w:type="spellEnd"/>
            <w:r w:rsidRPr="0001093F">
              <w:rPr>
                <w:rFonts w:eastAsia="Times New Roman" w:cs="Aparajita"/>
                <w:color w:val="000000"/>
                <w:szCs w:val="22"/>
                <w:lang w:val="pl-PL"/>
              </w:rPr>
              <w:t> </w:t>
            </w:r>
          </w:p>
          <w:p w:rsidRPr="0001093F" w:rsidR="00076C1A" w:rsidP="00632C03" w:rsidRDefault="00076C1A" w14:paraId="436E605E"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uruchamiania procesu wykrywania urz</w:t>
            </w:r>
            <w:r w:rsidRPr="0001093F">
              <w:rPr>
                <w:rFonts w:eastAsia="Times New Roman" w:cs="Calibri"/>
                <w:color w:val="000000"/>
                <w:szCs w:val="22"/>
                <w:lang w:val="pl-PL"/>
              </w:rPr>
              <w:t>ą</w:t>
            </w:r>
            <w:r w:rsidRPr="0001093F">
              <w:rPr>
                <w:rFonts w:eastAsia="Times New Roman" w:cs="Aparajita"/>
                <w:color w:val="000000"/>
                <w:szCs w:val="22"/>
                <w:lang w:val="pl-PL"/>
              </w:rPr>
              <w:t>dze</w:t>
            </w:r>
            <w:r w:rsidRPr="0001093F">
              <w:rPr>
                <w:rFonts w:eastAsia="Times New Roman" w:cs="Calibri"/>
                <w:color w:val="000000"/>
                <w:szCs w:val="22"/>
                <w:lang w:val="pl-PL"/>
              </w:rPr>
              <w:t>ń</w:t>
            </w:r>
            <w:r w:rsidRPr="0001093F">
              <w:rPr>
                <w:rFonts w:eastAsia="Times New Roman" w:cs="Aparajita"/>
                <w:color w:val="000000"/>
                <w:szCs w:val="22"/>
                <w:lang w:val="pl-PL"/>
              </w:rPr>
              <w:t xml:space="preserve"> w oparciu o harmonogram </w:t>
            </w:r>
          </w:p>
          <w:p w:rsidRPr="0001093F" w:rsidR="00076C1A" w:rsidP="00632C03" w:rsidRDefault="00076C1A" w14:paraId="7C73C977"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Szczegó</w:t>
            </w:r>
            <w:r w:rsidRPr="0001093F">
              <w:rPr>
                <w:rFonts w:eastAsia="Times New Roman" w:cs="Calibri"/>
                <w:color w:val="000000"/>
                <w:szCs w:val="22"/>
                <w:lang w:val="pl-PL"/>
              </w:rPr>
              <w:t>ł</w:t>
            </w:r>
            <w:r w:rsidRPr="0001093F">
              <w:rPr>
                <w:rFonts w:eastAsia="Times New Roman" w:cs="Aparajita"/>
                <w:color w:val="000000"/>
                <w:szCs w:val="22"/>
                <w:lang w:val="pl-PL"/>
              </w:rPr>
              <w:t>owy opis wykrytych systemów oraz ich komponentów </w:t>
            </w:r>
          </w:p>
          <w:p w:rsidRPr="0001093F" w:rsidR="00076C1A" w:rsidP="00632C03" w:rsidRDefault="00076C1A" w14:paraId="0104D9D6"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eksportu raportu do CSV, HTML, XLS, PDF </w:t>
            </w:r>
          </w:p>
          <w:p w:rsidRPr="0001093F" w:rsidR="00076C1A" w:rsidP="00632C03" w:rsidRDefault="00076C1A" w14:paraId="3225A71B" w14:textId="17BB0D01">
            <w:pPr>
              <w:numPr>
                <w:ilvl w:val="0"/>
                <w:numId w:val="35"/>
              </w:numPr>
              <w:spacing w:after="0" w:line="240" w:lineRule="auto"/>
              <w:ind w:left="360" w:firstLine="0"/>
              <w:textAlignment w:val="baseline"/>
              <w:rPr>
                <w:rFonts w:eastAsia="Times New Roman" w:cs="Aparajita"/>
                <w:lang w:val="pl-PL"/>
              </w:rPr>
            </w:pPr>
            <w:r w:rsidRPr="0E3CB46A">
              <w:rPr>
                <w:rFonts w:eastAsia="Times New Roman" w:cs="Aparajita"/>
                <w:color w:val="000000" w:themeColor="text1"/>
                <w:lang w:val="pl-PL"/>
              </w:rPr>
              <w:t>Mo</w:t>
            </w:r>
            <w:r w:rsidRPr="0E3CB46A">
              <w:rPr>
                <w:rFonts w:eastAsia="Times New Roman" w:cs="Calibri"/>
                <w:color w:val="000000" w:themeColor="text1"/>
                <w:lang w:val="pl-PL"/>
              </w:rPr>
              <w:t>ż</w:t>
            </w:r>
            <w:r w:rsidRPr="0E3CB46A">
              <w:rPr>
                <w:rFonts w:eastAsia="Times New Roman" w:cs="Aparajita"/>
                <w:color w:val="000000" w:themeColor="text1"/>
                <w:lang w:val="pl-PL"/>
              </w:rPr>
              <w:t>liwo</w:t>
            </w:r>
            <w:r w:rsidRPr="0E3CB46A">
              <w:rPr>
                <w:rFonts w:eastAsia="Times New Roman" w:cs="Calibri"/>
                <w:color w:val="000000" w:themeColor="text1"/>
                <w:lang w:val="pl-PL"/>
              </w:rPr>
              <w:t>ść</w:t>
            </w:r>
            <w:r w:rsidRPr="0E3CB46A">
              <w:rPr>
                <w:rFonts w:eastAsia="Times New Roman" w:cs="Aparajita"/>
                <w:color w:val="000000" w:themeColor="text1"/>
                <w:lang w:val="pl-PL"/>
              </w:rPr>
              <w:t xml:space="preserve"> tworzenia w</w:t>
            </w:r>
            <w:r w:rsidRPr="0E3CB46A">
              <w:rPr>
                <w:rFonts w:eastAsia="Times New Roman" w:cs="Calibri"/>
                <w:color w:val="000000" w:themeColor="text1"/>
                <w:lang w:val="pl-PL"/>
              </w:rPr>
              <w:t>ł</w:t>
            </w:r>
            <w:r w:rsidRPr="0E3CB46A">
              <w:rPr>
                <w:rFonts w:eastAsia="Times New Roman" w:cs="Aparajita"/>
                <w:color w:val="000000" w:themeColor="text1"/>
                <w:lang w:val="pl-PL"/>
              </w:rPr>
              <w:t xml:space="preserve">asnych raportów w </w:t>
            </w:r>
            <w:r w:rsidRPr="0E3CB46A" w:rsidR="5B313163">
              <w:rPr>
                <w:rFonts w:eastAsia="Times New Roman" w:cs="Aparajita"/>
                <w:color w:val="000000" w:themeColor="text1"/>
                <w:lang w:val="pl-PL"/>
              </w:rPr>
              <w:t>oparciu</w:t>
            </w:r>
            <w:r w:rsidRPr="0E3CB46A">
              <w:rPr>
                <w:rFonts w:eastAsia="Times New Roman" w:cs="Aparajita"/>
                <w:color w:val="000000" w:themeColor="text1"/>
                <w:lang w:val="pl-PL"/>
              </w:rPr>
              <w:t xml:space="preserve"> o wszystkie informacje zawarte w inwentarzu. </w:t>
            </w:r>
          </w:p>
          <w:p w:rsidRPr="0001093F" w:rsidR="00076C1A" w:rsidP="00632C03" w:rsidRDefault="00076C1A" w14:paraId="698891C5"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Grupowanie urz</w:t>
            </w:r>
            <w:r w:rsidRPr="0001093F">
              <w:rPr>
                <w:rFonts w:eastAsia="Times New Roman" w:cs="Calibri"/>
                <w:color w:val="000000"/>
                <w:szCs w:val="22"/>
                <w:lang w:val="pl-PL"/>
              </w:rPr>
              <w:t>ą</w:t>
            </w:r>
            <w:r w:rsidRPr="0001093F">
              <w:rPr>
                <w:rFonts w:eastAsia="Times New Roman" w:cs="Aparajita"/>
                <w:color w:val="000000"/>
                <w:szCs w:val="22"/>
                <w:lang w:val="pl-PL"/>
              </w:rPr>
              <w:t>dze</w:t>
            </w:r>
            <w:r w:rsidRPr="0001093F">
              <w:rPr>
                <w:rFonts w:eastAsia="Times New Roman" w:cs="Calibri"/>
                <w:color w:val="000000"/>
                <w:szCs w:val="22"/>
                <w:lang w:val="pl-PL"/>
              </w:rPr>
              <w:t>ń</w:t>
            </w:r>
            <w:r w:rsidRPr="0001093F">
              <w:rPr>
                <w:rFonts w:eastAsia="Times New Roman" w:cs="Aparajita"/>
                <w:color w:val="000000"/>
                <w:szCs w:val="22"/>
                <w:lang w:val="pl-PL"/>
              </w:rPr>
              <w:t xml:space="preserve"> w oparciu o kryteria u</w:t>
            </w:r>
            <w:r w:rsidRPr="0001093F">
              <w:rPr>
                <w:rFonts w:eastAsia="Times New Roman" w:cs="Calibri"/>
                <w:color w:val="000000"/>
                <w:szCs w:val="22"/>
                <w:lang w:val="pl-PL"/>
              </w:rPr>
              <w:t>ż</w:t>
            </w:r>
            <w:r w:rsidRPr="0001093F">
              <w:rPr>
                <w:rFonts w:eastAsia="Times New Roman" w:cs="Aparajita"/>
                <w:color w:val="000000"/>
                <w:szCs w:val="22"/>
                <w:lang w:val="pl-PL"/>
              </w:rPr>
              <w:t>ytkownika </w:t>
            </w:r>
          </w:p>
          <w:p w:rsidRPr="0001093F" w:rsidR="00076C1A" w:rsidP="00632C03" w:rsidRDefault="00076C1A" w14:paraId="374D2B8A" w14:textId="77777777">
            <w:pPr>
              <w:numPr>
                <w:ilvl w:val="0"/>
                <w:numId w:val="35"/>
              </w:numPr>
              <w:spacing w:after="0" w:line="240" w:lineRule="auto"/>
              <w:ind w:left="360" w:firstLine="0"/>
              <w:textAlignment w:val="baseline"/>
              <w:rPr>
                <w:rFonts w:eastAsia="Times New Roman" w:cs="Aparajita"/>
                <w:szCs w:val="22"/>
              </w:rPr>
            </w:pPr>
            <w:r w:rsidRPr="0001093F">
              <w:rPr>
                <w:rFonts w:eastAsia="Times New Roman" w:cs="Aparajita"/>
                <w:color w:val="000000"/>
                <w:szCs w:val="22"/>
                <w:lang w:val="pl-PL"/>
              </w:rPr>
              <w:t>Tworzenie automatycznie grup urz</w:t>
            </w:r>
            <w:r w:rsidRPr="0001093F">
              <w:rPr>
                <w:rFonts w:eastAsia="Times New Roman" w:cs="Calibri"/>
                <w:color w:val="000000"/>
                <w:szCs w:val="22"/>
                <w:lang w:val="pl-PL"/>
              </w:rPr>
              <w:t>ą</w:t>
            </w:r>
            <w:r w:rsidRPr="0001093F">
              <w:rPr>
                <w:rFonts w:eastAsia="Times New Roman" w:cs="Aparajita"/>
                <w:color w:val="000000"/>
                <w:szCs w:val="22"/>
                <w:lang w:val="pl-PL"/>
              </w:rPr>
              <w:t>dze</w:t>
            </w:r>
            <w:r w:rsidRPr="0001093F">
              <w:rPr>
                <w:rFonts w:eastAsia="Times New Roman" w:cs="Calibri"/>
                <w:color w:val="000000"/>
                <w:szCs w:val="22"/>
                <w:lang w:val="pl-PL"/>
              </w:rPr>
              <w:t>ń</w:t>
            </w:r>
            <w:r w:rsidRPr="0001093F">
              <w:rPr>
                <w:rFonts w:eastAsia="Times New Roman" w:cs="Aparajita"/>
                <w:color w:val="000000"/>
                <w:szCs w:val="22"/>
                <w:lang w:val="pl-PL"/>
              </w:rPr>
              <w:t xml:space="preserve"> w </w:t>
            </w:r>
            <w:proofErr w:type="spellStart"/>
            <w:r w:rsidRPr="0001093F">
              <w:rPr>
                <w:rFonts w:eastAsia="Times New Roman" w:cs="Aparajita"/>
                <w:color w:val="000000"/>
                <w:szCs w:val="22"/>
                <w:lang w:val="pl-PL"/>
              </w:rPr>
              <w:t>opraciu</w:t>
            </w:r>
            <w:proofErr w:type="spellEnd"/>
            <w:r w:rsidRPr="0001093F">
              <w:rPr>
                <w:rFonts w:eastAsia="Times New Roman" w:cs="Aparajita"/>
                <w:color w:val="000000"/>
                <w:szCs w:val="22"/>
                <w:lang w:val="pl-PL"/>
              </w:rPr>
              <w:t xml:space="preserve"> o dowolny element konfiguracji serwera np. </w:t>
            </w:r>
            <w:r w:rsidRPr="0001093F">
              <w:rPr>
                <w:rFonts w:eastAsia="Times New Roman" w:cs="Aparajita"/>
                <w:color w:val="000000"/>
                <w:szCs w:val="22"/>
              </w:rPr>
              <w:t xml:space="preserve">Nazwa, </w:t>
            </w:r>
            <w:proofErr w:type="spellStart"/>
            <w:r w:rsidRPr="0001093F">
              <w:rPr>
                <w:rFonts w:eastAsia="Times New Roman" w:cs="Aparajita"/>
                <w:color w:val="000000"/>
                <w:szCs w:val="22"/>
              </w:rPr>
              <w:t>lokalizacja</w:t>
            </w:r>
            <w:proofErr w:type="spellEnd"/>
            <w:r w:rsidRPr="0001093F">
              <w:rPr>
                <w:rFonts w:eastAsia="Times New Roman" w:cs="Aparajita"/>
                <w:color w:val="000000"/>
                <w:szCs w:val="22"/>
              </w:rPr>
              <w:t xml:space="preserve">, system </w:t>
            </w:r>
            <w:proofErr w:type="spellStart"/>
            <w:r w:rsidRPr="0001093F">
              <w:rPr>
                <w:rFonts w:eastAsia="Times New Roman" w:cs="Aparajita"/>
                <w:color w:val="000000"/>
                <w:szCs w:val="22"/>
              </w:rPr>
              <w:t>operacyjny</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obsadzenie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slotów</w:t>
            </w:r>
            <w:proofErr w:type="spellEnd"/>
            <w:r w:rsidRPr="0001093F">
              <w:rPr>
                <w:rFonts w:eastAsia="Times New Roman" w:cs="Aparajita"/>
                <w:color w:val="000000"/>
                <w:szCs w:val="22"/>
              </w:rPr>
              <w:t xml:space="preserve"> PCIe, </w:t>
            </w:r>
            <w:proofErr w:type="spellStart"/>
            <w:r w:rsidRPr="0001093F">
              <w:rPr>
                <w:rFonts w:eastAsia="Times New Roman" w:cs="Aparajita"/>
                <w:color w:val="000000"/>
                <w:szCs w:val="22"/>
              </w:rPr>
              <w:t>pozosta</w:t>
            </w:r>
            <w:r w:rsidRPr="0001093F">
              <w:rPr>
                <w:rFonts w:eastAsia="Times New Roman" w:cs="Calibri"/>
                <w:color w:val="000000"/>
                <w:szCs w:val="22"/>
              </w:rPr>
              <w:t>ł</w:t>
            </w:r>
            <w:r w:rsidRPr="0001093F">
              <w:rPr>
                <w:rFonts w:eastAsia="Times New Roman" w:cs="Aparajita"/>
                <w:color w:val="000000"/>
                <w:szCs w:val="22"/>
              </w:rPr>
              <w:t>ego</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czasu</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gwarancji</w:t>
            </w:r>
            <w:proofErr w:type="spellEnd"/>
            <w:r w:rsidRPr="0001093F">
              <w:rPr>
                <w:rFonts w:eastAsia="Times New Roman" w:cs="Aparajita"/>
                <w:color w:val="000000"/>
                <w:szCs w:val="22"/>
              </w:rPr>
              <w:t> </w:t>
            </w:r>
          </w:p>
          <w:p w:rsidRPr="0001093F" w:rsidR="00076C1A" w:rsidP="00632C03" w:rsidRDefault="00076C1A" w14:paraId="268C1DC2"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uruchamiania narz</w:t>
            </w:r>
            <w:r w:rsidRPr="0001093F">
              <w:rPr>
                <w:rFonts w:eastAsia="Times New Roman" w:cs="Calibri"/>
                <w:color w:val="000000"/>
                <w:szCs w:val="22"/>
                <w:lang w:val="pl-PL"/>
              </w:rPr>
              <w:t>ę</w:t>
            </w:r>
            <w:r w:rsidRPr="0001093F">
              <w:rPr>
                <w:rFonts w:eastAsia="Times New Roman" w:cs="Aparajita"/>
                <w:color w:val="000000"/>
                <w:szCs w:val="22"/>
                <w:lang w:val="pl-PL"/>
              </w:rPr>
              <w:t>dzi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cych w poszczególnych urz</w:t>
            </w:r>
            <w:r w:rsidRPr="0001093F">
              <w:rPr>
                <w:rFonts w:eastAsia="Times New Roman" w:cs="Calibri"/>
                <w:color w:val="000000"/>
                <w:szCs w:val="22"/>
                <w:lang w:val="pl-PL"/>
              </w:rPr>
              <w:t>ą</w:t>
            </w:r>
            <w:r w:rsidRPr="0001093F">
              <w:rPr>
                <w:rFonts w:eastAsia="Times New Roman" w:cs="Aparajita"/>
                <w:color w:val="000000"/>
                <w:szCs w:val="22"/>
                <w:lang w:val="pl-PL"/>
              </w:rPr>
              <w:t>dzeniach </w:t>
            </w:r>
          </w:p>
          <w:p w:rsidRPr="0001093F" w:rsidR="00076C1A" w:rsidP="00632C03" w:rsidRDefault="00076C1A" w14:paraId="685E6009"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Szybki</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podgl</w:t>
            </w:r>
            <w:r w:rsidRPr="0001093F">
              <w:rPr>
                <w:rFonts w:eastAsia="Times New Roman" w:cs="Calibri"/>
                <w:color w:val="000000"/>
                <w:szCs w:val="22"/>
              </w:rPr>
              <w:t>ą</w:t>
            </w:r>
            <w:r w:rsidRPr="0001093F">
              <w:rPr>
                <w:rFonts w:eastAsia="Times New Roman" w:cs="Aparajita"/>
                <w:color w:val="000000"/>
                <w:szCs w:val="22"/>
              </w:rPr>
              <w:t>d</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stanu</w:t>
            </w:r>
            <w:proofErr w:type="spellEnd"/>
            <w:r w:rsidRPr="0001093F">
              <w:rPr>
                <w:rFonts w:eastAsia="Times New Roman" w:cs="Aparajita"/>
                <w:color w:val="000000"/>
                <w:szCs w:val="22"/>
              </w:rPr>
              <w:t xml:space="preserve"> </w:t>
            </w:r>
            <w:proofErr w:type="spellStart"/>
            <w:r w:rsidRPr="0001093F">
              <w:rPr>
                <w:rFonts w:eastAsia="Times New Roman" w:cs="Calibri"/>
                <w:color w:val="000000"/>
                <w:szCs w:val="22"/>
              </w:rPr>
              <w:t>ś</w:t>
            </w:r>
            <w:r w:rsidRPr="0001093F">
              <w:rPr>
                <w:rFonts w:eastAsia="Times New Roman" w:cs="Aparajita"/>
                <w:color w:val="000000"/>
                <w:szCs w:val="22"/>
              </w:rPr>
              <w:t>rodowiska</w:t>
            </w:r>
            <w:proofErr w:type="spellEnd"/>
            <w:r w:rsidRPr="0001093F">
              <w:rPr>
                <w:rFonts w:eastAsia="Times New Roman" w:cs="Aparajita"/>
                <w:color w:val="000000"/>
                <w:szCs w:val="22"/>
              </w:rPr>
              <w:t> </w:t>
            </w:r>
          </w:p>
          <w:p w:rsidRPr="0001093F" w:rsidR="00076C1A" w:rsidP="00632C03" w:rsidRDefault="00076C1A" w14:paraId="07971AD4"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Podsumowanie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stanu</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ka</w:t>
            </w:r>
            <w:r w:rsidRPr="0001093F">
              <w:rPr>
                <w:rFonts w:eastAsia="Times New Roman" w:cs="Calibri"/>
                <w:color w:val="000000"/>
                <w:szCs w:val="22"/>
              </w:rPr>
              <w:t>ż</w:t>
            </w:r>
            <w:r w:rsidRPr="0001093F">
              <w:rPr>
                <w:rFonts w:eastAsia="Times New Roman" w:cs="Aparajita"/>
                <w:color w:val="000000"/>
                <w:szCs w:val="22"/>
              </w:rPr>
              <w:t>dego</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urz</w:t>
            </w:r>
            <w:r w:rsidRPr="0001093F">
              <w:rPr>
                <w:rFonts w:eastAsia="Times New Roman" w:cs="Calibri"/>
                <w:color w:val="000000"/>
                <w:szCs w:val="22"/>
              </w:rPr>
              <w:t>ą</w:t>
            </w:r>
            <w:r w:rsidRPr="0001093F">
              <w:rPr>
                <w:rFonts w:eastAsia="Times New Roman" w:cs="Aparajita"/>
                <w:color w:val="000000"/>
                <w:szCs w:val="22"/>
              </w:rPr>
              <w:t>dzenia</w:t>
            </w:r>
            <w:proofErr w:type="spellEnd"/>
            <w:r w:rsidRPr="0001093F">
              <w:rPr>
                <w:rFonts w:eastAsia="Times New Roman" w:cs="Aparajita"/>
                <w:color w:val="000000"/>
                <w:szCs w:val="22"/>
              </w:rPr>
              <w:t> </w:t>
            </w:r>
          </w:p>
          <w:p w:rsidRPr="0001093F" w:rsidR="00076C1A" w:rsidP="00632C03" w:rsidRDefault="00076C1A" w14:paraId="4AECFD86"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Szczegó</w:t>
            </w:r>
            <w:r w:rsidRPr="0001093F">
              <w:rPr>
                <w:rFonts w:eastAsia="Times New Roman" w:cs="Calibri"/>
                <w:color w:val="000000"/>
                <w:szCs w:val="22"/>
              </w:rPr>
              <w:t>ł</w:t>
            </w:r>
            <w:r w:rsidRPr="0001093F">
              <w:rPr>
                <w:rFonts w:eastAsia="Times New Roman" w:cs="Aparajita"/>
                <w:color w:val="000000"/>
                <w:szCs w:val="22"/>
              </w:rPr>
              <w:t>owy</w:t>
            </w:r>
            <w:proofErr w:type="spellEnd"/>
            <w:r w:rsidRPr="0001093F">
              <w:rPr>
                <w:rFonts w:eastAsia="Times New Roman" w:cs="Aparajita"/>
                <w:color w:val="000000"/>
                <w:szCs w:val="22"/>
              </w:rPr>
              <w:t xml:space="preserve"> status </w:t>
            </w:r>
            <w:proofErr w:type="spellStart"/>
            <w:r w:rsidRPr="0001093F">
              <w:rPr>
                <w:rFonts w:eastAsia="Times New Roman" w:cs="Aparajita"/>
                <w:color w:val="000000"/>
                <w:szCs w:val="22"/>
              </w:rPr>
              <w:t>urz</w:t>
            </w:r>
            <w:r w:rsidRPr="0001093F">
              <w:rPr>
                <w:rFonts w:eastAsia="Times New Roman" w:cs="Calibri"/>
                <w:color w:val="000000"/>
                <w:szCs w:val="22"/>
              </w:rPr>
              <w:t>ą</w:t>
            </w:r>
            <w:r w:rsidRPr="0001093F">
              <w:rPr>
                <w:rFonts w:eastAsia="Times New Roman" w:cs="Aparajita"/>
                <w:color w:val="000000"/>
                <w:szCs w:val="22"/>
              </w:rPr>
              <w:t>dzenia</w:t>
            </w:r>
            <w:proofErr w:type="spellEnd"/>
            <w:r w:rsidRPr="0001093F">
              <w:rPr>
                <w:rFonts w:eastAsia="Times New Roman" w:cs="Aparajita"/>
                <w:color w:val="000000"/>
                <w:szCs w:val="22"/>
              </w:rPr>
              <w:t>/</w:t>
            </w:r>
            <w:proofErr w:type="spellStart"/>
            <w:r w:rsidRPr="0001093F">
              <w:rPr>
                <w:rFonts w:eastAsia="Times New Roman" w:cs="Aparajita"/>
                <w:color w:val="000000"/>
                <w:szCs w:val="22"/>
              </w:rPr>
              <w:t>elementu</w:t>
            </w:r>
            <w:proofErr w:type="spellEnd"/>
            <w:r w:rsidRPr="0001093F">
              <w:rPr>
                <w:rFonts w:eastAsia="Times New Roman" w:cs="Aparajita"/>
                <w:color w:val="000000"/>
                <w:szCs w:val="22"/>
              </w:rPr>
              <w:t>/</w:t>
            </w:r>
            <w:proofErr w:type="spellStart"/>
            <w:r w:rsidRPr="0001093F">
              <w:rPr>
                <w:rFonts w:eastAsia="Times New Roman" w:cs="Aparajita"/>
                <w:color w:val="000000"/>
                <w:szCs w:val="22"/>
              </w:rPr>
              <w:t>komponentu</w:t>
            </w:r>
            <w:proofErr w:type="spellEnd"/>
            <w:r w:rsidRPr="0001093F">
              <w:rPr>
                <w:rFonts w:eastAsia="Times New Roman" w:cs="Aparajita"/>
                <w:color w:val="000000"/>
                <w:szCs w:val="22"/>
              </w:rPr>
              <w:t> </w:t>
            </w:r>
          </w:p>
          <w:p w:rsidRPr="0001093F" w:rsidR="00076C1A" w:rsidP="00632C03" w:rsidRDefault="00076C1A" w14:paraId="00C6D49A"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Generowanie alertów przy zmianie stanu urz</w:t>
            </w:r>
            <w:r w:rsidRPr="0001093F">
              <w:rPr>
                <w:rFonts w:eastAsia="Times New Roman" w:cs="Calibri"/>
                <w:color w:val="000000"/>
                <w:szCs w:val="22"/>
                <w:lang w:val="pl-PL"/>
              </w:rPr>
              <w:t>ą</w:t>
            </w:r>
            <w:r w:rsidRPr="0001093F">
              <w:rPr>
                <w:rFonts w:eastAsia="Times New Roman" w:cs="Aparajita"/>
                <w:color w:val="000000"/>
                <w:szCs w:val="22"/>
                <w:lang w:val="pl-PL"/>
              </w:rPr>
              <w:t>dzenia. </w:t>
            </w:r>
          </w:p>
          <w:p w:rsidRPr="0001093F" w:rsidR="00076C1A" w:rsidP="00632C03" w:rsidRDefault="00076C1A" w14:paraId="66D6C008"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Filtry raportów umo</w:t>
            </w:r>
            <w:r w:rsidRPr="0001093F">
              <w:rPr>
                <w:rFonts w:eastAsia="Times New Roman" w:cs="Calibri"/>
                <w:color w:val="000000"/>
                <w:szCs w:val="22"/>
                <w:lang w:val="pl-PL"/>
              </w:rPr>
              <w:t>ż</w:t>
            </w:r>
            <w:r w:rsidRPr="0001093F">
              <w:rPr>
                <w:rFonts w:eastAsia="Times New Roman" w:cs="Aparajita"/>
                <w:color w:val="000000"/>
                <w:szCs w:val="22"/>
                <w:lang w:val="pl-PL"/>
              </w:rPr>
              <w:t>liwiaj</w:t>
            </w:r>
            <w:r w:rsidRPr="0001093F">
              <w:rPr>
                <w:rFonts w:eastAsia="Times New Roman" w:cs="Calibri"/>
                <w:color w:val="000000"/>
                <w:szCs w:val="22"/>
                <w:lang w:val="pl-PL"/>
              </w:rPr>
              <w:t>ą</w:t>
            </w:r>
            <w:r w:rsidRPr="0001093F">
              <w:rPr>
                <w:rFonts w:eastAsia="Times New Roman" w:cs="Aparajita"/>
                <w:color w:val="000000"/>
                <w:szCs w:val="22"/>
                <w:lang w:val="pl-PL"/>
              </w:rPr>
              <w:t>ce podgl</w:t>
            </w:r>
            <w:r w:rsidRPr="0001093F">
              <w:rPr>
                <w:rFonts w:eastAsia="Times New Roman" w:cs="Calibri"/>
                <w:color w:val="000000"/>
                <w:szCs w:val="22"/>
                <w:lang w:val="pl-PL"/>
              </w:rPr>
              <w:t>ą</w:t>
            </w:r>
            <w:r w:rsidRPr="0001093F">
              <w:rPr>
                <w:rFonts w:eastAsia="Times New Roman" w:cs="Aparajita"/>
                <w:color w:val="000000"/>
                <w:szCs w:val="22"/>
                <w:lang w:val="pl-PL"/>
              </w:rPr>
              <w:t>d najwa</w:t>
            </w:r>
            <w:r w:rsidRPr="0001093F">
              <w:rPr>
                <w:rFonts w:eastAsia="Times New Roman" w:cs="Calibri"/>
                <w:color w:val="000000"/>
                <w:szCs w:val="22"/>
                <w:lang w:val="pl-PL"/>
              </w:rPr>
              <w:t>ż</w:t>
            </w:r>
            <w:r w:rsidRPr="0001093F">
              <w:rPr>
                <w:rFonts w:eastAsia="Times New Roman" w:cs="Aparajita"/>
                <w:color w:val="000000"/>
                <w:szCs w:val="22"/>
                <w:lang w:val="pl-PL"/>
              </w:rPr>
              <w:t>niejszych zdarze</w:t>
            </w:r>
            <w:r w:rsidRPr="0001093F">
              <w:rPr>
                <w:rFonts w:eastAsia="Times New Roman" w:cs="Calibri"/>
                <w:color w:val="000000"/>
                <w:szCs w:val="22"/>
                <w:lang w:val="pl-PL"/>
              </w:rPr>
              <w:t>ń</w:t>
            </w:r>
            <w:r w:rsidRPr="0001093F">
              <w:rPr>
                <w:rFonts w:eastAsia="Times New Roman" w:cs="Aparajita"/>
                <w:color w:val="000000"/>
                <w:szCs w:val="22"/>
                <w:lang w:val="pl-PL"/>
              </w:rPr>
              <w:t> </w:t>
            </w:r>
          </w:p>
          <w:p w:rsidRPr="0001093F" w:rsidR="00076C1A" w:rsidP="00632C03" w:rsidRDefault="00076C1A" w14:paraId="5791D390"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 xml:space="preserve">Integracja z service </w:t>
            </w:r>
            <w:proofErr w:type="spellStart"/>
            <w:r w:rsidRPr="0001093F">
              <w:rPr>
                <w:rFonts w:eastAsia="Times New Roman" w:cs="Aparajita"/>
                <w:color w:val="000000"/>
                <w:szCs w:val="22"/>
                <w:lang w:val="pl-PL"/>
              </w:rPr>
              <w:t>desk</w:t>
            </w:r>
            <w:proofErr w:type="spellEnd"/>
            <w:r w:rsidRPr="0001093F">
              <w:rPr>
                <w:rFonts w:eastAsia="Times New Roman" w:cs="Aparajita"/>
                <w:color w:val="000000"/>
                <w:szCs w:val="22"/>
                <w:lang w:val="pl-PL"/>
              </w:rPr>
              <w:t xml:space="preserve"> producenta dostarczonej platformy sprz</w:t>
            </w:r>
            <w:r w:rsidRPr="0001093F">
              <w:rPr>
                <w:rFonts w:eastAsia="Times New Roman" w:cs="Calibri"/>
                <w:color w:val="000000"/>
                <w:szCs w:val="22"/>
                <w:lang w:val="pl-PL"/>
              </w:rPr>
              <w:t>ę</w:t>
            </w:r>
            <w:r w:rsidRPr="0001093F">
              <w:rPr>
                <w:rFonts w:eastAsia="Times New Roman" w:cs="Aparajita"/>
                <w:color w:val="000000"/>
                <w:szCs w:val="22"/>
                <w:lang w:val="pl-PL"/>
              </w:rPr>
              <w:t xml:space="preserve">towej </w:t>
            </w:r>
          </w:p>
          <w:p w:rsidRPr="0001093F" w:rsidR="00076C1A" w:rsidP="00632C03" w:rsidRDefault="00076C1A" w14:paraId="106E2CC2"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przej</w:t>
            </w:r>
            <w:r w:rsidRPr="0001093F">
              <w:rPr>
                <w:rFonts w:eastAsia="Times New Roman" w:cs="Calibri"/>
                <w:color w:val="000000"/>
                <w:szCs w:val="22"/>
              </w:rPr>
              <w:t>ę</w:t>
            </w:r>
            <w:r w:rsidRPr="0001093F">
              <w:rPr>
                <w:rFonts w:eastAsia="Times New Roman" w:cs="Aparajita"/>
                <w:color w:val="000000"/>
                <w:szCs w:val="22"/>
              </w:rPr>
              <w:t>cia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zdalnego</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pulpitu</w:t>
            </w:r>
            <w:proofErr w:type="spellEnd"/>
            <w:r w:rsidRPr="0001093F">
              <w:rPr>
                <w:rFonts w:eastAsia="Times New Roman" w:cs="Aparajita"/>
                <w:color w:val="000000"/>
                <w:szCs w:val="22"/>
              </w:rPr>
              <w:t> </w:t>
            </w:r>
          </w:p>
          <w:p w:rsidRPr="0001093F" w:rsidR="00076C1A" w:rsidP="00632C03" w:rsidRDefault="00076C1A" w14:paraId="6DB7C21A"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podmontowania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wirtualnego</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nap</w:t>
            </w:r>
            <w:r w:rsidRPr="0001093F">
              <w:rPr>
                <w:rFonts w:eastAsia="Times New Roman" w:cs="Calibri"/>
                <w:color w:val="000000"/>
                <w:szCs w:val="22"/>
              </w:rPr>
              <w:t>ę</w:t>
            </w:r>
            <w:r w:rsidRPr="0001093F">
              <w:rPr>
                <w:rFonts w:eastAsia="Times New Roman" w:cs="Aparajita"/>
                <w:color w:val="000000"/>
                <w:szCs w:val="22"/>
              </w:rPr>
              <w:t>du</w:t>
            </w:r>
            <w:proofErr w:type="spellEnd"/>
            <w:r w:rsidRPr="0001093F">
              <w:rPr>
                <w:rFonts w:eastAsia="Times New Roman" w:cs="Aparajita"/>
                <w:color w:val="000000"/>
                <w:szCs w:val="22"/>
              </w:rPr>
              <w:t> </w:t>
            </w:r>
          </w:p>
          <w:p w:rsidRPr="0001093F" w:rsidR="00076C1A" w:rsidP="00632C03" w:rsidRDefault="00076C1A" w14:paraId="3D9E3F0E"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Kreator umo</w:t>
            </w:r>
            <w:r w:rsidRPr="0001093F">
              <w:rPr>
                <w:rFonts w:eastAsia="Times New Roman" w:cs="Calibri"/>
                <w:color w:val="000000"/>
                <w:szCs w:val="22"/>
                <w:lang w:val="pl-PL"/>
              </w:rPr>
              <w:t>ż</w:t>
            </w:r>
            <w:r w:rsidRPr="0001093F">
              <w:rPr>
                <w:rFonts w:eastAsia="Times New Roman" w:cs="Aparajita"/>
                <w:color w:val="000000"/>
                <w:szCs w:val="22"/>
                <w:lang w:val="pl-PL"/>
              </w:rPr>
              <w:t>liwiaj</w:t>
            </w:r>
            <w:r w:rsidRPr="0001093F">
              <w:rPr>
                <w:rFonts w:eastAsia="Times New Roman" w:cs="Calibri"/>
                <w:color w:val="000000"/>
                <w:szCs w:val="22"/>
                <w:lang w:val="pl-PL"/>
              </w:rPr>
              <w:t>ą</w:t>
            </w:r>
            <w:r w:rsidRPr="0001093F">
              <w:rPr>
                <w:rFonts w:eastAsia="Times New Roman" w:cs="Aparajita"/>
                <w:color w:val="000000"/>
                <w:szCs w:val="22"/>
                <w:lang w:val="pl-PL"/>
              </w:rPr>
              <w:t>cy dostosowanie akcji dla wybranych alertów </w:t>
            </w:r>
          </w:p>
          <w:p w:rsidRPr="0001093F" w:rsidR="00076C1A" w:rsidP="00632C03" w:rsidRDefault="00076C1A" w14:paraId="7AE5CD3B"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importu</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plików</w:t>
            </w:r>
            <w:proofErr w:type="spellEnd"/>
            <w:r w:rsidRPr="0001093F">
              <w:rPr>
                <w:rFonts w:eastAsia="Times New Roman" w:cs="Aparajita"/>
                <w:color w:val="000000"/>
                <w:szCs w:val="22"/>
              </w:rPr>
              <w:t xml:space="preserve"> MIB </w:t>
            </w:r>
          </w:p>
          <w:p w:rsidRPr="0001093F" w:rsidR="00076C1A" w:rsidP="00632C03" w:rsidRDefault="00076C1A" w14:paraId="5CFF45C5"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Przesy</w:t>
            </w:r>
            <w:r w:rsidRPr="0001093F">
              <w:rPr>
                <w:rFonts w:eastAsia="Times New Roman" w:cs="Calibri"/>
                <w:color w:val="000000"/>
                <w:szCs w:val="22"/>
                <w:lang w:val="pl-PL"/>
              </w:rPr>
              <w:t>ł</w:t>
            </w:r>
            <w:r w:rsidRPr="0001093F">
              <w:rPr>
                <w:rFonts w:eastAsia="Times New Roman" w:cs="Aparajita"/>
                <w:color w:val="000000"/>
                <w:szCs w:val="22"/>
                <w:lang w:val="pl-PL"/>
              </w:rPr>
              <w:t>anie alertów „as-</w:t>
            </w:r>
            <w:proofErr w:type="spellStart"/>
            <w:r w:rsidRPr="0001093F">
              <w:rPr>
                <w:rFonts w:eastAsia="Times New Roman" w:cs="Aparajita"/>
                <w:color w:val="000000"/>
                <w:szCs w:val="22"/>
                <w:lang w:val="pl-PL"/>
              </w:rPr>
              <w:t>is</w:t>
            </w:r>
            <w:proofErr w:type="spellEnd"/>
            <w:r w:rsidRPr="0001093F">
              <w:rPr>
                <w:rFonts w:eastAsia="Times New Roman" w:cs="Aparajita"/>
                <w:color w:val="000000"/>
                <w:szCs w:val="22"/>
                <w:lang w:val="pl-PL"/>
              </w:rPr>
              <w:t>” do innych konsol firm trzecich </w:t>
            </w:r>
          </w:p>
          <w:p w:rsidRPr="0001093F" w:rsidR="00076C1A" w:rsidP="00632C03" w:rsidRDefault="00076C1A" w14:paraId="482481CA"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definiowania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ról</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administratorów</w:t>
            </w:r>
            <w:proofErr w:type="spellEnd"/>
            <w:r w:rsidRPr="0001093F">
              <w:rPr>
                <w:rFonts w:eastAsia="Times New Roman" w:cs="Aparajita"/>
                <w:color w:val="000000"/>
                <w:szCs w:val="22"/>
              </w:rPr>
              <w:t> </w:t>
            </w:r>
          </w:p>
          <w:p w:rsidRPr="0001093F" w:rsidR="00076C1A" w:rsidP="00632C03" w:rsidRDefault="00076C1A" w14:paraId="3B93F973"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zdalnej aktualizacji oprogramowania wewn</w:t>
            </w:r>
            <w:r w:rsidRPr="0001093F">
              <w:rPr>
                <w:rFonts w:eastAsia="Times New Roman" w:cs="Calibri"/>
                <w:color w:val="000000"/>
                <w:szCs w:val="22"/>
                <w:lang w:val="pl-PL"/>
              </w:rPr>
              <w:t>ę</w:t>
            </w:r>
            <w:r w:rsidRPr="0001093F">
              <w:rPr>
                <w:rFonts w:eastAsia="Times New Roman" w:cs="Aparajita"/>
                <w:color w:val="000000"/>
                <w:szCs w:val="22"/>
                <w:lang w:val="pl-PL"/>
              </w:rPr>
              <w:t>trznego serwerów </w:t>
            </w:r>
          </w:p>
          <w:p w:rsidRPr="0001093F" w:rsidR="00076C1A" w:rsidP="00632C03" w:rsidRDefault="00076C1A" w14:paraId="36D58D2A"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 xml:space="preserve">Aktualizacja oparta o wybranie </w:t>
            </w:r>
            <w:r w:rsidRPr="0001093F">
              <w:rPr>
                <w:rFonts w:eastAsia="Times New Roman" w:cs="Calibri"/>
                <w:color w:val="000000"/>
                <w:szCs w:val="22"/>
                <w:lang w:val="pl-PL"/>
              </w:rPr>
              <w:t>ź</w:t>
            </w:r>
            <w:r w:rsidRPr="0001093F">
              <w:rPr>
                <w:rFonts w:eastAsia="Times New Roman" w:cs="Aparajita"/>
                <w:color w:val="000000"/>
                <w:szCs w:val="22"/>
                <w:lang w:val="pl-PL"/>
              </w:rPr>
              <w:t>ród</w:t>
            </w:r>
            <w:r w:rsidRPr="0001093F">
              <w:rPr>
                <w:rFonts w:eastAsia="Times New Roman" w:cs="Calibri"/>
                <w:color w:val="000000"/>
                <w:szCs w:val="22"/>
                <w:lang w:val="pl-PL"/>
              </w:rPr>
              <w:t>ł</w:t>
            </w:r>
            <w:r w:rsidRPr="0001093F">
              <w:rPr>
                <w:rFonts w:eastAsia="Times New Roman" w:cs="Aparajita"/>
                <w:color w:val="000000"/>
                <w:szCs w:val="22"/>
                <w:lang w:val="pl-PL"/>
              </w:rPr>
              <w:t>a bibliotek (lokalna, on-line producenta oferowanego rozwi</w:t>
            </w:r>
            <w:r w:rsidRPr="0001093F">
              <w:rPr>
                <w:rFonts w:eastAsia="Times New Roman" w:cs="Calibri"/>
                <w:color w:val="000000"/>
                <w:szCs w:val="22"/>
                <w:lang w:val="pl-PL"/>
              </w:rPr>
              <w:t>ą</w:t>
            </w:r>
            <w:r w:rsidRPr="0001093F">
              <w:rPr>
                <w:rFonts w:eastAsia="Times New Roman" w:cs="Aparajita"/>
                <w:color w:val="000000"/>
                <w:szCs w:val="22"/>
                <w:lang w:val="pl-PL"/>
              </w:rPr>
              <w:t>zania) </w:t>
            </w:r>
          </w:p>
          <w:p w:rsidRPr="0001093F" w:rsidR="00076C1A" w:rsidP="00632C03" w:rsidRDefault="00076C1A" w14:paraId="39955CAD"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instalacji oprogramowania wewn</w:t>
            </w:r>
            <w:r w:rsidRPr="0001093F">
              <w:rPr>
                <w:rFonts w:eastAsia="Times New Roman" w:cs="Calibri"/>
                <w:color w:val="000000"/>
                <w:szCs w:val="22"/>
                <w:lang w:val="pl-PL"/>
              </w:rPr>
              <w:t>ę</w:t>
            </w:r>
            <w:r w:rsidRPr="0001093F">
              <w:rPr>
                <w:rFonts w:eastAsia="Times New Roman" w:cs="Aparajita"/>
                <w:color w:val="000000"/>
                <w:szCs w:val="22"/>
                <w:lang w:val="pl-PL"/>
              </w:rPr>
              <w:t>trznego bez potrzeby instalacji agenta </w:t>
            </w:r>
          </w:p>
          <w:p w:rsidRPr="0001093F" w:rsidR="00076C1A" w:rsidP="00632C03" w:rsidRDefault="00076C1A" w14:paraId="32111936"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automatycznego generowania i zg</w:t>
            </w:r>
            <w:r w:rsidRPr="0001093F">
              <w:rPr>
                <w:rFonts w:eastAsia="Times New Roman" w:cs="Calibri"/>
                <w:color w:val="000000"/>
                <w:szCs w:val="22"/>
                <w:lang w:val="pl-PL"/>
              </w:rPr>
              <w:t>ł</w:t>
            </w:r>
            <w:r w:rsidRPr="0001093F">
              <w:rPr>
                <w:rFonts w:eastAsia="Times New Roman" w:cs="Aparajita"/>
                <w:color w:val="000000"/>
                <w:szCs w:val="22"/>
                <w:lang w:val="pl-PL"/>
              </w:rPr>
              <w:t>aszania incydentów awarii bezpo</w:t>
            </w:r>
            <w:r w:rsidRPr="0001093F">
              <w:rPr>
                <w:rFonts w:eastAsia="Times New Roman" w:cs="Calibri"/>
                <w:color w:val="000000"/>
                <w:szCs w:val="22"/>
                <w:lang w:val="pl-PL"/>
              </w:rPr>
              <w:t>ś</w:t>
            </w:r>
            <w:r w:rsidRPr="0001093F">
              <w:rPr>
                <w:rFonts w:eastAsia="Times New Roman" w:cs="Aparajita"/>
                <w:color w:val="000000"/>
                <w:szCs w:val="22"/>
                <w:lang w:val="pl-PL"/>
              </w:rPr>
              <w:t>rednio do centrum serwisowego producenta serwerów </w:t>
            </w:r>
          </w:p>
          <w:p w:rsidRPr="0001093F" w:rsidR="00076C1A" w:rsidP="00632C03" w:rsidRDefault="00076C1A" w14:paraId="55010794" w14:textId="2DB40675">
            <w:pPr>
              <w:numPr>
                <w:ilvl w:val="0"/>
                <w:numId w:val="35"/>
              </w:numPr>
              <w:spacing w:after="0" w:line="240" w:lineRule="auto"/>
              <w:ind w:left="360" w:firstLine="0"/>
              <w:textAlignment w:val="baseline"/>
              <w:rPr>
                <w:rFonts w:eastAsia="Times New Roman" w:cs="Aparajita"/>
                <w:lang w:val="pl-PL"/>
              </w:rPr>
            </w:pPr>
            <w:r w:rsidRPr="0E3CB46A">
              <w:rPr>
                <w:rFonts w:eastAsia="Times New Roman" w:cs="Aparajita"/>
                <w:color w:val="000000" w:themeColor="text1"/>
                <w:lang w:val="pl-PL"/>
              </w:rPr>
              <w:t>Modu</w:t>
            </w:r>
            <w:r w:rsidRPr="0E3CB46A">
              <w:rPr>
                <w:rFonts w:eastAsia="Times New Roman" w:cs="Calibri"/>
                <w:color w:val="000000" w:themeColor="text1"/>
                <w:lang w:val="pl-PL"/>
              </w:rPr>
              <w:t>ł</w:t>
            </w:r>
            <w:r w:rsidRPr="0E3CB46A">
              <w:rPr>
                <w:rFonts w:eastAsia="Times New Roman" w:cs="Aparajita"/>
                <w:color w:val="000000" w:themeColor="text1"/>
                <w:lang w:val="pl-PL"/>
              </w:rPr>
              <w:t xml:space="preserve"> raportuj</w:t>
            </w:r>
            <w:r w:rsidRPr="0E3CB46A">
              <w:rPr>
                <w:rFonts w:eastAsia="Times New Roman" w:cs="Calibri"/>
                <w:color w:val="000000" w:themeColor="text1"/>
                <w:lang w:val="pl-PL"/>
              </w:rPr>
              <w:t>ą</w:t>
            </w:r>
            <w:r w:rsidRPr="0E3CB46A">
              <w:rPr>
                <w:rFonts w:eastAsia="Times New Roman" w:cs="Aparajita"/>
                <w:color w:val="000000" w:themeColor="text1"/>
                <w:lang w:val="pl-PL"/>
              </w:rPr>
              <w:t>cy pozwalaj</w:t>
            </w:r>
            <w:r w:rsidRPr="0E3CB46A">
              <w:rPr>
                <w:rFonts w:eastAsia="Times New Roman" w:cs="Calibri"/>
                <w:color w:val="000000" w:themeColor="text1"/>
                <w:lang w:val="pl-PL"/>
              </w:rPr>
              <w:t>ą</w:t>
            </w:r>
            <w:r w:rsidRPr="0E3CB46A">
              <w:rPr>
                <w:rFonts w:eastAsia="Times New Roman" w:cs="Aparajita"/>
                <w:color w:val="000000" w:themeColor="text1"/>
                <w:lang w:val="pl-PL"/>
              </w:rPr>
              <w:t>cy na wygenerowanie nast</w:t>
            </w:r>
            <w:r w:rsidRPr="0E3CB46A">
              <w:rPr>
                <w:rFonts w:eastAsia="Times New Roman" w:cs="Calibri"/>
                <w:color w:val="000000" w:themeColor="text1"/>
                <w:lang w:val="pl-PL"/>
              </w:rPr>
              <w:t>ę</w:t>
            </w:r>
            <w:r w:rsidRPr="0E3CB46A">
              <w:rPr>
                <w:rFonts w:eastAsia="Times New Roman" w:cs="Aparajita"/>
                <w:color w:val="000000" w:themeColor="text1"/>
                <w:lang w:val="pl-PL"/>
              </w:rPr>
              <w:t>puj</w:t>
            </w:r>
            <w:r w:rsidRPr="0E3CB46A">
              <w:rPr>
                <w:rFonts w:eastAsia="Times New Roman" w:cs="Calibri"/>
                <w:color w:val="000000" w:themeColor="text1"/>
                <w:lang w:val="pl-PL"/>
              </w:rPr>
              <w:t>ą</w:t>
            </w:r>
            <w:r w:rsidRPr="0E3CB46A">
              <w:rPr>
                <w:rFonts w:eastAsia="Times New Roman" w:cs="Aparajita"/>
                <w:color w:val="000000" w:themeColor="text1"/>
                <w:lang w:val="pl-PL"/>
              </w:rPr>
              <w:t>cych informacji: nr seryjne sprz</w:t>
            </w:r>
            <w:r w:rsidRPr="0E3CB46A">
              <w:rPr>
                <w:rFonts w:eastAsia="Times New Roman" w:cs="Calibri"/>
                <w:color w:val="000000" w:themeColor="text1"/>
                <w:lang w:val="pl-PL"/>
              </w:rPr>
              <w:t>ę</w:t>
            </w:r>
            <w:r w:rsidRPr="0E3CB46A">
              <w:rPr>
                <w:rFonts w:eastAsia="Times New Roman" w:cs="Aparajita"/>
                <w:color w:val="000000" w:themeColor="text1"/>
                <w:lang w:val="pl-PL"/>
              </w:rPr>
              <w:t>tu, konfiguracja poszczególnych urz</w:t>
            </w:r>
            <w:r w:rsidRPr="0E3CB46A">
              <w:rPr>
                <w:rFonts w:eastAsia="Times New Roman" w:cs="Calibri"/>
                <w:color w:val="000000" w:themeColor="text1"/>
                <w:lang w:val="pl-PL"/>
              </w:rPr>
              <w:t>ą</w:t>
            </w:r>
            <w:r w:rsidRPr="0E3CB46A">
              <w:rPr>
                <w:rFonts w:eastAsia="Times New Roman" w:cs="Aparajita"/>
                <w:color w:val="000000" w:themeColor="text1"/>
                <w:lang w:val="pl-PL"/>
              </w:rPr>
              <w:t>dze</w:t>
            </w:r>
            <w:r w:rsidRPr="0E3CB46A">
              <w:rPr>
                <w:rFonts w:eastAsia="Times New Roman" w:cs="Calibri"/>
                <w:color w:val="000000" w:themeColor="text1"/>
                <w:lang w:val="pl-PL"/>
              </w:rPr>
              <w:t>ń</w:t>
            </w:r>
            <w:r w:rsidRPr="0E3CB46A">
              <w:rPr>
                <w:rFonts w:eastAsia="Times New Roman" w:cs="Aparajita"/>
                <w:color w:val="000000" w:themeColor="text1"/>
                <w:lang w:val="pl-PL"/>
              </w:rPr>
              <w:t>, wersje oprogramowania wewn</w:t>
            </w:r>
            <w:r w:rsidRPr="0E3CB46A">
              <w:rPr>
                <w:rFonts w:eastAsia="Times New Roman" w:cs="Calibri"/>
                <w:color w:val="000000" w:themeColor="text1"/>
                <w:lang w:val="pl-PL"/>
              </w:rPr>
              <w:t>ę</w:t>
            </w:r>
            <w:r w:rsidRPr="0E3CB46A">
              <w:rPr>
                <w:rFonts w:eastAsia="Times New Roman" w:cs="Aparajita"/>
                <w:color w:val="000000" w:themeColor="text1"/>
                <w:lang w:val="pl-PL"/>
              </w:rPr>
              <w:t>trznego, obsadzenie slotów PCI i gniazd pami</w:t>
            </w:r>
            <w:r w:rsidRPr="0E3CB46A">
              <w:rPr>
                <w:rFonts w:eastAsia="Times New Roman" w:cs="Calibri"/>
                <w:color w:val="000000" w:themeColor="text1"/>
                <w:lang w:val="pl-PL"/>
              </w:rPr>
              <w:t>ę</w:t>
            </w:r>
            <w:r w:rsidRPr="0E3CB46A">
              <w:rPr>
                <w:rFonts w:eastAsia="Times New Roman" w:cs="Aparajita"/>
                <w:color w:val="000000" w:themeColor="text1"/>
                <w:lang w:val="pl-PL"/>
              </w:rPr>
              <w:t>ci, informacj</w:t>
            </w:r>
            <w:r w:rsidRPr="0E3CB46A">
              <w:rPr>
                <w:rFonts w:eastAsia="Times New Roman" w:cs="Calibri"/>
                <w:color w:val="000000" w:themeColor="text1"/>
                <w:lang w:val="pl-PL"/>
              </w:rPr>
              <w:t>ę</w:t>
            </w:r>
            <w:r w:rsidRPr="0E3CB46A">
              <w:rPr>
                <w:rFonts w:eastAsia="Times New Roman" w:cs="Aparajita"/>
                <w:color w:val="000000" w:themeColor="text1"/>
                <w:lang w:val="pl-PL"/>
              </w:rPr>
              <w:t xml:space="preserve"> o maszynach wirtualnych, aktualne informacje o stanie i poziomie gwarancji, adresy IP kart sieciowych, wyst</w:t>
            </w:r>
            <w:r w:rsidRPr="0E3CB46A">
              <w:rPr>
                <w:rFonts w:eastAsia="Times New Roman" w:cs="Calibri"/>
                <w:color w:val="000000" w:themeColor="text1"/>
                <w:lang w:val="pl-PL"/>
              </w:rPr>
              <w:t>ę</w:t>
            </w:r>
            <w:r w:rsidRPr="0E3CB46A">
              <w:rPr>
                <w:rFonts w:eastAsia="Times New Roman" w:cs="Aparajita"/>
                <w:color w:val="000000" w:themeColor="text1"/>
                <w:lang w:val="pl-PL"/>
              </w:rPr>
              <w:t>puj</w:t>
            </w:r>
            <w:r w:rsidRPr="0E3CB46A">
              <w:rPr>
                <w:rFonts w:eastAsia="Times New Roman" w:cs="Calibri"/>
                <w:color w:val="000000" w:themeColor="text1"/>
                <w:lang w:val="pl-PL"/>
              </w:rPr>
              <w:t>ą</w:t>
            </w:r>
            <w:r w:rsidRPr="0E3CB46A">
              <w:rPr>
                <w:rFonts w:eastAsia="Times New Roman" w:cs="Aparajita"/>
                <w:color w:val="000000" w:themeColor="text1"/>
                <w:lang w:val="pl-PL"/>
              </w:rPr>
              <w:t xml:space="preserve">cych </w:t>
            </w:r>
            <w:r w:rsidRPr="0E3CB46A" w:rsidR="352CB99F">
              <w:rPr>
                <w:rFonts w:eastAsia="Times New Roman" w:cs="Aparajita"/>
                <w:color w:val="000000" w:themeColor="text1"/>
                <w:lang w:val="pl-PL"/>
              </w:rPr>
              <w:t>alertów</w:t>
            </w:r>
            <w:r w:rsidRPr="0E3CB46A">
              <w:rPr>
                <w:rFonts w:eastAsia="Times New Roman" w:cs="Aparajita"/>
                <w:color w:val="000000" w:themeColor="text1"/>
                <w:lang w:val="pl-PL"/>
              </w:rPr>
              <w:t>, MAC adresów kart sieciowych, stanie poszczególnych komponentów serwera</w:t>
            </w:r>
            <w:r w:rsidRPr="0E3CB46A">
              <w:rPr>
                <w:rFonts w:eastAsia="Times New Roman" w:cs="Aparajita"/>
                <w:lang w:val="pl-PL"/>
              </w:rPr>
              <w:t>. </w:t>
            </w:r>
          </w:p>
          <w:p w:rsidRPr="0001093F" w:rsidR="00076C1A" w:rsidP="00632C03" w:rsidRDefault="00076C1A" w14:paraId="238CA63D" w14:textId="36919458">
            <w:pPr>
              <w:numPr>
                <w:ilvl w:val="0"/>
                <w:numId w:val="35"/>
              </w:numPr>
              <w:spacing w:after="0" w:line="240" w:lineRule="auto"/>
              <w:ind w:left="360" w:firstLine="0"/>
              <w:textAlignment w:val="baseline"/>
              <w:rPr>
                <w:rFonts w:eastAsia="Times New Roman" w:cs="Aparajita"/>
                <w:lang w:val="pl-PL"/>
              </w:rPr>
            </w:pPr>
            <w:r w:rsidRPr="0E3CB46A">
              <w:rPr>
                <w:rFonts w:eastAsia="Times New Roman" w:cs="Aparajita"/>
                <w:lang w:val="pl-PL"/>
              </w:rPr>
              <w:t>Mo</w:t>
            </w:r>
            <w:r w:rsidRPr="0E3CB46A">
              <w:rPr>
                <w:rFonts w:eastAsia="Times New Roman" w:cs="Calibri"/>
                <w:lang w:val="pl-PL"/>
              </w:rPr>
              <w:t>ż</w:t>
            </w:r>
            <w:r w:rsidRPr="0E3CB46A">
              <w:rPr>
                <w:rFonts w:eastAsia="Times New Roman" w:cs="Aparajita"/>
                <w:lang w:val="pl-PL"/>
              </w:rPr>
              <w:t>liwo</w:t>
            </w:r>
            <w:r w:rsidRPr="0E3CB46A">
              <w:rPr>
                <w:rFonts w:eastAsia="Times New Roman" w:cs="Calibri"/>
                <w:lang w:val="pl-PL"/>
              </w:rPr>
              <w:t>ść</w:t>
            </w:r>
            <w:r w:rsidRPr="0E3CB46A">
              <w:rPr>
                <w:rFonts w:eastAsia="Times New Roman" w:cs="Aparajita"/>
                <w:lang w:val="pl-PL"/>
              </w:rPr>
              <w:t xml:space="preserve"> tworzenia sprz</w:t>
            </w:r>
            <w:r w:rsidRPr="0E3CB46A">
              <w:rPr>
                <w:rFonts w:eastAsia="Times New Roman" w:cs="Calibri"/>
                <w:lang w:val="pl-PL"/>
              </w:rPr>
              <w:t>ę</w:t>
            </w:r>
            <w:r w:rsidRPr="0E3CB46A">
              <w:rPr>
                <w:rFonts w:eastAsia="Times New Roman" w:cs="Aparajita"/>
                <w:lang w:val="pl-PL"/>
              </w:rPr>
              <w:t xml:space="preserve">towej konfiguracji bazowej i na jej </w:t>
            </w:r>
            <w:r w:rsidRPr="0E3CB46A" w:rsidR="60332601">
              <w:rPr>
                <w:rFonts w:eastAsia="Times New Roman" w:cs="Aparajita"/>
                <w:lang w:val="pl-PL"/>
              </w:rPr>
              <w:t>podstawie</w:t>
            </w:r>
            <w:r w:rsidRPr="0E3CB46A">
              <w:rPr>
                <w:rFonts w:eastAsia="Times New Roman" w:cs="Aparajita"/>
                <w:lang w:val="pl-PL"/>
              </w:rPr>
              <w:t xml:space="preserve"> weryfikacji </w:t>
            </w:r>
            <w:r w:rsidRPr="0E3CB46A">
              <w:rPr>
                <w:rFonts w:eastAsia="Times New Roman" w:cs="Calibri"/>
                <w:lang w:val="pl-PL"/>
              </w:rPr>
              <w:t>ś</w:t>
            </w:r>
            <w:r w:rsidRPr="0E3CB46A">
              <w:rPr>
                <w:rFonts w:eastAsia="Times New Roman" w:cs="Aparajita"/>
                <w:lang w:val="pl-PL"/>
              </w:rPr>
              <w:t>rodowiska w celu wykrycia rozbie</w:t>
            </w:r>
            <w:r w:rsidRPr="0E3CB46A">
              <w:rPr>
                <w:rFonts w:eastAsia="Times New Roman" w:cs="Calibri"/>
                <w:lang w:val="pl-PL"/>
              </w:rPr>
              <w:t>ż</w:t>
            </w:r>
            <w:r w:rsidRPr="0E3CB46A">
              <w:rPr>
                <w:rFonts w:eastAsia="Times New Roman" w:cs="Aparajita"/>
                <w:lang w:val="pl-PL"/>
              </w:rPr>
              <w:t>no</w:t>
            </w:r>
            <w:r w:rsidRPr="0E3CB46A">
              <w:rPr>
                <w:rFonts w:eastAsia="Times New Roman" w:cs="Calibri"/>
                <w:lang w:val="pl-PL"/>
              </w:rPr>
              <w:t>ś</w:t>
            </w:r>
            <w:r w:rsidRPr="0E3CB46A">
              <w:rPr>
                <w:rFonts w:eastAsia="Times New Roman" w:cs="Aparajita"/>
                <w:lang w:val="pl-PL"/>
              </w:rPr>
              <w:t>ci. </w:t>
            </w:r>
          </w:p>
          <w:p w:rsidRPr="0001093F" w:rsidR="00076C1A" w:rsidP="00632C03" w:rsidRDefault="00076C1A" w14:paraId="65D23418" w14:textId="63540D19">
            <w:pPr>
              <w:numPr>
                <w:ilvl w:val="0"/>
                <w:numId w:val="35"/>
              </w:numPr>
              <w:spacing w:after="0" w:line="240" w:lineRule="auto"/>
              <w:ind w:left="360" w:firstLine="0"/>
              <w:textAlignment w:val="baseline"/>
              <w:rPr>
                <w:rFonts w:eastAsia="Times New Roman" w:cs="Aparajita"/>
                <w:lang w:val="pl-PL"/>
              </w:rPr>
            </w:pPr>
            <w:r w:rsidRPr="0E3CB46A">
              <w:rPr>
                <w:rFonts w:eastAsia="Times New Roman" w:cs="Aparajita"/>
                <w:lang w:val="pl-PL"/>
              </w:rPr>
              <w:t>Wdra</w:t>
            </w:r>
            <w:r w:rsidRPr="0E3CB46A">
              <w:rPr>
                <w:rFonts w:eastAsia="Times New Roman" w:cs="Calibri"/>
                <w:lang w:val="pl-PL"/>
              </w:rPr>
              <w:t>ż</w:t>
            </w:r>
            <w:r w:rsidRPr="0E3CB46A">
              <w:rPr>
                <w:rFonts w:eastAsia="Times New Roman" w:cs="Aparajita"/>
                <w:lang w:val="pl-PL"/>
              </w:rPr>
              <w:t>anie serwerów, rozwi</w:t>
            </w:r>
            <w:r w:rsidRPr="0E3CB46A">
              <w:rPr>
                <w:rFonts w:eastAsia="Times New Roman" w:cs="Calibri"/>
                <w:lang w:val="pl-PL"/>
              </w:rPr>
              <w:t>ą</w:t>
            </w:r>
            <w:r w:rsidRPr="0E3CB46A">
              <w:rPr>
                <w:rFonts w:eastAsia="Times New Roman" w:cs="Aparajita"/>
                <w:lang w:val="pl-PL"/>
              </w:rPr>
              <w:t>za</w:t>
            </w:r>
            <w:r w:rsidRPr="0E3CB46A">
              <w:rPr>
                <w:rFonts w:eastAsia="Times New Roman" w:cs="Calibri"/>
                <w:lang w:val="pl-PL"/>
              </w:rPr>
              <w:t>ń</w:t>
            </w:r>
            <w:r w:rsidRPr="0E3CB46A">
              <w:rPr>
                <w:rFonts w:eastAsia="Times New Roman" w:cs="Aparajita"/>
                <w:lang w:val="pl-PL"/>
              </w:rPr>
              <w:t xml:space="preserve"> modularnych oraz prze</w:t>
            </w:r>
            <w:r w:rsidRPr="0E3CB46A">
              <w:rPr>
                <w:rFonts w:eastAsia="Times New Roman" w:cs="Calibri"/>
                <w:lang w:val="pl-PL"/>
              </w:rPr>
              <w:t>łą</w:t>
            </w:r>
            <w:r w:rsidRPr="0E3CB46A">
              <w:rPr>
                <w:rFonts w:eastAsia="Times New Roman" w:cs="Aparajita"/>
                <w:lang w:val="pl-PL"/>
              </w:rPr>
              <w:t xml:space="preserve">czników sieciowych w </w:t>
            </w:r>
            <w:r w:rsidRPr="0E3CB46A" w:rsidR="5A1B883A">
              <w:rPr>
                <w:rFonts w:eastAsia="Times New Roman" w:cs="Aparajita"/>
                <w:lang w:val="pl-PL"/>
              </w:rPr>
              <w:t>oparciu</w:t>
            </w:r>
            <w:r w:rsidRPr="0E3CB46A">
              <w:rPr>
                <w:rFonts w:eastAsia="Times New Roman" w:cs="Aparajita"/>
                <w:lang w:val="pl-PL"/>
              </w:rPr>
              <w:t xml:space="preserve"> o profile </w:t>
            </w:r>
          </w:p>
          <w:p w:rsidRPr="0001093F" w:rsidR="00076C1A" w:rsidP="00632C03" w:rsidRDefault="00076C1A" w14:paraId="4C2576ED"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migracji ustawie</w:t>
            </w:r>
            <w:r w:rsidRPr="0001093F">
              <w:rPr>
                <w:rFonts w:eastAsia="Times New Roman" w:cs="Calibri"/>
                <w:szCs w:val="22"/>
                <w:lang w:val="pl-PL"/>
              </w:rPr>
              <w:t>ń</w:t>
            </w:r>
            <w:r w:rsidRPr="0001093F">
              <w:rPr>
                <w:rFonts w:eastAsia="Times New Roman" w:cs="Aparajita"/>
                <w:szCs w:val="22"/>
                <w:lang w:val="pl-PL"/>
              </w:rPr>
              <w:t xml:space="preserve"> serwera wraz z wirtualnymi adresami sieciowymi (MAC, WWN, IQN) mi</w:t>
            </w:r>
            <w:r w:rsidRPr="0001093F">
              <w:rPr>
                <w:rFonts w:eastAsia="Times New Roman" w:cs="Calibri"/>
                <w:szCs w:val="22"/>
                <w:lang w:val="pl-PL"/>
              </w:rPr>
              <w:t>ę</w:t>
            </w:r>
            <w:r w:rsidRPr="0001093F">
              <w:rPr>
                <w:rFonts w:eastAsia="Times New Roman" w:cs="Aparajita"/>
                <w:szCs w:val="22"/>
                <w:lang w:val="pl-PL"/>
              </w:rPr>
              <w:t>dzy urz</w:t>
            </w:r>
            <w:r w:rsidRPr="0001093F">
              <w:rPr>
                <w:rFonts w:eastAsia="Times New Roman" w:cs="Calibri"/>
                <w:szCs w:val="22"/>
                <w:lang w:val="pl-PL"/>
              </w:rPr>
              <w:t>ą</w:t>
            </w:r>
            <w:r w:rsidRPr="0001093F">
              <w:rPr>
                <w:rFonts w:eastAsia="Times New Roman" w:cs="Aparajita"/>
                <w:szCs w:val="22"/>
                <w:lang w:val="pl-PL"/>
              </w:rPr>
              <w:t xml:space="preserve">dzeniami. </w:t>
            </w:r>
          </w:p>
          <w:p w:rsidRPr="0001093F" w:rsidR="00076C1A" w:rsidP="00632C03" w:rsidRDefault="00076C1A" w14:paraId="545045C0"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szCs w:val="22"/>
                <w:lang w:val="pl-PL"/>
              </w:rPr>
              <w:t>Tworzenie gotowych paczek informacji umo</w:t>
            </w:r>
            <w:r w:rsidRPr="0001093F">
              <w:rPr>
                <w:rFonts w:eastAsia="Times New Roman" w:cs="Calibri"/>
                <w:szCs w:val="22"/>
                <w:lang w:val="pl-PL"/>
              </w:rPr>
              <w:t>ż</w:t>
            </w:r>
            <w:r w:rsidRPr="0001093F">
              <w:rPr>
                <w:rFonts w:eastAsia="Times New Roman" w:cs="Aparajita"/>
                <w:szCs w:val="22"/>
                <w:lang w:val="pl-PL"/>
              </w:rPr>
              <w:t>liwiaj</w:t>
            </w:r>
            <w:r w:rsidRPr="0001093F">
              <w:rPr>
                <w:rFonts w:eastAsia="Times New Roman" w:cs="Calibri"/>
                <w:szCs w:val="22"/>
                <w:lang w:val="pl-PL"/>
              </w:rPr>
              <w:t>ą</w:t>
            </w:r>
            <w:r w:rsidRPr="0001093F">
              <w:rPr>
                <w:rFonts w:eastAsia="Times New Roman" w:cs="Aparajita"/>
                <w:szCs w:val="22"/>
                <w:lang w:val="pl-PL"/>
              </w:rPr>
              <w:t>cych zdiagnozowanie awarii urz</w:t>
            </w:r>
            <w:r w:rsidRPr="0001093F">
              <w:rPr>
                <w:rFonts w:eastAsia="Times New Roman" w:cs="Calibri"/>
                <w:szCs w:val="22"/>
                <w:lang w:val="pl-PL"/>
              </w:rPr>
              <w:t>ą</w:t>
            </w:r>
            <w:r w:rsidRPr="0001093F">
              <w:rPr>
                <w:rFonts w:eastAsia="Times New Roman" w:cs="Aparajita"/>
                <w:szCs w:val="22"/>
                <w:lang w:val="pl-PL"/>
              </w:rPr>
              <w:t xml:space="preserve">dzenia przez serwis producenta. </w:t>
            </w:r>
          </w:p>
          <w:p w:rsidRPr="0001093F" w:rsidR="00076C1A" w:rsidP="00632C03" w:rsidRDefault="00076C1A" w14:paraId="2690C6EB" w14:textId="77777777">
            <w:pPr>
              <w:numPr>
                <w:ilvl w:val="0"/>
                <w:numId w:val="35"/>
              </w:numPr>
              <w:spacing w:after="0" w:line="240" w:lineRule="auto"/>
              <w:ind w:left="360" w:firstLine="0"/>
              <w:textAlignment w:val="baseline"/>
              <w:rPr>
                <w:rFonts w:eastAsia="Times New Roman" w:cs="Aparajita"/>
                <w:szCs w:val="22"/>
              </w:rPr>
            </w:pPr>
            <w:proofErr w:type="spellStart"/>
            <w:r w:rsidRPr="0001093F">
              <w:rPr>
                <w:rFonts w:eastAsia="Times New Roman" w:cs="Aparajita"/>
                <w:szCs w:val="22"/>
              </w:rPr>
              <w:t>Zdalne</w:t>
            </w:r>
            <w:proofErr w:type="spellEnd"/>
            <w:r w:rsidRPr="0001093F">
              <w:rPr>
                <w:rFonts w:eastAsia="Times New Roman" w:cs="Aparajita"/>
                <w:szCs w:val="22"/>
              </w:rPr>
              <w:t xml:space="preserve"> </w:t>
            </w:r>
            <w:proofErr w:type="spellStart"/>
            <w:r w:rsidRPr="0001093F">
              <w:rPr>
                <w:rFonts w:eastAsia="Times New Roman" w:cs="Aparajita"/>
                <w:szCs w:val="22"/>
              </w:rPr>
              <w:t>uruchamianie</w:t>
            </w:r>
            <w:proofErr w:type="spellEnd"/>
            <w:r w:rsidRPr="0001093F">
              <w:rPr>
                <w:rFonts w:eastAsia="Times New Roman" w:cs="Aparajita"/>
                <w:szCs w:val="22"/>
              </w:rPr>
              <w:t xml:space="preserve"> </w:t>
            </w:r>
            <w:proofErr w:type="spellStart"/>
            <w:r w:rsidRPr="0001093F">
              <w:rPr>
                <w:rFonts w:eastAsia="Times New Roman" w:cs="Aparajita"/>
                <w:szCs w:val="22"/>
              </w:rPr>
              <w:t>diagnostyki</w:t>
            </w:r>
            <w:proofErr w:type="spellEnd"/>
            <w:r w:rsidRPr="0001093F">
              <w:rPr>
                <w:rFonts w:eastAsia="Times New Roman" w:cs="Aparajita"/>
                <w:szCs w:val="22"/>
              </w:rPr>
              <w:t xml:space="preserve"> </w:t>
            </w:r>
            <w:proofErr w:type="spellStart"/>
            <w:r w:rsidRPr="0001093F">
              <w:rPr>
                <w:rFonts w:eastAsia="Times New Roman" w:cs="Aparajita"/>
                <w:szCs w:val="22"/>
              </w:rPr>
              <w:t>serwera</w:t>
            </w:r>
            <w:proofErr w:type="spellEnd"/>
            <w:r w:rsidRPr="0001093F">
              <w:rPr>
                <w:rFonts w:eastAsia="Times New Roman" w:cs="Aparajita"/>
                <w:szCs w:val="22"/>
              </w:rPr>
              <w:t>. </w:t>
            </w:r>
          </w:p>
          <w:p w:rsidRPr="0001093F" w:rsidR="00076C1A" w:rsidP="00632C03" w:rsidRDefault="00076C1A" w14:paraId="1B2BFBFE" w14:textId="78C68D31">
            <w:pPr>
              <w:numPr>
                <w:ilvl w:val="0"/>
                <w:numId w:val="35"/>
              </w:numPr>
              <w:spacing w:after="0" w:line="240" w:lineRule="auto"/>
              <w:ind w:left="360" w:firstLine="0"/>
              <w:textAlignment w:val="baseline"/>
              <w:rPr>
                <w:rFonts w:eastAsia="Times New Roman" w:cs="Aparajita"/>
                <w:lang w:val="pl-PL"/>
              </w:rPr>
            </w:pPr>
            <w:r w:rsidRPr="0E3CB46A">
              <w:rPr>
                <w:rFonts w:eastAsia="Times New Roman" w:cs="Aparajita"/>
                <w:lang w:val="pl-PL"/>
              </w:rPr>
              <w:t>Dedykowana aplikacja na urz</w:t>
            </w:r>
            <w:r w:rsidRPr="0E3CB46A">
              <w:rPr>
                <w:rFonts w:eastAsia="Times New Roman" w:cs="Calibri"/>
                <w:lang w:val="pl-PL"/>
              </w:rPr>
              <w:t>ą</w:t>
            </w:r>
            <w:r w:rsidRPr="0E3CB46A">
              <w:rPr>
                <w:rFonts w:eastAsia="Times New Roman" w:cs="Aparajita"/>
                <w:lang w:val="pl-PL"/>
              </w:rPr>
              <w:t>dzenia mobilne integruj</w:t>
            </w:r>
            <w:r w:rsidRPr="0E3CB46A">
              <w:rPr>
                <w:rFonts w:eastAsia="Times New Roman" w:cs="Calibri"/>
                <w:lang w:val="pl-PL"/>
              </w:rPr>
              <w:t>ą</w:t>
            </w:r>
            <w:r w:rsidRPr="0E3CB46A">
              <w:rPr>
                <w:rFonts w:eastAsia="Times New Roman" w:cs="Aparajita"/>
                <w:lang w:val="pl-PL"/>
              </w:rPr>
              <w:t>ca si</w:t>
            </w:r>
            <w:r w:rsidRPr="0E3CB46A">
              <w:rPr>
                <w:rFonts w:eastAsia="Times New Roman" w:cs="Calibri"/>
                <w:lang w:val="pl-PL"/>
              </w:rPr>
              <w:t>ę</w:t>
            </w:r>
            <w:r w:rsidRPr="0E3CB46A">
              <w:rPr>
                <w:rFonts w:eastAsia="Times New Roman" w:cs="Aparajita"/>
                <w:lang w:val="pl-PL"/>
              </w:rPr>
              <w:t xml:space="preserve"> z wy</w:t>
            </w:r>
            <w:r w:rsidRPr="0E3CB46A">
              <w:rPr>
                <w:rFonts w:eastAsia="Times New Roman" w:cs="Calibri"/>
                <w:lang w:val="pl-PL"/>
              </w:rPr>
              <w:t>ż</w:t>
            </w:r>
            <w:r w:rsidRPr="0E3CB46A">
              <w:rPr>
                <w:rFonts w:eastAsia="Times New Roman" w:cs="Aparajita"/>
                <w:lang w:val="pl-PL"/>
              </w:rPr>
              <w:t xml:space="preserve">ej opisanymi oprogramowaniem </w:t>
            </w:r>
            <w:r w:rsidRPr="0E3CB46A" w:rsidR="258230D6">
              <w:rPr>
                <w:rFonts w:eastAsia="Times New Roman" w:cs="Aparajita"/>
                <w:lang w:val="pl-PL"/>
              </w:rPr>
              <w:t>zarządzającym</w:t>
            </w:r>
            <w:r w:rsidRPr="0E3CB46A">
              <w:rPr>
                <w:rFonts w:eastAsia="Times New Roman" w:cs="Aparajita"/>
                <w:lang w:val="pl-PL"/>
              </w:rPr>
              <w:t xml:space="preserve">. </w:t>
            </w:r>
          </w:p>
          <w:p w:rsidRPr="0001093F" w:rsidR="00076C1A" w:rsidP="00632C03" w:rsidRDefault="00076C1A" w14:paraId="016EF1DB" w14:textId="77777777">
            <w:pPr>
              <w:numPr>
                <w:ilvl w:val="0"/>
                <w:numId w:val="35"/>
              </w:numPr>
              <w:spacing w:after="0" w:line="240" w:lineRule="auto"/>
              <w:ind w:left="360" w:firstLine="0"/>
              <w:textAlignment w:val="baseline"/>
              <w:rPr>
                <w:rFonts w:eastAsia="Times New Roman" w:cs="Aparajita"/>
                <w:szCs w:val="22"/>
                <w:lang w:val="pl-PL"/>
              </w:rPr>
            </w:pPr>
            <w:r w:rsidRPr="0001093F">
              <w:rPr>
                <w:rFonts w:eastAsia="Times New Roman" w:cs="Aparajita"/>
                <w:szCs w:val="22"/>
                <w:lang w:val="pl-PL"/>
              </w:rPr>
              <w:t xml:space="preserve">Oprogramowanie dostarczane jako wirtualny </w:t>
            </w:r>
            <w:proofErr w:type="spellStart"/>
            <w:r w:rsidRPr="0001093F">
              <w:rPr>
                <w:rFonts w:eastAsia="Times New Roman" w:cs="Aparajita"/>
                <w:szCs w:val="22"/>
                <w:lang w:val="pl-PL"/>
              </w:rPr>
              <w:t>appliance</w:t>
            </w:r>
            <w:proofErr w:type="spellEnd"/>
            <w:r w:rsidRPr="0001093F">
              <w:rPr>
                <w:rFonts w:eastAsia="Times New Roman" w:cs="Aparajita"/>
                <w:szCs w:val="22"/>
                <w:lang w:val="pl-PL"/>
              </w:rPr>
              <w:t xml:space="preserve"> dla KVM, </w:t>
            </w:r>
            <w:proofErr w:type="spellStart"/>
            <w:r w:rsidRPr="0001093F">
              <w:rPr>
                <w:rFonts w:eastAsia="Times New Roman" w:cs="Aparajita"/>
                <w:szCs w:val="22"/>
                <w:lang w:val="pl-PL"/>
              </w:rPr>
              <w:t>ESXi</w:t>
            </w:r>
            <w:proofErr w:type="spellEnd"/>
            <w:r w:rsidRPr="0001093F">
              <w:rPr>
                <w:rFonts w:eastAsia="Times New Roman" w:cs="Aparajita"/>
                <w:szCs w:val="22"/>
                <w:lang w:val="pl-PL"/>
              </w:rPr>
              <w:t xml:space="preserve"> i Hyper-V. </w:t>
            </w:r>
          </w:p>
        </w:tc>
      </w:tr>
      <w:tr w:rsidRPr="00F04D12" w:rsidR="00076C1A" w:rsidTr="43E83CA4" w14:paraId="59C2E12B" w14:textId="77777777">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111BEEF1" w14:textId="77777777">
            <w:pPr>
              <w:jc w:val="center"/>
              <w:rPr>
                <w:rFonts w:cs="Aparajita"/>
                <w:b/>
                <w:bCs/>
                <w:lang w:val="pl-PL"/>
              </w:rPr>
            </w:pPr>
            <w:r w:rsidRPr="6BFE1FF8">
              <w:rPr>
                <w:rFonts w:cs="Aparajita"/>
                <w:b/>
                <w:bCs/>
                <w:lang w:val="pl-PL"/>
              </w:rPr>
              <w:t>Certyfikaty</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77AA426A" w14:textId="3BE6B802">
            <w:pPr>
              <w:rPr>
                <w:rFonts w:cs="Aparajita"/>
                <w:szCs w:val="22"/>
                <w:lang w:val="pl-PL"/>
              </w:rPr>
            </w:pPr>
            <w:r w:rsidRPr="0001093F">
              <w:rPr>
                <w:rFonts w:cs="Aparajita"/>
                <w:color w:val="000000"/>
                <w:szCs w:val="22"/>
                <w:lang w:val="pl-PL"/>
              </w:rPr>
              <w:t>Serwer musi by</w:t>
            </w:r>
            <w:r w:rsidRPr="0001093F">
              <w:rPr>
                <w:rFonts w:cs="Calibri"/>
                <w:color w:val="000000"/>
                <w:szCs w:val="22"/>
                <w:lang w:val="pl-PL"/>
              </w:rPr>
              <w:t>ć</w:t>
            </w:r>
            <w:r w:rsidRPr="0001093F">
              <w:rPr>
                <w:rFonts w:cs="Aparajita"/>
                <w:color w:val="000000"/>
                <w:szCs w:val="22"/>
                <w:lang w:val="pl-PL"/>
              </w:rPr>
              <w:t xml:space="preserve"> wyprodukowany zgodnie z norm</w:t>
            </w:r>
            <w:r w:rsidRPr="0001093F">
              <w:rPr>
                <w:rFonts w:cs="Calibri"/>
                <w:color w:val="000000"/>
                <w:szCs w:val="22"/>
                <w:lang w:val="pl-PL"/>
              </w:rPr>
              <w:t>ą</w:t>
            </w:r>
            <w:r w:rsidRPr="0001093F">
              <w:rPr>
                <w:rFonts w:cs="Aparajita"/>
                <w:color w:val="000000"/>
                <w:szCs w:val="22"/>
                <w:lang w:val="pl-PL"/>
              </w:rPr>
              <w:t xml:space="preserve">  ISO-9001:2015 oraz ISO-14001</w:t>
            </w:r>
            <w:r w:rsidR="00D70ABC">
              <w:rPr>
                <w:rFonts w:cs="Aparajita"/>
                <w:color w:val="000000"/>
                <w:szCs w:val="22"/>
                <w:lang w:val="pl-PL"/>
              </w:rPr>
              <w:t xml:space="preserve"> lub normami równoważnymi</w:t>
            </w:r>
            <w:r w:rsidRPr="0001093F">
              <w:rPr>
                <w:rFonts w:cs="Aparajita"/>
                <w:color w:val="000000"/>
                <w:szCs w:val="22"/>
                <w:lang w:val="pl-PL"/>
              </w:rPr>
              <w:t xml:space="preserve">. </w:t>
            </w:r>
            <w:r w:rsidRPr="0001093F">
              <w:rPr>
                <w:rFonts w:cs="Aparajita"/>
                <w:color w:val="000000"/>
                <w:szCs w:val="22"/>
                <w:lang w:val="pl-PL"/>
              </w:rPr>
              <w:br/>
            </w:r>
            <w:r w:rsidRPr="0001093F">
              <w:rPr>
                <w:rFonts w:cs="Aparajita"/>
                <w:color w:val="000000"/>
                <w:szCs w:val="22"/>
                <w:lang w:val="pl-PL"/>
              </w:rPr>
              <w:t>Serwer musi posiada</w:t>
            </w:r>
            <w:r w:rsidRPr="0001093F">
              <w:rPr>
                <w:rFonts w:cs="Calibri"/>
                <w:color w:val="000000"/>
                <w:szCs w:val="22"/>
                <w:lang w:val="pl-PL"/>
              </w:rPr>
              <w:t>ć</w:t>
            </w:r>
            <w:r w:rsidRPr="0001093F">
              <w:rPr>
                <w:rFonts w:cs="Aparajita"/>
                <w:color w:val="000000"/>
                <w:szCs w:val="22"/>
                <w:lang w:val="pl-PL"/>
              </w:rPr>
              <w:t xml:space="preserve"> deklaracja CE.</w:t>
            </w:r>
            <w:r w:rsidRPr="0001093F">
              <w:rPr>
                <w:rFonts w:cs="Aparajita"/>
                <w:color w:val="000000"/>
                <w:szCs w:val="22"/>
                <w:lang w:val="pl-PL"/>
              </w:rPr>
              <w:br/>
            </w:r>
            <w:r w:rsidRPr="0001093F">
              <w:rPr>
                <w:rFonts w:cs="Aparajita"/>
                <w:color w:val="000000"/>
                <w:szCs w:val="22"/>
                <w:lang w:val="pl-PL"/>
              </w:rPr>
              <w:t>Oferowany serwer musi znajdowa</w:t>
            </w:r>
            <w:r w:rsidRPr="0001093F">
              <w:rPr>
                <w:rFonts w:cs="Calibri"/>
                <w:color w:val="000000"/>
                <w:szCs w:val="22"/>
                <w:lang w:val="pl-PL"/>
              </w:rPr>
              <w:t>ć</w:t>
            </w:r>
            <w:r w:rsidRPr="0001093F">
              <w:rPr>
                <w:rFonts w:cs="Aparajita"/>
                <w:color w:val="000000"/>
                <w:szCs w:val="22"/>
                <w:lang w:val="pl-PL"/>
              </w:rPr>
              <w:t xml:space="preserve"> si</w:t>
            </w:r>
            <w:r w:rsidRPr="0001093F">
              <w:rPr>
                <w:rFonts w:cs="Calibri"/>
                <w:color w:val="000000"/>
                <w:szCs w:val="22"/>
                <w:lang w:val="pl-PL"/>
              </w:rPr>
              <w:t>ę</w:t>
            </w:r>
            <w:r w:rsidRPr="0001093F">
              <w:rPr>
                <w:rFonts w:cs="Aparajita"/>
                <w:color w:val="000000"/>
                <w:szCs w:val="22"/>
                <w:lang w:val="pl-PL"/>
              </w:rPr>
              <w:t xml:space="preserve"> na li</w:t>
            </w:r>
            <w:r w:rsidRPr="0001093F">
              <w:rPr>
                <w:rFonts w:cs="Calibri"/>
                <w:color w:val="000000"/>
                <w:szCs w:val="22"/>
                <w:lang w:val="pl-PL"/>
              </w:rPr>
              <w:t>ś</w:t>
            </w:r>
            <w:r w:rsidRPr="0001093F">
              <w:rPr>
                <w:rFonts w:cs="Aparajita"/>
                <w:color w:val="000000"/>
                <w:szCs w:val="22"/>
                <w:lang w:val="pl-PL"/>
              </w:rPr>
              <w:t xml:space="preserve">cie Windows Server </w:t>
            </w:r>
            <w:proofErr w:type="spellStart"/>
            <w:r w:rsidRPr="0001093F">
              <w:rPr>
                <w:rFonts w:cs="Aparajita"/>
                <w:color w:val="000000"/>
                <w:szCs w:val="22"/>
                <w:lang w:val="pl-PL"/>
              </w:rPr>
              <w:t>Catalog</w:t>
            </w:r>
            <w:proofErr w:type="spellEnd"/>
            <w:r w:rsidRPr="0001093F">
              <w:rPr>
                <w:rFonts w:cs="Aparajita"/>
                <w:color w:val="000000"/>
                <w:szCs w:val="22"/>
                <w:lang w:val="pl-PL"/>
              </w:rPr>
              <w:t xml:space="preserve"> i posiada</w:t>
            </w:r>
            <w:r w:rsidRPr="0001093F">
              <w:rPr>
                <w:rFonts w:cs="Calibri"/>
                <w:color w:val="000000"/>
                <w:szCs w:val="22"/>
                <w:lang w:val="pl-PL"/>
              </w:rPr>
              <w:t>ć</w:t>
            </w:r>
            <w:r w:rsidRPr="0001093F">
              <w:rPr>
                <w:rFonts w:cs="Aparajita"/>
                <w:color w:val="000000"/>
                <w:szCs w:val="22"/>
                <w:lang w:val="pl-PL"/>
              </w:rPr>
              <w:t xml:space="preserve"> status „</w:t>
            </w:r>
            <w:proofErr w:type="spellStart"/>
            <w:r w:rsidRPr="0001093F">
              <w:rPr>
                <w:rFonts w:cs="Aparajita"/>
                <w:color w:val="000000"/>
                <w:szCs w:val="22"/>
                <w:lang w:val="pl-PL"/>
              </w:rPr>
              <w:t>Certified</w:t>
            </w:r>
            <w:proofErr w:type="spellEnd"/>
            <w:r w:rsidRPr="0001093F">
              <w:rPr>
                <w:rFonts w:cs="Aparajita"/>
                <w:color w:val="000000"/>
                <w:szCs w:val="22"/>
                <w:lang w:val="pl-PL"/>
              </w:rPr>
              <w:t xml:space="preserve"> for Windows” dla systemów: Microsoft Windows Server 2022, Microsoft Windows Server 2025.</w:t>
            </w:r>
          </w:p>
        </w:tc>
      </w:tr>
      <w:tr w:rsidRPr="00F04D12" w:rsidR="00076C1A" w:rsidTr="43E83CA4" w14:paraId="7DAE434F" w14:textId="77777777">
        <w:trPr>
          <w:trHeight w:val="620"/>
        </w:trPr>
        <w:tc>
          <w:tcPr>
            <w:tcW w:w="2521" w:type="dxa"/>
            <w:tcBorders>
              <w:top w:val="single" w:color="auto" w:sz="4" w:space="0"/>
              <w:left w:val="single" w:color="auto" w:sz="4" w:space="0"/>
              <w:bottom w:val="single" w:color="auto" w:sz="4" w:space="0"/>
              <w:right w:val="single" w:color="auto" w:sz="4" w:space="0"/>
            </w:tcBorders>
            <w:vAlign w:val="center"/>
          </w:tcPr>
          <w:p w:rsidRPr="0001093F" w:rsidR="00076C1A" w:rsidP="6BFE1FF8" w:rsidRDefault="00076C1A" w14:paraId="24450C35" w14:textId="77777777">
            <w:pPr>
              <w:jc w:val="center"/>
              <w:rPr>
                <w:rFonts w:cs="Aparajita"/>
                <w:b/>
                <w:bCs/>
                <w:lang w:val="pl-PL"/>
              </w:rPr>
            </w:pPr>
            <w:r w:rsidRPr="6BFE1FF8">
              <w:rPr>
                <w:rFonts w:eastAsia="Times New Roman" w:cs="Aparajita"/>
                <w:b/>
                <w:bCs/>
              </w:rPr>
              <w:t xml:space="preserve">Normy </w:t>
            </w:r>
            <w:proofErr w:type="spellStart"/>
            <w:r w:rsidRPr="6BFE1FF8">
              <w:rPr>
                <w:rFonts w:eastAsia="Times New Roman" w:cs="Calibri"/>
                <w:b/>
                <w:bCs/>
              </w:rPr>
              <w:t>Ś</w:t>
            </w:r>
            <w:r w:rsidRPr="6BFE1FF8">
              <w:rPr>
                <w:rFonts w:eastAsia="Times New Roman" w:cs="Aparajita"/>
                <w:b/>
                <w:bCs/>
              </w:rPr>
              <w:t>rodowiskowe</w:t>
            </w:r>
            <w:proofErr w:type="spellEnd"/>
            <w:r w:rsidRPr="6BFE1FF8">
              <w:rPr>
                <w:rFonts w:eastAsia="Times New Roman" w:cs="Aparajita"/>
                <w:b/>
                <w:bCs/>
              </w:rPr>
              <w:t> </w:t>
            </w:r>
          </w:p>
        </w:tc>
        <w:tc>
          <w:tcPr>
            <w:tcW w:w="7410" w:type="dxa"/>
            <w:tcBorders>
              <w:top w:val="single" w:color="auto" w:sz="4" w:space="0"/>
              <w:left w:val="single" w:color="auto" w:sz="4" w:space="0"/>
              <w:bottom w:val="single" w:color="auto" w:sz="4" w:space="0"/>
              <w:right w:val="single" w:color="auto" w:sz="4" w:space="0"/>
            </w:tcBorders>
            <w:vAlign w:val="center"/>
          </w:tcPr>
          <w:p w:rsidRPr="0001093F" w:rsidR="00076C1A" w:rsidP="002334FE" w:rsidRDefault="00076C1A" w14:paraId="07F22214" w14:textId="07F65914">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Oferowane produkty musz</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informacje dotycz</w:t>
            </w:r>
            <w:r w:rsidRPr="0001093F">
              <w:rPr>
                <w:rFonts w:eastAsia="Times New Roman" w:cs="Calibri"/>
                <w:color w:val="000000"/>
                <w:szCs w:val="22"/>
                <w:lang w:val="pl-PL"/>
              </w:rPr>
              <w:t>ą</w:t>
            </w:r>
            <w:r w:rsidRPr="0001093F">
              <w:rPr>
                <w:rFonts w:eastAsia="Times New Roman" w:cs="Aparajita"/>
                <w:color w:val="000000"/>
                <w:szCs w:val="22"/>
                <w:lang w:val="pl-PL"/>
              </w:rPr>
              <w:t>ce ponownego u</w:t>
            </w:r>
            <w:r w:rsidRPr="0001093F">
              <w:rPr>
                <w:rFonts w:eastAsia="Times New Roman" w:cs="Calibri"/>
                <w:color w:val="000000"/>
                <w:szCs w:val="22"/>
                <w:lang w:val="pl-PL"/>
              </w:rPr>
              <w:t>ż</w:t>
            </w:r>
            <w:r w:rsidRPr="0001093F">
              <w:rPr>
                <w:rFonts w:eastAsia="Times New Roman" w:cs="Aparajita"/>
                <w:color w:val="000000"/>
                <w:szCs w:val="22"/>
                <w:lang w:val="pl-PL"/>
              </w:rPr>
              <w:t>ycia i recyklingu, nie mog</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farb i pow</w:t>
            </w:r>
            <w:r w:rsidRPr="0001093F">
              <w:rPr>
                <w:rFonts w:eastAsia="Times New Roman" w:cs="Calibri"/>
                <w:color w:val="000000"/>
                <w:szCs w:val="22"/>
                <w:lang w:val="pl-PL"/>
              </w:rPr>
              <w:t>ł</w:t>
            </w:r>
            <w:r w:rsidRPr="0001093F">
              <w:rPr>
                <w:rFonts w:eastAsia="Times New Roman" w:cs="Aparajita"/>
                <w:color w:val="000000"/>
                <w:szCs w:val="22"/>
                <w:lang w:val="pl-PL"/>
              </w:rPr>
              <w:t>ok na du</w:t>
            </w:r>
            <w:r w:rsidRPr="0001093F">
              <w:rPr>
                <w:rFonts w:eastAsia="Times New Roman" w:cs="Calibri"/>
                <w:color w:val="000000"/>
                <w:szCs w:val="22"/>
                <w:lang w:val="pl-PL"/>
              </w:rPr>
              <w:t>ż</w:t>
            </w:r>
            <w:r w:rsidRPr="0001093F">
              <w:rPr>
                <w:rFonts w:eastAsia="Times New Roman" w:cs="Aparajita"/>
                <w:color w:val="000000"/>
                <w:szCs w:val="22"/>
                <w:lang w:val="pl-PL"/>
              </w:rPr>
              <w:t>ych plastikowych cz</w:t>
            </w:r>
            <w:r w:rsidRPr="0001093F">
              <w:rPr>
                <w:rFonts w:eastAsia="Times New Roman" w:cs="Calibri"/>
                <w:color w:val="000000"/>
                <w:szCs w:val="22"/>
                <w:lang w:val="pl-PL"/>
              </w:rPr>
              <w:t>ęś</w:t>
            </w:r>
            <w:r w:rsidRPr="0001093F">
              <w:rPr>
                <w:rFonts w:eastAsia="Times New Roman" w:cs="Aparajita"/>
                <w:color w:val="000000"/>
                <w:szCs w:val="22"/>
                <w:lang w:val="pl-PL"/>
              </w:rPr>
              <w:t>ciach, których nie da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podda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recyklingowi lub ponownie u</w:t>
            </w:r>
            <w:r w:rsidRPr="0001093F">
              <w:rPr>
                <w:rFonts w:eastAsia="Times New Roman" w:cs="Calibri"/>
                <w:color w:val="000000"/>
                <w:szCs w:val="22"/>
                <w:lang w:val="pl-PL"/>
              </w:rPr>
              <w:t>ż</w:t>
            </w:r>
            <w:r w:rsidRPr="0001093F">
              <w:rPr>
                <w:rFonts w:eastAsia="Times New Roman" w:cs="Aparajita"/>
                <w:color w:val="000000"/>
                <w:szCs w:val="22"/>
                <w:lang w:val="pl-PL"/>
              </w:rPr>
              <w:t>y</w:t>
            </w:r>
            <w:r w:rsidRPr="0001093F">
              <w:rPr>
                <w:rFonts w:eastAsia="Times New Roman" w:cs="Calibri"/>
                <w:color w:val="000000"/>
                <w:szCs w:val="22"/>
                <w:lang w:val="pl-PL"/>
              </w:rPr>
              <w:t>ć</w:t>
            </w:r>
            <w:r w:rsidRPr="0001093F">
              <w:rPr>
                <w:rFonts w:eastAsia="Times New Roman" w:cs="Aparajita"/>
                <w:color w:val="000000"/>
                <w:szCs w:val="22"/>
                <w:lang w:val="pl-PL"/>
              </w:rPr>
              <w:t>. Wszystkie produkty zawieraj</w:t>
            </w:r>
            <w:r w:rsidRPr="0001093F">
              <w:rPr>
                <w:rFonts w:eastAsia="Times New Roman" w:cs="Calibri"/>
                <w:color w:val="000000"/>
                <w:szCs w:val="22"/>
                <w:lang w:val="pl-PL"/>
              </w:rPr>
              <w:t>ą</w:t>
            </w:r>
            <w:r w:rsidRPr="0001093F">
              <w:rPr>
                <w:rFonts w:eastAsia="Times New Roman" w:cs="Aparajita"/>
                <w:color w:val="000000"/>
                <w:szCs w:val="22"/>
                <w:lang w:val="pl-PL"/>
              </w:rPr>
              <w:t>ce podzespo</w:t>
            </w:r>
            <w:r w:rsidRPr="0001093F">
              <w:rPr>
                <w:rFonts w:eastAsia="Times New Roman" w:cs="Calibri"/>
                <w:color w:val="000000"/>
                <w:szCs w:val="22"/>
                <w:lang w:val="pl-PL"/>
              </w:rPr>
              <w:t>ł</w:t>
            </w:r>
            <w:r w:rsidRPr="0001093F">
              <w:rPr>
                <w:rFonts w:eastAsia="Times New Roman" w:cs="Aparajita"/>
                <w:color w:val="000000"/>
                <w:szCs w:val="22"/>
                <w:lang w:val="pl-PL"/>
              </w:rPr>
              <w:t>y elektroniczne oraz niebezpieczne sk</w:t>
            </w:r>
            <w:r w:rsidRPr="0001093F">
              <w:rPr>
                <w:rFonts w:eastAsia="Times New Roman" w:cs="Calibri"/>
                <w:color w:val="000000"/>
                <w:szCs w:val="22"/>
                <w:lang w:val="pl-PL"/>
              </w:rPr>
              <w:t>ł</w:t>
            </w:r>
            <w:r w:rsidRPr="0001093F">
              <w:rPr>
                <w:rFonts w:eastAsia="Times New Roman" w:cs="Aparajita"/>
                <w:color w:val="000000"/>
                <w:szCs w:val="22"/>
                <w:lang w:val="pl-PL"/>
              </w:rPr>
              <w:t>adniki powinny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bezpiecznie i </w:t>
            </w:r>
            <w:r w:rsidRPr="0001093F">
              <w:rPr>
                <w:rFonts w:eastAsia="Times New Roman" w:cs="Calibri"/>
                <w:color w:val="000000"/>
                <w:szCs w:val="22"/>
                <w:lang w:val="pl-PL"/>
              </w:rPr>
              <w:t>ł</w:t>
            </w:r>
            <w:r w:rsidRPr="0001093F">
              <w:rPr>
                <w:rFonts w:eastAsia="Times New Roman" w:cs="Aparajita"/>
                <w:color w:val="000000"/>
                <w:szCs w:val="22"/>
                <w:lang w:val="pl-PL"/>
              </w:rPr>
              <w:t>atwo identyfikowalne oraz usuwalne. Usuni</w:t>
            </w:r>
            <w:r w:rsidRPr="0001093F">
              <w:rPr>
                <w:rFonts w:eastAsia="Times New Roman" w:cs="Calibri"/>
                <w:color w:val="000000"/>
                <w:szCs w:val="22"/>
                <w:lang w:val="pl-PL"/>
              </w:rPr>
              <w:t>ę</w:t>
            </w:r>
            <w:r w:rsidRPr="0001093F">
              <w:rPr>
                <w:rFonts w:eastAsia="Times New Roman" w:cs="Aparajita"/>
                <w:color w:val="000000"/>
                <w:szCs w:val="22"/>
                <w:lang w:val="pl-PL"/>
              </w:rPr>
              <w:t>cie materia</w:t>
            </w:r>
            <w:r w:rsidRPr="0001093F">
              <w:rPr>
                <w:rFonts w:eastAsia="Times New Roman" w:cs="Calibri"/>
                <w:color w:val="000000"/>
                <w:szCs w:val="22"/>
                <w:lang w:val="pl-PL"/>
              </w:rPr>
              <w:t>ł</w:t>
            </w:r>
            <w:r w:rsidRPr="0001093F">
              <w:rPr>
                <w:rFonts w:eastAsia="Times New Roman" w:cs="Aparajita"/>
                <w:color w:val="000000"/>
                <w:szCs w:val="22"/>
                <w:lang w:val="pl-PL"/>
              </w:rPr>
              <w:t>ów i komponentów powinno odbywa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zgodnie z wymogami Dyrektywy WEEE 2002/96/EC. Produkty musz</w:t>
            </w:r>
            <w:r w:rsidRPr="0001093F">
              <w:rPr>
                <w:rFonts w:eastAsia="Times New Roman" w:cs="Calibri"/>
                <w:color w:val="000000"/>
                <w:szCs w:val="22"/>
                <w:lang w:val="pl-PL"/>
              </w:rPr>
              <w:t>ą</w:t>
            </w:r>
            <w:r w:rsidRPr="0001093F">
              <w:rPr>
                <w:rFonts w:eastAsia="Times New Roman" w:cs="Aparajita"/>
                <w:color w:val="000000"/>
                <w:szCs w:val="22"/>
                <w:lang w:val="pl-PL"/>
              </w:rPr>
              <w:t xml:space="preserve"> sk</w:t>
            </w:r>
            <w:r w:rsidRPr="0001093F">
              <w:rPr>
                <w:rFonts w:eastAsia="Times New Roman" w:cs="Calibri"/>
                <w:color w:val="000000"/>
                <w:szCs w:val="22"/>
                <w:lang w:val="pl-PL"/>
              </w:rPr>
              <w:t>ł</w:t>
            </w:r>
            <w:r w:rsidRPr="0001093F">
              <w:rPr>
                <w:rFonts w:eastAsia="Times New Roman" w:cs="Aparajita"/>
                <w:color w:val="000000"/>
                <w:szCs w:val="22"/>
                <w:lang w:val="pl-PL"/>
              </w:rPr>
              <w:t>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z co najmniej w 65% ze sk</w:t>
            </w:r>
            <w:r w:rsidRPr="0001093F">
              <w:rPr>
                <w:rFonts w:eastAsia="Times New Roman" w:cs="Calibri"/>
                <w:color w:val="000000"/>
                <w:szCs w:val="22"/>
                <w:lang w:val="pl-PL"/>
              </w:rPr>
              <w:t>ł</w:t>
            </w:r>
            <w:r w:rsidRPr="0001093F">
              <w:rPr>
                <w:rFonts w:eastAsia="Times New Roman" w:cs="Aparajita"/>
                <w:color w:val="000000"/>
                <w:szCs w:val="22"/>
                <w:lang w:val="pl-PL"/>
              </w:rPr>
              <w:t>adników wielokrotnego u</w:t>
            </w:r>
            <w:r w:rsidRPr="0001093F">
              <w:rPr>
                <w:rFonts w:eastAsia="Times New Roman" w:cs="Calibri"/>
                <w:color w:val="000000"/>
                <w:szCs w:val="22"/>
                <w:lang w:val="pl-PL"/>
              </w:rPr>
              <w:t>ż</w:t>
            </w:r>
            <w:r w:rsidRPr="0001093F">
              <w:rPr>
                <w:rFonts w:eastAsia="Times New Roman" w:cs="Aparajita"/>
                <w:color w:val="000000"/>
                <w:szCs w:val="22"/>
                <w:lang w:val="pl-PL"/>
              </w:rPr>
              <w:t>ytku/zdatnych do recyklingu. We wszystkich produktach cz</w:t>
            </w:r>
            <w:r w:rsidRPr="0001093F">
              <w:rPr>
                <w:rFonts w:eastAsia="Times New Roman" w:cs="Calibri"/>
                <w:color w:val="000000"/>
                <w:szCs w:val="22"/>
                <w:lang w:val="pl-PL"/>
              </w:rPr>
              <w:t>ęś</w:t>
            </w:r>
            <w:r w:rsidRPr="0001093F">
              <w:rPr>
                <w:rFonts w:eastAsia="Times New Roman" w:cs="Aparajita"/>
                <w:color w:val="000000"/>
                <w:szCs w:val="22"/>
                <w:lang w:val="pl-PL"/>
              </w:rPr>
              <w:t>ci tworzyw sztucznych wi</w:t>
            </w:r>
            <w:r w:rsidRPr="0001093F">
              <w:rPr>
                <w:rFonts w:eastAsia="Times New Roman" w:cs="Calibri"/>
                <w:color w:val="000000"/>
                <w:szCs w:val="22"/>
                <w:lang w:val="pl-PL"/>
              </w:rPr>
              <w:t>ę</w:t>
            </w:r>
            <w:r w:rsidRPr="0001093F">
              <w:rPr>
                <w:rFonts w:eastAsia="Times New Roman" w:cs="Aparajita"/>
                <w:color w:val="000000"/>
                <w:szCs w:val="22"/>
                <w:lang w:val="pl-PL"/>
              </w:rPr>
              <w:t>ksze ni</w:t>
            </w:r>
            <w:r w:rsidRPr="0001093F">
              <w:rPr>
                <w:rFonts w:eastAsia="Times New Roman" w:cs="Calibri"/>
                <w:color w:val="000000"/>
                <w:szCs w:val="22"/>
                <w:lang w:val="pl-PL"/>
              </w:rPr>
              <w:t>ż</w:t>
            </w:r>
            <w:r w:rsidRPr="0001093F">
              <w:rPr>
                <w:rFonts w:eastAsia="Times New Roman" w:cs="Aparajita"/>
                <w:color w:val="000000"/>
                <w:szCs w:val="22"/>
                <w:lang w:val="pl-PL"/>
              </w:rPr>
              <w:t xml:space="preserve"> 25-gramowe powinny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nie wi</w:t>
            </w:r>
            <w:r w:rsidRPr="0001093F">
              <w:rPr>
                <w:rFonts w:eastAsia="Times New Roman" w:cs="Calibri"/>
                <w:color w:val="000000"/>
                <w:szCs w:val="22"/>
                <w:lang w:val="pl-PL"/>
              </w:rPr>
              <w:t>ę</w:t>
            </w:r>
            <w:r w:rsidRPr="0001093F">
              <w:rPr>
                <w:rFonts w:eastAsia="Times New Roman" w:cs="Aparajita"/>
                <w:color w:val="000000"/>
                <w:szCs w:val="22"/>
                <w:lang w:val="pl-PL"/>
              </w:rPr>
              <w:t>cej ni</w:t>
            </w:r>
            <w:r w:rsidRPr="0001093F">
              <w:rPr>
                <w:rFonts w:eastAsia="Times New Roman" w:cs="Calibri"/>
                <w:color w:val="000000"/>
                <w:szCs w:val="22"/>
                <w:lang w:val="pl-PL"/>
              </w:rPr>
              <w:t>ż</w:t>
            </w:r>
            <w:r w:rsidRPr="0001093F">
              <w:rPr>
                <w:rFonts w:eastAsia="Times New Roman" w:cs="Aparajita"/>
                <w:color w:val="000000"/>
                <w:szCs w:val="22"/>
                <w:lang w:val="pl-PL"/>
              </w:rPr>
              <w:t xml:space="preserve"> </w:t>
            </w:r>
            <w:r w:rsidRPr="0001093F">
              <w:rPr>
                <w:rFonts w:eastAsia="Times New Roman" w:cs="Calibri"/>
                <w:color w:val="000000"/>
                <w:szCs w:val="22"/>
                <w:lang w:val="pl-PL"/>
              </w:rPr>
              <w:t>ś</w:t>
            </w:r>
            <w:r w:rsidRPr="0001093F">
              <w:rPr>
                <w:rFonts w:eastAsia="Times New Roman" w:cs="Aparajita"/>
                <w:color w:val="000000"/>
                <w:szCs w:val="22"/>
                <w:lang w:val="pl-PL"/>
              </w:rPr>
              <w:t>ladowe ilo</w:t>
            </w:r>
            <w:r w:rsidRPr="0001093F">
              <w:rPr>
                <w:rFonts w:eastAsia="Times New Roman" w:cs="Calibri"/>
                <w:color w:val="000000"/>
                <w:szCs w:val="22"/>
                <w:lang w:val="pl-PL"/>
              </w:rPr>
              <w:t>ś</w:t>
            </w:r>
            <w:r w:rsidRPr="0001093F">
              <w:rPr>
                <w:rFonts w:eastAsia="Times New Roman" w:cs="Aparajita"/>
                <w:color w:val="000000"/>
                <w:szCs w:val="22"/>
                <w:lang w:val="pl-PL"/>
              </w:rPr>
              <w:t xml:space="preserve">ci </w:t>
            </w:r>
            <w:r w:rsidRPr="0001093F">
              <w:rPr>
                <w:rFonts w:eastAsia="Times New Roman" w:cs="Calibri"/>
                <w:color w:val="000000"/>
                <w:szCs w:val="22"/>
                <w:lang w:val="pl-PL"/>
              </w:rPr>
              <w:t>ś</w:t>
            </w:r>
            <w:r w:rsidRPr="0001093F">
              <w:rPr>
                <w:rFonts w:eastAsia="Times New Roman" w:cs="Aparajita"/>
                <w:color w:val="000000"/>
                <w:szCs w:val="22"/>
                <w:lang w:val="pl-PL"/>
              </w:rPr>
              <w:t>rodków zmniejszaj</w:t>
            </w:r>
            <w:r w:rsidRPr="0001093F">
              <w:rPr>
                <w:rFonts w:eastAsia="Times New Roman" w:cs="Calibri"/>
                <w:color w:val="000000"/>
                <w:szCs w:val="22"/>
                <w:lang w:val="pl-PL"/>
              </w:rPr>
              <w:t>ą</w:t>
            </w:r>
            <w:r w:rsidRPr="0001093F">
              <w:rPr>
                <w:rFonts w:eastAsia="Times New Roman" w:cs="Aparajita"/>
                <w:color w:val="000000"/>
                <w:szCs w:val="22"/>
                <w:lang w:val="pl-PL"/>
              </w:rPr>
              <w:t>cych palno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sklasyfikowanych w dyrektywie RE 67/548/EEC. Potwierdzeniem spe</w:t>
            </w:r>
            <w:r w:rsidRPr="0001093F">
              <w:rPr>
                <w:rFonts w:eastAsia="Times New Roman" w:cs="Calibri"/>
                <w:color w:val="000000"/>
                <w:szCs w:val="22"/>
                <w:lang w:val="pl-PL"/>
              </w:rPr>
              <w:t>ł</w:t>
            </w:r>
            <w:r w:rsidRPr="0001093F">
              <w:rPr>
                <w:rFonts w:eastAsia="Times New Roman" w:cs="Aparajita"/>
                <w:color w:val="000000"/>
                <w:szCs w:val="22"/>
                <w:lang w:val="pl-PL"/>
              </w:rPr>
              <w:t>nienia powy</w:t>
            </w:r>
            <w:r w:rsidRPr="0001093F">
              <w:rPr>
                <w:rFonts w:eastAsia="Times New Roman" w:cs="Calibri"/>
                <w:color w:val="000000"/>
                <w:szCs w:val="22"/>
                <w:lang w:val="pl-PL"/>
              </w:rPr>
              <w:t>ż</w:t>
            </w:r>
            <w:r w:rsidRPr="0001093F">
              <w:rPr>
                <w:rFonts w:eastAsia="Times New Roman" w:cs="Aparajita"/>
                <w:color w:val="000000"/>
                <w:szCs w:val="22"/>
                <w:lang w:val="pl-PL"/>
              </w:rPr>
              <w:t>szego wymogu jest wydruk ze strony internetowej www.epeat.net potwierdzaj</w:t>
            </w:r>
            <w:r w:rsidRPr="0001093F">
              <w:rPr>
                <w:rFonts w:eastAsia="Times New Roman" w:cs="Calibri"/>
                <w:color w:val="000000"/>
                <w:szCs w:val="22"/>
                <w:lang w:val="pl-PL"/>
              </w:rPr>
              <w:t>ą</w:t>
            </w:r>
            <w:r w:rsidRPr="0001093F">
              <w:rPr>
                <w:rFonts w:eastAsia="Times New Roman" w:cs="Aparajita"/>
                <w:color w:val="000000"/>
                <w:szCs w:val="22"/>
                <w:lang w:val="pl-PL"/>
              </w:rPr>
              <w:t>cy spe</w:t>
            </w:r>
            <w:r w:rsidRPr="0001093F">
              <w:rPr>
                <w:rFonts w:eastAsia="Times New Roman" w:cs="Calibri"/>
                <w:color w:val="000000"/>
                <w:szCs w:val="22"/>
                <w:lang w:val="pl-PL"/>
              </w:rPr>
              <w:t>ł</w:t>
            </w:r>
            <w:r w:rsidRPr="0001093F">
              <w:rPr>
                <w:rFonts w:eastAsia="Times New Roman" w:cs="Aparajita"/>
                <w:color w:val="000000"/>
                <w:szCs w:val="22"/>
                <w:lang w:val="pl-PL"/>
              </w:rPr>
              <w:t xml:space="preserve">nienie normy co najmniej </w:t>
            </w:r>
            <w:proofErr w:type="spellStart"/>
            <w:r w:rsidRPr="0001093F">
              <w:rPr>
                <w:rFonts w:eastAsia="Times New Roman" w:cs="Aparajita"/>
                <w:color w:val="000000"/>
                <w:szCs w:val="22"/>
                <w:lang w:val="pl-PL"/>
              </w:rPr>
              <w:t>Epeat</w:t>
            </w:r>
            <w:proofErr w:type="spellEnd"/>
            <w:r w:rsidRPr="0001093F">
              <w:rPr>
                <w:rFonts w:eastAsia="Times New Roman" w:cs="Aparajita"/>
                <w:color w:val="000000"/>
                <w:szCs w:val="22"/>
                <w:lang w:val="pl-PL"/>
              </w:rPr>
              <w:t xml:space="preserve"> Silver wed</w:t>
            </w:r>
            <w:r w:rsidRPr="0001093F">
              <w:rPr>
                <w:rFonts w:eastAsia="Times New Roman" w:cs="Calibri"/>
                <w:color w:val="000000"/>
                <w:szCs w:val="22"/>
                <w:lang w:val="pl-PL"/>
              </w:rPr>
              <w:t>ł</w:t>
            </w:r>
            <w:r w:rsidRPr="0001093F">
              <w:rPr>
                <w:rFonts w:eastAsia="Times New Roman" w:cs="Aparajita"/>
                <w:color w:val="000000"/>
                <w:szCs w:val="22"/>
                <w:lang w:val="pl-PL"/>
              </w:rPr>
              <w:t>ug normy wprowadzonej w 2019 roku</w:t>
            </w:r>
            <w:r w:rsidRPr="0001093F">
              <w:rPr>
                <w:rFonts w:eastAsia="Times New Roman" w:cs="Aparajita"/>
                <w:b/>
                <w:bCs/>
                <w:i/>
                <w:iCs/>
                <w:color w:val="000000"/>
                <w:szCs w:val="22"/>
                <w:lang w:val="pl-PL"/>
              </w:rPr>
              <w:t>.</w:t>
            </w:r>
            <w:r w:rsidRPr="0001093F">
              <w:rPr>
                <w:rFonts w:eastAsia="Times New Roman" w:cs="Aparajita"/>
                <w:color w:val="000000"/>
                <w:szCs w:val="22"/>
                <w:lang w:val="pl-PL"/>
              </w:rPr>
              <w:t> </w:t>
            </w:r>
          </w:p>
          <w:p w:rsidRPr="0001093F" w:rsidR="00076C1A" w:rsidP="002334FE" w:rsidRDefault="00076C1A" w14:paraId="6F11FE0E" w14:textId="7777777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 </w:t>
            </w:r>
          </w:p>
          <w:p w:rsidRPr="0001093F" w:rsidR="00076C1A" w:rsidP="002334FE" w:rsidRDefault="00076C1A" w14:paraId="204C400C" w14:textId="77777777">
            <w:pPr>
              <w:spacing w:after="0" w:line="240" w:lineRule="auto"/>
              <w:textAlignment w:val="baseline"/>
              <w:rPr>
                <w:rFonts w:eastAsia="Times New Roman" w:cs="Aparajita"/>
                <w:color w:val="000000"/>
                <w:szCs w:val="22"/>
                <w:lang w:val="pl-PL"/>
              </w:rPr>
            </w:pPr>
            <w:r w:rsidRPr="0001093F">
              <w:rPr>
                <w:rFonts w:eastAsia="Times New Roman" w:cs="Aparajita"/>
                <w:szCs w:val="22"/>
                <w:lang w:val="pl-PL"/>
              </w:rPr>
              <w:t> </w:t>
            </w:r>
          </w:p>
          <w:p w:rsidRPr="0001093F" w:rsidR="00076C1A" w:rsidP="002334FE" w:rsidRDefault="00076C1A" w14:paraId="2841C1A3" w14:textId="334C8821">
            <w:pPr>
              <w:rPr>
                <w:rFonts w:eastAsia="Times New Roman" w:cs="Aparajita"/>
                <w:color w:val="000000"/>
                <w:szCs w:val="22"/>
                <w:lang w:val="pl-PL"/>
              </w:rPr>
            </w:pPr>
            <w:r w:rsidRPr="0001093F">
              <w:rPr>
                <w:rFonts w:eastAsia="Times New Roman" w:cs="Aparajita"/>
                <w:color w:val="000000"/>
                <w:szCs w:val="22"/>
                <w:lang w:val="pl-PL"/>
              </w:rPr>
              <w:t>Potwierdzenie spe</w:t>
            </w:r>
            <w:r w:rsidRPr="0001093F">
              <w:rPr>
                <w:rFonts w:eastAsia="Times New Roman" w:cs="Calibri"/>
                <w:color w:val="000000"/>
                <w:szCs w:val="22"/>
                <w:lang w:val="pl-PL"/>
              </w:rPr>
              <w:t>ł</w:t>
            </w:r>
            <w:r w:rsidRPr="0001093F">
              <w:rPr>
                <w:rFonts w:eastAsia="Times New Roman" w:cs="Aparajita"/>
                <w:color w:val="000000"/>
                <w:szCs w:val="22"/>
                <w:lang w:val="pl-PL"/>
              </w:rPr>
              <w:t xml:space="preserve">nienia kryteriów </w:t>
            </w:r>
            <w:r w:rsidRPr="0001093F">
              <w:rPr>
                <w:rFonts w:eastAsia="Times New Roman" w:cs="Calibri"/>
                <w:color w:val="000000"/>
                <w:szCs w:val="22"/>
                <w:lang w:val="pl-PL"/>
              </w:rPr>
              <w:t>ś</w:t>
            </w:r>
            <w:r w:rsidRPr="0001093F">
              <w:rPr>
                <w:rFonts w:eastAsia="Times New Roman" w:cs="Aparajita"/>
                <w:color w:val="000000"/>
                <w:szCs w:val="22"/>
                <w:lang w:val="pl-PL"/>
              </w:rPr>
              <w:t>rodowiskowych, w tym zgodno</w:t>
            </w:r>
            <w:r w:rsidRPr="0001093F">
              <w:rPr>
                <w:rFonts w:eastAsia="Times New Roman" w:cs="Calibri"/>
                <w:color w:val="000000"/>
                <w:szCs w:val="22"/>
                <w:lang w:val="pl-PL"/>
              </w:rPr>
              <w:t>ś</w:t>
            </w:r>
            <w:r w:rsidRPr="0001093F">
              <w:rPr>
                <w:rFonts w:eastAsia="Times New Roman" w:cs="Aparajita"/>
                <w:color w:val="000000"/>
                <w:szCs w:val="22"/>
                <w:lang w:val="pl-PL"/>
              </w:rPr>
              <w:t>ci z dyrektyw</w:t>
            </w:r>
            <w:r w:rsidRPr="0001093F">
              <w:rPr>
                <w:rFonts w:eastAsia="Times New Roman" w:cs="Calibri"/>
                <w:color w:val="000000"/>
                <w:szCs w:val="22"/>
                <w:lang w:val="pl-PL"/>
              </w:rPr>
              <w:t>ą</w:t>
            </w:r>
            <w:r w:rsidRPr="0001093F">
              <w:rPr>
                <w:rFonts w:eastAsia="Times New Roman" w:cs="Aparajita"/>
                <w:color w:val="000000"/>
                <w:szCs w:val="22"/>
                <w:lang w:val="pl-PL"/>
              </w:rPr>
              <w:t xml:space="preserve"> </w:t>
            </w:r>
            <w:proofErr w:type="spellStart"/>
            <w:r w:rsidRPr="0001093F">
              <w:rPr>
                <w:rFonts w:eastAsia="Times New Roman" w:cs="Aparajita"/>
                <w:color w:val="000000"/>
                <w:szCs w:val="22"/>
                <w:lang w:val="pl-PL"/>
              </w:rPr>
              <w:t>RoHS</w:t>
            </w:r>
            <w:proofErr w:type="spellEnd"/>
            <w:r w:rsidRPr="0001093F">
              <w:rPr>
                <w:rFonts w:eastAsia="Times New Roman" w:cs="Aparajita"/>
                <w:color w:val="000000"/>
                <w:szCs w:val="22"/>
                <w:lang w:val="pl-PL"/>
              </w:rPr>
              <w:t xml:space="preserve"> Unii Europejskiej o eliminacji substancji niebezpiecznych</w:t>
            </w:r>
            <w:r w:rsidR="00D70ABC">
              <w:rPr>
                <w:rFonts w:eastAsia="Times New Roman" w:cs="Aparajita"/>
                <w:color w:val="000000"/>
                <w:szCs w:val="22"/>
                <w:lang w:val="pl-PL"/>
              </w:rPr>
              <w:t>.</w:t>
            </w:r>
            <w:r w:rsidRPr="0001093F">
              <w:rPr>
                <w:rFonts w:eastAsia="Times New Roman" w:cs="Aparajita"/>
                <w:b/>
                <w:bCs/>
                <w:color w:val="000000"/>
                <w:szCs w:val="22"/>
                <w:lang w:val="pl-PL"/>
              </w:rPr>
              <w:t> </w:t>
            </w:r>
          </w:p>
        </w:tc>
      </w:tr>
      <w:tr w:rsidRPr="00F04D12" w:rsidR="00076C1A" w:rsidTr="43E83CA4" w14:paraId="47E4E9B6" w14:textId="77777777">
        <w:trPr>
          <w:trHeight w:val="620"/>
        </w:trPr>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21591746" w14:textId="77777777">
            <w:pPr>
              <w:jc w:val="center"/>
              <w:rPr>
                <w:rFonts w:cs="Aparajita"/>
                <w:szCs w:val="22"/>
                <w:lang w:val="pl-PL"/>
              </w:rPr>
            </w:pPr>
            <w:r w:rsidRPr="0001093F">
              <w:rPr>
                <w:rFonts w:cs="Aparajita"/>
                <w:szCs w:val="22"/>
                <w:lang w:val="pl-PL"/>
              </w:rPr>
              <w:t>Warunki gwarancji</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71DEAFB8" w14:textId="77777777">
            <w:pPr>
              <w:rPr>
                <w:rFonts w:cs="Aparajita"/>
                <w:color w:val="000000"/>
                <w:szCs w:val="22"/>
                <w:lang w:val="pl-PL"/>
              </w:rPr>
            </w:pP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wymaga min. 36</w:t>
            </w:r>
            <w:r w:rsidRPr="0001093F">
              <w:rPr>
                <w:rFonts w:eastAsia="Times New Roman" w:cs="Aparajita"/>
                <w:color w:val="000000"/>
                <w:szCs w:val="22"/>
                <w:lang w:val="pl-PL"/>
              </w:rPr>
              <w:t xml:space="preserve"> miesi</w:t>
            </w:r>
            <w:r w:rsidRPr="0001093F">
              <w:rPr>
                <w:rFonts w:eastAsia="Times New Roman" w:cs="Calibri"/>
                <w:color w:val="000000"/>
                <w:szCs w:val="22"/>
                <w:lang w:val="pl-PL"/>
              </w:rPr>
              <w:t>ę</w:t>
            </w:r>
            <w:r w:rsidRPr="0001093F">
              <w:rPr>
                <w:rFonts w:eastAsia="Times New Roman" w:cs="Aparajita"/>
                <w:color w:val="000000"/>
                <w:szCs w:val="22"/>
                <w:lang w:val="pl-PL"/>
              </w:rPr>
              <w:t>cy gwarancji producenta</w:t>
            </w:r>
            <w:r w:rsidRPr="0001093F">
              <w:rPr>
                <w:rFonts w:cs="Aparajita"/>
                <w:color w:val="000000"/>
                <w:szCs w:val="22"/>
                <w:lang w:val="pl-PL"/>
              </w:rPr>
              <w:t xml:space="preserve">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 zg</w:t>
            </w:r>
            <w:r w:rsidRPr="0001093F">
              <w:rPr>
                <w:rFonts w:cs="Calibri"/>
                <w:color w:val="000000"/>
                <w:szCs w:val="22"/>
                <w:lang w:val="pl-PL"/>
              </w:rPr>
              <w:t>ł</w:t>
            </w:r>
            <w:r w:rsidRPr="0001093F">
              <w:rPr>
                <w:rFonts w:cs="Aparajita"/>
                <w:color w:val="000000"/>
                <w:szCs w:val="22"/>
                <w:lang w:val="pl-PL"/>
              </w:rPr>
              <w:t>aszania zdarze</w:t>
            </w:r>
            <w:r w:rsidRPr="0001093F">
              <w:rPr>
                <w:rFonts w:cs="Calibri"/>
                <w:color w:val="000000"/>
                <w:szCs w:val="22"/>
                <w:lang w:val="pl-PL"/>
              </w:rPr>
              <w:t>ń</w:t>
            </w:r>
            <w:r w:rsidRPr="0001093F">
              <w:rPr>
                <w:rFonts w:cs="Aparajita"/>
                <w:color w:val="000000"/>
                <w:szCs w:val="22"/>
                <w:lang w:val="pl-PL"/>
              </w:rPr>
              <w:t xml:space="preserve"> serwisowych w trybie 24/7/365  nast</w:t>
            </w:r>
            <w:r w:rsidRPr="0001093F">
              <w:rPr>
                <w:rFonts w:cs="Calibri"/>
                <w:color w:val="000000"/>
                <w:szCs w:val="22"/>
                <w:lang w:val="pl-PL"/>
              </w:rPr>
              <w:t>ę</w:t>
            </w:r>
            <w:r w:rsidRPr="0001093F">
              <w:rPr>
                <w:rFonts w:cs="Aparajita"/>
                <w:color w:val="000000"/>
                <w:szCs w:val="22"/>
                <w:lang w:val="pl-PL"/>
              </w:rPr>
              <w:t>puj</w:t>
            </w:r>
            <w:r w:rsidRPr="0001093F">
              <w:rPr>
                <w:rFonts w:cs="Calibri"/>
                <w:color w:val="000000"/>
                <w:szCs w:val="22"/>
                <w:lang w:val="pl-PL"/>
              </w:rPr>
              <w:t>ą</w:t>
            </w:r>
            <w:r w:rsidRPr="0001093F">
              <w:rPr>
                <w:rFonts w:cs="Aparajita"/>
                <w:color w:val="000000"/>
                <w:szCs w:val="22"/>
                <w:lang w:val="pl-PL"/>
              </w:rPr>
              <w:t>cymi kana</w:t>
            </w:r>
            <w:r w:rsidRPr="0001093F">
              <w:rPr>
                <w:rFonts w:cs="Calibri"/>
                <w:color w:val="000000"/>
                <w:szCs w:val="22"/>
                <w:lang w:val="pl-PL"/>
              </w:rPr>
              <w:t>ł</w:t>
            </w:r>
            <w:r w:rsidRPr="0001093F">
              <w:rPr>
                <w:rFonts w:cs="Aparajita"/>
                <w:color w:val="000000"/>
                <w:szCs w:val="22"/>
                <w:lang w:val="pl-PL"/>
              </w:rPr>
              <w:t xml:space="preserve">ami: telefonicznie, przez Internet oraz z wykorzystaniem aplikacji. </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bezpo</w:t>
            </w:r>
            <w:r w:rsidRPr="0001093F">
              <w:rPr>
                <w:rFonts w:cs="Calibri"/>
                <w:color w:val="000000"/>
                <w:szCs w:val="22"/>
                <w:lang w:val="pl-PL"/>
              </w:rPr>
              <w:t>ś</w:t>
            </w:r>
            <w:r w:rsidRPr="0001093F">
              <w:rPr>
                <w:rFonts w:cs="Aparajita"/>
                <w:color w:val="000000"/>
                <w:szCs w:val="22"/>
                <w:lang w:val="pl-PL"/>
              </w:rPr>
              <w:t>redniego dost</w:t>
            </w:r>
            <w:r w:rsidRPr="0001093F">
              <w:rPr>
                <w:rFonts w:cs="Calibri"/>
                <w:color w:val="000000"/>
                <w:szCs w:val="22"/>
                <w:lang w:val="pl-PL"/>
              </w:rPr>
              <w:t>ę</w:t>
            </w:r>
            <w:r w:rsidRPr="0001093F">
              <w:rPr>
                <w:rFonts w:cs="Aparajita"/>
                <w:color w:val="000000"/>
                <w:szCs w:val="22"/>
                <w:lang w:val="pl-PL"/>
              </w:rPr>
              <w:t>pu do wykwalifikowanej kadry in</w:t>
            </w:r>
            <w:r w:rsidRPr="0001093F">
              <w:rPr>
                <w:rFonts w:cs="Calibri"/>
                <w:color w:val="000000"/>
                <w:szCs w:val="22"/>
                <w:lang w:val="pl-PL"/>
              </w:rPr>
              <w:t>ż</w:t>
            </w:r>
            <w:r w:rsidRPr="0001093F">
              <w:rPr>
                <w:rFonts w:cs="Aparajita"/>
                <w:color w:val="000000"/>
                <w:szCs w:val="22"/>
                <w:lang w:val="pl-PL"/>
              </w:rPr>
              <w:t>ynierów technicznych a w przypadku konieczno</w:t>
            </w:r>
            <w:r w:rsidRPr="0001093F">
              <w:rPr>
                <w:rFonts w:cs="Calibri"/>
                <w:color w:val="000000"/>
                <w:szCs w:val="22"/>
                <w:lang w:val="pl-PL"/>
              </w:rPr>
              <w:t>ś</w:t>
            </w:r>
            <w:r w:rsidRPr="0001093F">
              <w:rPr>
                <w:rFonts w:cs="Aparajita"/>
                <w:color w:val="000000"/>
                <w:szCs w:val="22"/>
                <w:lang w:val="pl-PL"/>
              </w:rPr>
              <w:t>ci eskalacji zg</w:t>
            </w:r>
            <w:r w:rsidRPr="0001093F">
              <w:rPr>
                <w:rFonts w:cs="Calibri"/>
                <w:color w:val="000000"/>
                <w:szCs w:val="22"/>
                <w:lang w:val="pl-PL"/>
              </w:rPr>
              <w:t>ł</w:t>
            </w:r>
            <w:r w:rsidRPr="0001093F">
              <w:rPr>
                <w:rFonts w:cs="Aparajita"/>
                <w:color w:val="000000"/>
                <w:szCs w:val="22"/>
                <w:lang w:val="pl-PL"/>
              </w:rPr>
              <w:t>oszenia serwisowego wyznaczonego Kierownika Eskalacji po stronie wykonawcy.</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wymaga pojedynczego punktu kontaktu dla ca</w:t>
            </w:r>
            <w:r w:rsidRPr="0001093F">
              <w:rPr>
                <w:rFonts w:cs="Calibri"/>
                <w:color w:val="000000"/>
                <w:szCs w:val="22"/>
                <w:lang w:val="pl-PL"/>
              </w:rPr>
              <w:t>ł</w:t>
            </w:r>
            <w:r w:rsidRPr="0001093F">
              <w:rPr>
                <w:rFonts w:cs="Aparajita"/>
                <w:color w:val="000000"/>
                <w:szCs w:val="22"/>
                <w:lang w:val="pl-PL"/>
              </w:rPr>
              <w:t>ego rozwi</w:t>
            </w:r>
            <w:r w:rsidRPr="0001093F">
              <w:rPr>
                <w:rFonts w:cs="Calibri"/>
                <w:color w:val="000000"/>
                <w:szCs w:val="22"/>
                <w:lang w:val="pl-PL"/>
              </w:rPr>
              <w:t>ą</w:t>
            </w:r>
            <w:r w:rsidRPr="0001093F">
              <w:rPr>
                <w:rFonts w:cs="Aparajita"/>
                <w:color w:val="000000"/>
                <w:szCs w:val="22"/>
                <w:lang w:val="pl-PL"/>
              </w:rPr>
              <w:t>zania producenta, w tym tak</w:t>
            </w:r>
            <w:r w:rsidRPr="0001093F">
              <w:rPr>
                <w:rFonts w:cs="Calibri"/>
                <w:color w:val="000000"/>
                <w:szCs w:val="22"/>
                <w:lang w:val="pl-PL"/>
              </w:rPr>
              <w:t>ż</w:t>
            </w:r>
            <w:r w:rsidRPr="0001093F">
              <w:rPr>
                <w:rFonts w:cs="Aparajita"/>
                <w:color w:val="000000"/>
                <w:szCs w:val="22"/>
                <w:lang w:val="pl-PL"/>
              </w:rPr>
              <w:t xml:space="preserve">e sprzedanego oprogramowania. </w:t>
            </w:r>
            <w:r w:rsidRPr="0001093F">
              <w:rPr>
                <w:rFonts w:cs="Aparajita"/>
                <w:color w:val="000000"/>
                <w:szCs w:val="22"/>
                <w:lang w:val="pl-PL"/>
              </w:rPr>
              <w:br/>
            </w:r>
            <w:r w:rsidRPr="0001093F">
              <w:rPr>
                <w:rFonts w:cs="Aparajita"/>
                <w:color w:val="000000"/>
                <w:szCs w:val="22"/>
                <w:lang w:val="pl-PL"/>
              </w:rPr>
              <w:t>Zg</w:t>
            </w:r>
            <w:r w:rsidRPr="0001093F">
              <w:rPr>
                <w:rFonts w:cs="Calibri"/>
                <w:color w:val="000000"/>
                <w:szCs w:val="22"/>
                <w:lang w:val="pl-PL"/>
              </w:rPr>
              <w:t>ł</w:t>
            </w:r>
            <w:r w:rsidRPr="0001093F">
              <w:rPr>
                <w:rFonts w:cs="Aparajita"/>
                <w:color w:val="000000"/>
                <w:szCs w:val="22"/>
                <w:lang w:val="pl-PL"/>
              </w:rPr>
              <w:t>oszenie przyj</w:t>
            </w:r>
            <w:r w:rsidRPr="0001093F">
              <w:rPr>
                <w:rFonts w:cs="Calibri"/>
                <w:color w:val="000000"/>
                <w:szCs w:val="22"/>
                <w:lang w:val="pl-PL"/>
              </w:rPr>
              <w:t>ę</w:t>
            </w:r>
            <w:r w:rsidRPr="0001093F">
              <w:rPr>
                <w:rFonts w:cs="Aparajita"/>
                <w:color w:val="000000"/>
                <w:szCs w:val="22"/>
                <w:lang w:val="pl-PL"/>
              </w:rPr>
              <w:t>te jest potwierdzane przez zespó</w:t>
            </w:r>
            <w:r w:rsidRPr="0001093F">
              <w:rPr>
                <w:rFonts w:cs="Calibri"/>
                <w:color w:val="000000"/>
                <w:szCs w:val="22"/>
                <w:lang w:val="pl-PL"/>
              </w:rPr>
              <w:t>ł</w:t>
            </w:r>
            <w:r w:rsidRPr="0001093F">
              <w:rPr>
                <w:rFonts w:cs="Aparajita"/>
                <w:color w:val="000000"/>
                <w:szCs w:val="22"/>
                <w:lang w:val="pl-PL"/>
              </w:rPr>
              <w:t xml:space="preserve"> pomocy technicznej  (mail/telefon / aplikacja / portal) przez nadanie unikalnego numeru zg</w:t>
            </w:r>
            <w:r w:rsidRPr="0001093F">
              <w:rPr>
                <w:rFonts w:cs="Calibri"/>
                <w:color w:val="000000"/>
                <w:szCs w:val="22"/>
                <w:lang w:val="pl-PL"/>
              </w:rPr>
              <w:t>ł</w:t>
            </w:r>
            <w:r w:rsidRPr="0001093F">
              <w:rPr>
                <w:rFonts w:cs="Aparajita"/>
                <w:color w:val="000000"/>
                <w:szCs w:val="22"/>
                <w:lang w:val="pl-PL"/>
              </w:rPr>
              <w:t>oszenia pozwalaj</w:t>
            </w:r>
            <w:r w:rsidRPr="0001093F">
              <w:rPr>
                <w:rFonts w:cs="Calibri"/>
                <w:color w:val="000000"/>
                <w:szCs w:val="22"/>
                <w:lang w:val="pl-PL"/>
              </w:rPr>
              <w:t>ą</w:t>
            </w:r>
            <w:r w:rsidRPr="0001093F">
              <w:rPr>
                <w:rFonts w:cs="Aparajita"/>
                <w:color w:val="000000"/>
                <w:szCs w:val="22"/>
                <w:lang w:val="pl-PL"/>
              </w:rPr>
              <w:t>cego na identyfikacj</w:t>
            </w:r>
            <w:r w:rsidRPr="0001093F">
              <w:rPr>
                <w:rFonts w:cs="Calibri"/>
                <w:color w:val="000000"/>
                <w:szCs w:val="22"/>
                <w:lang w:val="pl-PL"/>
              </w:rPr>
              <w:t>ę</w:t>
            </w:r>
            <w:r w:rsidRPr="0001093F">
              <w:rPr>
                <w:rFonts w:cs="Aparajita"/>
                <w:color w:val="000000"/>
                <w:szCs w:val="22"/>
                <w:lang w:val="pl-PL"/>
              </w:rPr>
              <w:t xml:space="preserve"> zg</w:t>
            </w:r>
            <w:r w:rsidRPr="0001093F">
              <w:rPr>
                <w:rFonts w:cs="Calibri"/>
                <w:color w:val="000000"/>
                <w:szCs w:val="22"/>
                <w:lang w:val="pl-PL"/>
              </w:rPr>
              <w:t>ł</w:t>
            </w:r>
            <w:r w:rsidRPr="0001093F">
              <w:rPr>
                <w:rFonts w:cs="Aparajita"/>
                <w:color w:val="000000"/>
                <w:szCs w:val="22"/>
                <w:lang w:val="pl-PL"/>
              </w:rPr>
              <w:t>oszenia w trakcie realizacji naprawy i po jej zako</w:t>
            </w:r>
            <w:r w:rsidRPr="0001093F">
              <w:rPr>
                <w:rFonts w:cs="Calibri"/>
                <w:color w:val="000000"/>
                <w:szCs w:val="22"/>
                <w:lang w:val="pl-PL"/>
              </w:rPr>
              <w:t>ń</w:t>
            </w:r>
            <w:r w:rsidRPr="0001093F">
              <w:rPr>
                <w:rFonts w:cs="Aparajita"/>
                <w:color w:val="000000"/>
                <w:szCs w:val="22"/>
                <w:lang w:val="pl-PL"/>
              </w:rPr>
              <w:t>czeniu.</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 samodzielnego kwalifikowania poziomu wa</w:t>
            </w:r>
            <w:r w:rsidRPr="0001093F">
              <w:rPr>
                <w:rFonts w:cs="Calibri"/>
                <w:color w:val="000000"/>
                <w:szCs w:val="22"/>
                <w:lang w:val="pl-PL"/>
              </w:rPr>
              <w:t>ż</w:t>
            </w:r>
            <w:r w:rsidRPr="0001093F">
              <w:rPr>
                <w:rFonts w:cs="Aparajita"/>
                <w:color w:val="000000"/>
                <w:szCs w:val="22"/>
                <w:lang w:val="pl-PL"/>
              </w:rPr>
              <w:t>no</w:t>
            </w:r>
            <w:r w:rsidRPr="0001093F">
              <w:rPr>
                <w:rFonts w:cs="Calibri"/>
                <w:color w:val="000000"/>
                <w:szCs w:val="22"/>
                <w:lang w:val="pl-PL"/>
              </w:rPr>
              <w:t>ś</w:t>
            </w:r>
            <w:r w:rsidRPr="0001093F">
              <w:rPr>
                <w:rFonts w:cs="Aparajita"/>
                <w:color w:val="000000"/>
                <w:szCs w:val="22"/>
                <w:lang w:val="pl-PL"/>
              </w:rPr>
              <w:t>ci naprawy.</w:t>
            </w:r>
          </w:p>
          <w:p w:rsidRPr="0001093F" w:rsidR="00076C1A" w:rsidP="0E3CB46A" w:rsidRDefault="00076C1A" w14:paraId="07081724" w14:textId="01FB10EE">
            <w:pPr>
              <w:rPr>
                <w:rFonts w:cs="Aparajita"/>
                <w:color w:val="000000"/>
                <w:lang w:val="pl-PL"/>
              </w:rPr>
            </w:pPr>
            <w:r w:rsidRPr="0E3CB46A">
              <w:rPr>
                <w:rFonts w:cs="Aparajita"/>
                <w:color w:val="000000" w:themeColor="text1"/>
                <w:lang w:val="pl-PL"/>
              </w:rPr>
              <w:t>Zamawiaj</w:t>
            </w:r>
            <w:r w:rsidRPr="0E3CB46A">
              <w:rPr>
                <w:rFonts w:cs="Calibri"/>
                <w:color w:val="000000" w:themeColor="text1"/>
                <w:lang w:val="pl-PL"/>
              </w:rPr>
              <w:t>ą</w:t>
            </w:r>
            <w:r w:rsidRPr="0E3CB46A">
              <w:rPr>
                <w:rFonts w:cs="Aparajita"/>
                <w:color w:val="000000" w:themeColor="text1"/>
                <w:lang w:val="pl-PL"/>
              </w:rPr>
              <w:t>cy oczekuje rozpocz</w:t>
            </w:r>
            <w:r w:rsidRPr="0E3CB46A">
              <w:rPr>
                <w:rFonts w:cs="Calibri"/>
                <w:color w:val="000000" w:themeColor="text1"/>
                <w:lang w:val="pl-PL"/>
              </w:rPr>
              <w:t>ę</w:t>
            </w:r>
            <w:r w:rsidRPr="0E3CB46A">
              <w:rPr>
                <w:rFonts w:cs="Aparajita"/>
                <w:color w:val="000000" w:themeColor="text1"/>
                <w:lang w:val="pl-PL"/>
              </w:rPr>
              <w:t>cia diagnostyki telefonicznej / internetowej ju</w:t>
            </w:r>
            <w:r w:rsidRPr="0E3CB46A">
              <w:rPr>
                <w:rFonts w:cs="Calibri"/>
                <w:color w:val="000000" w:themeColor="text1"/>
                <w:lang w:val="pl-PL"/>
              </w:rPr>
              <w:t>ż</w:t>
            </w:r>
            <w:r w:rsidRPr="0E3CB46A">
              <w:rPr>
                <w:rFonts w:cs="Aparajita"/>
                <w:color w:val="000000" w:themeColor="text1"/>
                <w:lang w:val="pl-PL"/>
              </w:rPr>
              <w:t xml:space="preserve"> w momencie dokonania zg</w:t>
            </w:r>
            <w:r w:rsidRPr="0E3CB46A">
              <w:rPr>
                <w:rFonts w:cs="Calibri"/>
                <w:color w:val="000000" w:themeColor="text1"/>
                <w:lang w:val="pl-PL"/>
              </w:rPr>
              <w:t>ł</w:t>
            </w:r>
            <w:r w:rsidRPr="0E3CB46A">
              <w:rPr>
                <w:rFonts w:cs="Aparajita"/>
                <w:color w:val="000000" w:themeColor="text1"/>
                <w:lang w:val="pl-PL"/>
              </w:rPr>
              <w:t xml:space="preserve">oszenia. Certyfikowany Technik </w:t>
            </w:r>
            <w:r w:rsidRPr="0E3CB46A">
              <w:rPr>
                <w:rFonts w:cs="Aparajita"/>
                <w:b/>
                <w:bCs/>
                <w:i/>
                <w:iCs/>
                <w:color w:val="000000" w:themeColor="text1"/>
                <w:lang w:val="pl-PL"/>
              </w:rPr>
              <w:t xml:space="preserve">producenta </w:t>
            </w:r>
            <w:r w:rsidRPr="0E3CB46A">
              <w:rPr>
                <w:rFonts w:cs="Aparajita"/>
                <w:color w:val="000000" w:themeColor="text1"/>
                <w:lang w:val="pl-PL"/>
              </w:rPr>
              <w:t>z w</w:t>
            </w:r>
            <w:r w:rsidRPr="0E3CB46A">
              <w:rPr>
                <w:rFonts w:cs="Calibri"/>
                <w:color w:val="000000" w:themeColor="text1"/>
                <w:lang w:val="pl-PL"/>
              </w:rPr>
              <w:t>ł</w:t>
            </w:r>
            <w:r w:rsidRPr="0E3CB46A">
              <w:rPr>
                <w:rFonts w:cs="Aparajita"/>
                <w:color w:val="000000" w:themeColor="text1"/>
                <w:lang w:val="pl-PL"/>
              </w:rPr>
              <w:t>a</w:t>
            </w:r>
            <w:r w:rsidRPr="0E3CB46A">
              <w:rPr>
                <w:rFonts w:cs="Calibri"/>
                <w:color w:val="000000" w:themeColor="text1"/>
                <w:lang w:val="pl-PL"/>
              </w:rPr>
              <w:t>ś</w:t>
            </w:r>
            <w:r w:rsidRPr="0E3CB46A">
              <w:rPr>
                <w:rFonts w:cs="Aparajita"/>
                <w:color w:val="000000" w:themeColor="text1"/>
                <w:lang w:val="pl-PL"/>
              </w:rPr>
              <w:t>ciwym zestawem cz</w:t>
            </w:r>
            <w:r w:rsidRPr="0E3CB46A">
              <w:rPr>
                <w:rFonts w:cs="Calibri"/>
                <w:color w:val="000000" w:themeColor="text1"/>
                <w:lang w:val="pl-PL"/>
              </w:rPr>
              <w:t>ęś</w:t>
            </w:r>
            <w:r w:rsidRPr="0E3CB46A">
              <w:rPr>
                <w:rFonts w:cs="Aparajita"/>
                <w:color w:val="000000" w:themeColor="text1"/>
                <w:lang w:val="pl-PL"/>
              </w:rPr>
              <w:t>ci do naprawy (potwierdzonym na etapie diagnostyki) ma rozpocz</w:t>
            </w:r>
            <w:r w:rsidRPr="0E3CB46A">
              <w:rPr>
                <w:rFonts w:cs="Calibri"/>
                <w:color w:val="000000" w:themeColor="text1"/>
                <w:lang w:val="pl-PL"/>
              </w:rPr>
              <w:t>ąć</w:t>
            </w:r>
            <w:r w:rsidRPr="0E3CB46A">
              <w:rPr>
                <w:rFonts w:cs="Aparajita"/>
                <w:color w:val="000000" w:themeColor="text1"/>
                <w:lang w:val="pl-PL"/>
              </w:rPr>
              <w:t xml:space="preserve"> napraw</w:t>
            </w:r>
            <w:r w:rsidRPr="0E3CB46A">
              <w:rPr>
                <w:rFonts w:cs="Calibri"/>
                <w:color w:val="000000" w:themeColor="text1"/>
                <w:lang w:val="pl-PL"/>
              </w:rPr>
              <w:t>ę</w:t>
            </w:r>
            <w:r w:rsidRPr="0E3CB46A">
              <w:rPr>
                <w:rFonts w:cs="Aparajita"/>
                <w:color w:val="000000" w:themeColor="text1"/>
                <w:lang w:val="pl-PL"/>
              </w:rPr>
              <w:t xml:space="preserve"> w siedzibie zamawiaj</w:t>
            </w:r>
            <w:r w:rsidRPr="0E3CB46A">
              <w:rPr>
                <w:rFonts w:cs="Calibri"/>
                <w:color w:val="000000" w:themeColor="text1"/>
                <w:lang w:val="pl-PL"/>
              </w:rPr>
              <w:t>ą</w:t>
            </w:r>
            <w:r w:rsidRPr="0E3CB46A">
              <w:rPr>
                <w:rFonts w:cs="Aparajita"/>
                <w:color w:val="000000" w:themeColor="text1"/>
                <w:lang w:val="pl-PL"/>
              </w:rPr>
              <w:t>cego najpó</w:t>
            </w:r>
            <w:r w:rsidRPr="0E3CB46A">
              <w:rPr>
                <w:rFonts w:cs="Calibri"/>
                <w:color w:val="000000" w:themeColor="text1"/>
                <w:lang w:val="pl-PL"/>
              </w:rPr>
              <w:t>ź</w:t>
            </w:r>
            <w:r w:rsidRPr="0E3CB46A">
              <w:rPr>
                <w:rFonts w:cs="Aparajita"/>
                <w:color w:val="000000" w:themeColor="text1"/>
                <w:lang w:val="pl-PL"/>
              </w:rPr>
              <w:t>niej w nast</w:t>
            </w:r>
            <w:r w:rsidRPr="0E3CB46A">
              <w:rPr>
                <w:rFonts w:cs="Calibri"/>
                <w:color w:val="000000" w:themeColor="text1"/>
                <w:lang w:val="pl-PL"/>
              </w:rPr>
              <w:t>ę</w:t>
            </w:r>
            <w:r w:rsidRPr="0E3CB46A">
              <w:rPr>
                <w:rFonts w:cs="Aparajita"/>
                <w:color w:val="000000" w:themeColor="text1"/>
                <w:lang w:val="pl-PL"/>
              </w:rPr>
              <w:t>pnym dniu roboczym od otrzymania zako</w:t>
            </w:r>
            <w:r w:rsidRPr="0E3CB46A">
              <w:rPr>
                <w:rFonts w:cs="Calibri"/>
                <w:color w:val="000000" w:themeColor="text1"/>
                <w:lang w:val="pl-PL"/>
              </w:rPr>
              <w:t>ń</w:t>
            </w:r>
            <w:r w:rsidRPr="0E3CB46A">
              <w:rPr>
                <w:rFonts w:cs="Aparajita"/>
                <w:color w:val="000000" w:themeColor="text1"/>
                <w:lang w:val="pl-PL"/>
              </w:rPr>
              <w:t>czenia diagnostyki. Naprawa ma si</w:t>
            </w:r>
            <w:r w:rsidRPr="0E3CB46A">
              <w:rPr>
                <w:rFonts w:cs="Calibri"/>
                <w:color w:val="000000" w:themeColor="text1"/>
                <w:lang w:val="pl-PL"/>
              </w:rPr>
              <w:t>ę</w:t>
            </w:r>
            <w:r w:rsidRPr="0E3CB46A">
              <w:rPr>
                <w:rFonts w:cs="Aparajita"/>
                <w:color w:val="000000" w:themeColor="text1"/>
                <w:lang w:val="pl-PL"/>
              </w:rPr>
              <w:t xml:space="preserve"> odbywa</w:t>
            </w:r>
            <w:r w:rsidRPr="0E3CB46A">
              <w:rPr>
                <w:rFonts w:cs="Calibri"/>
                <w:color w:val="000000" w:themeColor="text1"/>
                <w:lang w:val="pl-PL"/>
              </w:rPr>
              <w:t>ć</w:t>
            </w:r>
            <w:r w:rsidRPr="0E3CB46A">
              <w:rPr>
                <w:rFonts w:cs="Aparajita"/>
                <w:color w:val="000000" w:themeColor="text1"/>
                <w:lang w:val="pl-PL"/>
              </w:rPr>
              <w:t xml:space="preserve"> w siedzibie zamawiaj</w:t>
            </w:r>
            <w:r w:rsidRPr="0E3CB46A">
              <w:rPr>
                <w:rFonts w:cs="Calibri"/>
                <w:color w:val="000000" w:themeColor="text1"/>
                <w:lang w:val="pl-PL"/>
              </w:rPr>
              <w:t>ą</w:t>
            </w:r>
            <w:r w:rsidRPr="0E3CB46A">
              <w:rPr>
                <w:rFonts w:cs="Aparajita"/>
                <w:color w:val="000000" w:themeColor="text1"/>
                <w:lang w:val="pl-PL"/>
              </w:rPr>
              <w:t xml:space="preserve">cego, chyba, </w:t>
            </w:r>
            <w:r w:rsidRPr="0E3CB46A">
              <w:rPr>
                <w:rFonts w:cs="Calibri"/>
                <w:color w:val="000000" w:themeColor="text1"/>
                <w:lang w:val="pl-PL"/>
              </w:rPr>
              <w:t>ż</w:t>
            </w:r>
            <w:r w:rsidRPr="0E3CB46A">
              <w:rPr>
                <w:rFonts w:cs="Aparajita"/>
                <w:color w:val="000000" w:themeColor="text1"/>
                <w:lang w:val="pl-PL"/>
              </w:rPr>
              <w:t>e zamawiaj</w:t>
            </w:r>
            <w:r w:rsidRPr="0E3CB46A">
              <w:rPr>
                <w:rFonts w:cs="Calibri"/>
                <w:color w:val="000000" w:themeColor="text1"/>
                <w:lang w:val="pl-PL"/>
              </w:rPr>
              <w:t>ą</w:t>
            </w:r>
            <w:r w:rsidRPr="0E3CB46A">
              <w:rPr>
                <w:rFonts w:cs="Aparajita"/>
                <w:color w:val="000000" w:themeColor="text1"/>
                <w:lang w:val="pl-PL"/>
              </w:rPr>
              <w:t xml:space="preserve">cy dla danej naprawy zgodzi </w:t>
            </w:r>
            <w:r w:rsidRPr="0E3CB46A" w:rsidR="42C0724A">
              <w:rPr>
                <w:rFonts w:cs="Aparajita"/>
                <w:color w:val="000000" w:themeColor="text1"/>
                <w:lang w:val="pl-PL"/>
              </w:rPr>
              <w:t>się</w:t>
            </w:r>
            <w:r w:rsidRPr="0E3CB46A">
              <w:rPr>
                <w:rFonts w:cs="Aparajita"/>
                <w:color w:val="000000" w:themeColor="text1"/>
                <w:lang w:val="pl-PL"/>
              </w:rPr>
              <w:t xml:space="preserve"> na inn</w:t>
            </w:r>
            <w:r w:rsidRPr="0E3CB46A">
              <w:rPr>
                <w:rFonts w:cs="Calibri"/>
                <w:color w:val="000000" w:themeColor="text1"/>
                <w:lang w:val="pl-PL"/>
              </w:rPr>
              <w:t>ą</w:t>
            </w:r>
            <w:r w:rsidRPr="0E3CB46A">
              <w:rPr>
                <w:rFonts w:cs="Aparajita"/>
                <w:color w:val="000000" w:themeColor="text1"/>
                <w:lang w:val="pl-PL"/>
              </w:rPr>
              <w:t xml:space="preserve"> form</w:t>
            </w:r>
            <w:r w:rsidRPr="0E3CB46A">
              <w:rPr>
                <w:rFonts w:cs="Calibri"/>
                <w:color w:val="000000" w:themeColor="text1"/>
                <w:lang w:val="pl-PL"/>
              </w:rPr>
              <w:t>ę</w:t>
            </w:r>
            <w:r w:rsidRPr="0E3CB46A">
              <w:rPr>
                <w:rFonts w:cs="Aparajita"/>
                <w:color w:val="000000" w:themeColor="text1"/>
                <w:lang w:val="pl-PL"/>
              </w:rPr>
              <w:t>.</w:t>
            </w:r>
          </w:p>
          <w:p w:rsidRPr="0001093F" w:rsidR="00076C1A" w:rsidP="0E3CB46A" w:rsidRDefault="00076C1A" w14:paraId="5C6C65C4" w14:textId="30B281C7">
            <w:pPr>
              <w:rPr>
                <w:rFonts w:cs="Aparajita"/>
                <w:color w:val="000000"/>
                <w:lang w:val="pl-PL"/>
              </w:rPr>
            </w:pPr>
            <w:r w:rsidRPr="0E3CB46A">
              <w:rPr>
                <w:rFonts w:cs="Aparajita"/>
                <w:color w:val="000000" w:themeColor="text1"/>
                <w:lang w:val="pl-PL"/>
              </w:rPr>
              <w:t>Zamawiaj</w:t>
            </w:r>
            <w:r w:rsidRPr="0E3CB46A">
              <w:rPr>
                <w:rFonts w:cs="Calibri"/>
                <w:color w:val="000000" w:themeColor="text1"/>
                <w:lang w:val="pl-PL"/>
              </w:rPr>
              <w:t>ą</w:t>
            </w:r>
            <w:r w:rsidRPr="0E3CB46A">
              <w:rPr>
                <w:rFonts w:cs="Aparajita"/>
                <w:color w:val="000000" w:themeColor="text1"/>
                <w:lang w:val="pl-PL"/>
              </w:rPr>
              <w:t>cy oczekuje nieodp</w:t>
            </w:r>
            <w:r w:rsidRPr="0E3CB46A">
              <w:rPr>
                <w:rFonts w:cs="Calibri"/>
                <w:color w:val="000000" w:themeColor="text1"/>
                <w:lang w:val="pl-PL"/>
              </w:rPr>
              <w:t>ł</w:t>
            </w:r>
            <w:r w:rsidRPr="0E3CB46A">
              <w:rPr>
                <w:rFonts w:cs="Aparajita"/>
                <w:color w:val="000000" w:themeColor="text1"/>
                <w:lang w:val="pl-PL"/>
              </w:rPr>
              <w:t>atnego udost</w:t>
            </w:r>
            <w:r w:rsidRPr="0E3CB46A">
              <w:rPr>
                <w:rFonts w:cs="Calibri"/>
                <w:color w:val="000000" w:themeColor="text1"/>
                <w:lang w:val="pl-PL"/>
              </w:rPr>
              <w:t>ę</w:t>
            </w:r>
            <w:r w:rsidRPr="0E3CB46A">
              <w:rPr>
                <w:rFonts w:cs="Aparajita"/>
                <w:color w:val="000000" w:themeColor="text1"/>
                <w:lang w:val="pl-PL"/>
              </w:rPr>
              <w:t>pnienia narz</w:t>
            </w:r>
            <w:r w:rsidRPr="0E3CB46A">
              <w:rPr>
                <w:rFonts w:cs="Calibri"/>
                <w:color w:val="000000" w:themeColor="text1"/>
                <w:lang w:val="pl-PL"/>
              </w:rPr>
              <w:t>ę</w:t>
            </w:r>
            <w:r w:rsidRPr="0E3CB46A">
              <w:rPr>
                <w:rFonts w:cs="Aparajita"/>
                <w:color w:val="000000" w:themeColor="text1"/>
                <w:lang w:val="pl-PL"/>
              </w:rPr>
              <w:t xml:space="preserve">dzi </w:t>
            </w:r>
            <w:r w:rsidRPr="0E3CB46A" w:rsidR="615534A3">
              <w:rPr>
                <w:rFonts w:cs="Aparajita"/>
                <w:color w:val="000000" w:themeColor="text1"/>
                <w:lang w:val="pl-PL"/>
              </w:rPr>
              <w:t>serwisowych</w:t>
            </w:r>
            <w:r w:rsidRPr="0E3CB46A">
              <w:rPr>
                <w:rFonts w:cs="Aparajita"/>
                <w:color w:val="000000" w:themeColor="text1"/>
                <w:lang w:val="pl-PL"/>
              </w:rPr>
              <w:t xml:space="preserve"> i procesów wsparcia umo</w:t>
            </w:r>
            <w:r w:rsidRPr="0E3CB46A">
              <w:rPr>
                <w:rFonts w:cs="Calibri"/>
                <w:color w:val="000000" w:themeColor="text1"/>
                <w:lang w:val="pl-PL"/>
              </w:rPr>
              <w:t>ż</w:t>
            </w:r>
            <w:r w:rsidRPr="0E3CB46A">
              <w:rPr>
                <w:rFonts w:cs="Aparajita"/>
                <w:color w:val="000000" w:themeColor="text1"/>
                <w:lang w:val="pl-PL"/>
              </w:rPr>
              <w:t>liwiaj</w:t>
            </w:r>
            <w:r w:rsidRPr="0E3CB46A">
              <w:rPr>
                <w:rFonts w:cs="Calibri"/>
                <w:color w:val="000000" w:themeColor="text1"/>
                <w:lang w:val="pl-PL"/>
              </w:rPr>
              <w:t>ą</w:t>
            </w:r>
            <w:r w:rsidRPr="0E3CB46A">
              <w:rPr>
                <w:rFonts w:cs="Aparajita"/>
                <w:color w:val="000000" w:themeColor="text1"/>
                <w:lang w:val="pl-PL"/>
              </w:rPr>
              <w:t>cych: Wykrywanie usterek sprz</w:t>
            </w:r>
            <w:r w:rsidRPr="0E3CB46A">
              <w:rPr>
                <w:rFonts w:cs="Calibri"/>
                <w:color w:val="000000" w:themeColor="text1"/>
                <w:lang w:val="pl-PL"/>
              </w:rPr>
              <w:t>ę</w:t>
            </w:r>
            <w:r w:rsidRPr="0E3CB46A">
              <w:rPr>
                <w:rFonts w:cs="Aparajita"/>
                <w:color w:val="000000" w:themeColor="text1"/>
                <w:lang w:val="pl-PL"/>
              </w:rPr>
              <w:t>towych z predykcj</w:t>
            </w:r>
            <w:r w:rsidRPr="0E3CB46A">
              <w:rPr>
                <w:rFonts w:cs="Calibri"/>
                <w:color w:val="000000" w:themeColor="text1"/>
                <w:lang w:val="pl-PL"/>
              </w:rPr>
              <w:t>ą</w:t>
            </w:r>
            <w:r w:rsidRPr="0E3CB46A">
              <w:rPr>
                <w:rFonts w:cs="Aparajita"/>
                <w:color w:val="000000" w:themeColor="text1"/>
                <w:lang w:val="pl-PL"/>
              </w:rPr>
              <w:t xml:space="preserve"> </w:t>
            </w:r>
            <w:r w:rsidRPr="0E3CB46A" w:rsidR="05E7D02D">
              <w:rPr>
                <w:rFonts w:cs="Aparajita"/>
                <w:color w:val="000000" w:themeColor="text1"/>
                <w:lang w:val="pl-PL"/>
              </w:rPr>
              <w:t>awarii.</w:t>
            </w:r>
            <w:r w:rsidRPr="0E3CB46A">
              <w:rPr>
                <w:rFonts w:cs="Aparajita"/>
                <w:color w:val="000000" w:themeColor="text1"/>
                <w:lang w:val="pl-PL"/>
              </w:rPr>
              <w:t xml:space="preserve"> Automatyczn</w:t>
            </w:r>
            <w:r w:rsidRPr="0E3CB46A">
              <w:rPr>
                <w:rFonts w:cs="Calibri"/>
                <w:color w:val="000000" w:themeColor="text1"/>
                <w:lang w:val="pl-PL"/>
              </w:rPr>
              <w:t>ą</w:t>
            </w:r>
            <w:r w:rsidRPr="0E3CB46A">
              <w:rPr>
                <w:rFonts w:cs="Aparajita"/>
                <w:color w:val="000000" w:themeColor="text1"/>
                <w:lang w:val="pl-PL"/>
              </w:rPr>
              <w:t xml:space="preserve"> diagnostyk</w:t>
            </w:r>
            <w:r w:rsidRPr="0E3CB46A">
              <w:rPr>
                <w:rFonts w:cs="Calibri"/>
                <w:color w:val="000000" w:themeColor="text1"/>
                <w:lang w:val="pl-PL"/>
              </w:rPr>
              <w:t>ę</w:t>
            </w:r>
            <w:r w:rsidRPr="0E3CB46A">
              <w:rPr>
                <w:rFonts w:cs="Aparajita"/>
                <w:color w:val="000000" w:themeColor="text1"/>
                <w:lang w:val="pl-PL"/>
              </w:rPr>
              <w:t xml:space="preserve"> i zdalne otwieranie zg</w:t>
            </w:r>
            <w:r w:rsidRPr="0E3CB46A">
              <w:rPr>
                <w:rFonts w:cs="Calibri"/>
                <w:color w:val="000000" w:themeColor="text1"/>
                <w:lang w:val="pl-PL"/>
              </w:rPr>
              <w:t>ł</w:t>
            </w:r>
            <w:r w:rsidRPr="0E3CB46A">
              <w:rPr>
                <w:rFonts w:cs="Aparajita"/>
                <w:color w:val="000000" w:themeColor="text1"/>
                <w:lang w:val="pl-PL"/>
              </w:rPr>
              <w:t>osze</w:t>
            </w:r>
            <w:r w:rsidRPr="0E3CB46A">
              <w:rPr>
                <w:rFonts w:cs="Calibri"/>
                <w:color w:val="000000" w:themeColor="text1"/>
                <w:lang w:val="pl-PL"/>
              </w:rPr>
              <w:t>ń</w:t>
            </w:r>
            <w:r w:rsidRPr="0E3CB46A">
              <w:rPr>
                <w:rFonts w:cs="Aparajita"/>
                <w:color w:val="000000" w:themeColor="text1"/>
                <w:lang w:val="pl-PL"/>
              </w:rPr>
              <w:t xml:space="preserve"> serwisowych</w:t>
            </w:r>
          </w:p>
          <w:p w:rsidRPr="0001093F" w:rsidR="00076C1A" w:rsidP="002334FE" w:rsidRDefault="00076C1A" w14:paraId="4588F80E" w14:textId="77777777">
            <w:pPr>
              <w:spacing w:after="0" w:line="240" w:lineRule="auto"/>
              <w:textAlignment w:val="baseline"/>
              <w:rPr>
                <w:rFonts w:eastAsia="Times New Roman" w:cs="Aparajita"/>
                <w:szCs w:val="22"/>
                <w:lang w:val="pl-PL"/>
              </w:rPr>
            </w:pPr>
          </w:p>
          <w:p w:rsidRPr="0001093F" w:rsidR="00076C1A" w:rsidP="002334FE" w:rsidRDefault="00076C1A" w14:paraId="32A1017C" w14:textId="64438C4D">
            <w:pPr>
              <w:spacing w:after="0" w:line="240" w:lineRule="auto"/>
              <w:textAlignment w:val="baseline"/>
              <w:rPr>
                <w:rFonts w:eastAsia="Times New Roman" w:cs="Aparajita"/>
                <w:szCs w:val="22"/>
                <w:lang w:val="pl-PL"/>
              </w:rPr>
            </w:pPr>
            <w:r w:rsidRPr="0001093F">
              <w:rPr>
                <w:rFonts w:eastAsia="Times New Roman" w:cs="Aparajita"/>
                <w:szCs w:val="22"/>
                <w:lang w:val="pl-PL"/>
              </w:rPr>
              <w:t>Zamawiaj</w:t>
            </w:r>
            <w:r w:rsidRPr="0001093F">
              <w:rPr>
                <w:rFonts w:eastAsia="Times New Roman" w:cs="Calibri"/>
                <w:szCs w:val="22"/>
                <w:lang w:val="pl-PL"/>
              </w:rPr>
              <w:t>ą</w:t>
            </w:r>
            <w:r w:rsidRPr="0001093F">
              <w:rPr>
                <w:rFonts w:eastAsia="Times New Roman" w:cs="Aparajita"/>
                <w:szCs w:val="22"/>
                <w:lang w:val="pl-PL"/>
              </w:rPr>
              <w:t xml:space="preserve">cy wymaga, </w:t>
            </w:r>
            <w:r w:rsidR="000C58C4">
              <w:rPr>
                <w:rFonts w:eastAsia="Times New Roman" w:cs="Aparajita"/>
                <w:szCs w:val="22"/>
                <w:lang w:val="pl-PL"/>
              </w:rPr>
              <w:t xml:space="preserve">aby </w:t>
            </w:r>
            <w:r w:rsidRPr="0001093F">
              <w:rPr>
                <w:rFonts w:eastAsia="Times New Roman" w:cs="Aparajita"/>
                <w:szCs w:val="22"/>
                <w:lang w:val="pl-PL"/>
              </w:rPr>
              <w:t>w przypadku wyst</w:t>
            </w:r>
            <w:r w:rsidRPr="0001093F">
              <w:rPr>
                <w:rFonts w:eastAsia="Times New Roman" w:cs="Calibri"/>
                <w:szCs w:val="22"/>
                <w:lang w:val="pl-PL"/>
              </w:rPr>
              <w:t>ą</w:t>
            </w:r>
            <w:r w:rsidRPr="0001093F">
              <w:rPr>
                <w:rFonts w:eastAsia="Times New Roman" w:cs="Aparajita"/>
                <w:szCs w:val="22"/>
                <w:lang w:val="pl-PL"/>
              </w:rPr>
              <w:t>pienia awarii dysku twardego w urz</w:t>
            </w:r>
            <w:r w:rsidRPr="0001093F">
              <w:rPr>
                <w:rFonts w:eastAsia="Times New Roman" w:cs="Calibri"/>
                <w:szCs w:val="22"/>
                <w:lang w:val="pl-PL"/>
              </w:rPr>
              <w:t>ą</w:t>
            </w:r>
            <w:r w:rsidRPr="0001093F">
              <w:rPr>
                <w:rFonts w:eastAsia="Times New Roman" w:cs="Aparajita"/>
                <w:szCs w:val="22"/>
                <w:lang w:val="pl-PL"/>
              </w:rPr>
              <w:t>dzeniu obj</w:t>
            </w:r>
            <w:r w:rsidRPr="0001093F">
              <w:rPr>
                <w:rFonts w:eastAsia="Times New Roman" w:cs="Calibri"/>
                <w:szCs w:val="22"/>
                <w:lang w:val="pl-PL"/>
              </w:rPr>
              <w:t>ę</w:t>
            </w:r>
            <w:r w:rsidRPr="0001093F">
              <w:rPr>
                <w:rFonts w:eastAsia="Times New Roman" w:cs="Aparajita"/>
                <w:szCs w:val="22"/>
                <w:lang w:val="pl-PL"/>
              </w:rPr>
              <w:t xml:space="preserve">tym aktywnym wparciem technicznym, uszkodzony dysk twardy </w:t>
            </w:r>
            <w:r w:rsidR="000C58C4">
              <w:rPr>
                <w:rFonts w:eastAsia="Times New Roman" w:cs="Aparajita"/>
                <w:szCs w:val="22"/>
                <w:lang w:val="pl-PL"/>
              </w:rPr>
              <w:t>pozostał</w:t>
            </w:r>
            <w:r w:rsidRPr="0001093F">
              <w:rPr>
                <w:rFonts w:eastAsia="Times New Roman" w:cs="Aparajita"/>
                <w:szCs w:val="22"/>
                <w:lang w:val="pl-PL"/>
              </w:rPr>
              <w:t xml:space="preserve"> u Zamawiaj</w:t>
            </w:r>
            <w:r w:rsidRPr="0001093F">
              <w:rPr>
                <w:rFonts w:eastAsia="Times New Roman" w:cs="Calibri"/>
                <w:szCs w:val="22"/>
                <w:lang w:val="pl-PL"/>
              </w:rPr>
              <w:t>ą</w:t>
            </w:r>
            <w:r w:rsidRPr="0001093F">
              <w:rPr>
                <w:rFonts w:eastAsia="Times New Roman" w:cs="Aparajita"/>
                <w:szCs w:val="22"/>
                <w:lang w:val="pl-PL"/>
              </w:rPr>
              <w:t xml:space="preserve">cego. </w:t>
            </w:r>
          </w:p>
          <w:p w:rsidRPr="0001093F" w:rsidR="00076C1A" w:rsidP="002334FE" w:rsidRDefault="00076C1A" w14:paraId="65C2C810" w14:textId="77777777">
            <w:pPr>
              <w:spacing w:after="0" w:line="240" w:lineRule="auto"/>
              <w:textAlignment w:val="baseline"/>
              <w:rPr>
                <w:rFonts w:eastAsia="Times New Roman" w:cs="Aparajita"/>
                <w:szCs w:val="22"/>
                <w:lang w:val="pl-PL"/>
              </w:rPr>
            </w:pPr>
          </w:p>
          <w:p w:rsidRPr="0001093F" w:rsidR="00076C1A" w:rsidP="002334FE" w:rsidRDefault="00076C1A" w14:paraId="783FEFF1" w14:textId="77777777">
            <w:pPr>
              <w:jc w:val="both"/>
              <w:rPr>
                <w:rFonts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sprawdzenia statusu gwarancji poprzez stron</w:t>
            </w:r>
            <w:r w:rsidRPr="0001093F">
              <w:rPr>
                <w:rFonts w:eastAsia="Times New Roman" w:cs="Calibri"/>
                <w:color w:val="000000"/>
                <w:szCs w:val="22"/>
                <w:lang w:val="pl-PL"/>
              </w:rPr>
              <w:t>ę</w:t>
            </w:r>
            <w:r w:rsidRPr="0001093F">
              <w:rPr>
                <w:rFonts w:eastAsia="Times New Roman" w:cs="Aparajita"/>
                <w:color w:val="000000"/>
                <w:szCs w:val="22"/>
                <w:lang w:val="pl-PL"/>
              </w:rPr>
              <w:t xml:space="preserve"> producenta podaj</w:t>
            </w:r>
            <w:r w:rsidRPr="0001093F">
              <w:rPr>
                <w:rFonts w:eastAsia="Times New Roman" w:cs="Calibri"/>
                <w:color w:val="000000"/>
                <w:szCs w:val="22"/>
                <w:lang w:val="pl-PL"/>
              </w:rPr>
              <w:t>ą</w:t>
            </w:r>
            <w:r w:rsidRPr="0001093F">
              <w:rPr>
                <w:rFonts w:eastAsia="Times New Roman" w:cs="Aparajita"/>
                <w:color w:val="000000"/>
                <w:szCs w:val="22"/>
                <w:lang w:val="pl-PL"/>
              </w:rPr>
              <w:t>c unikatowy numer urz</w:t>
            </w:r>
            <w:r w:rsidRPr="0001093F">
              <w:rPr>
                <w:rFonts w:eastAsia="Times New Roman" w:cs="Calibri"/>
                <w:color w:val="000000"/>
                <w:szCs w:val="22"/>
                <w:lang w:val="pl-PL"/>
              </w:rPr>
              <w:t>ą</w:t>
            </w:r>
            <w:r w:rsidRPr="0001093F">
              <w:rPr>
                <w:rFonts w:eastAsia="Times New Roman" w:cs="Aparajita"/>
                <w:color w:val="000000"/>
                <w:szCs w:val="22"/>
                <w:lang w:val="pl-PL"/>
              </w:rPr>
              <w:t>dzenia, oraz pobieranie uaktualnie</w:t>
            </w:r>
            <w:r w:rsidRPr="0001093F">
              <w:rPr>
                <w:rFonts w:eastAsia="Times New Roman" w:cs="Calibri"/>
                <w:color w:val="000000"/>
                <w:szCs w:val="22"/>
                <w:lang w:val="pl-PL"/>
              </w:rPr>
              <w:t>ń</w:t>
            </w:r>
            <w:r w:rsidRPr="0001093F">
              <w:rPr>
                <w:rFonts w:eastAsia="Times New Roman" w:cs="Aparajita"/>
                <w:color w:val="000000"/>
                <w:szCs w:val="22"/>
                <w:lang w:val="pl-PL"/>
              </w:rPr>
              <w:t xml:space="preserve"> </w:t>
            </w:r>
            <w:proofErr w:type="spellStart"/>
            <w:r w:rsidRPr="0001093F">
              <w:rPr>
                <w:rFonts w:eastAsia="Times New Roman" w:cs="Aparajita"/>
                <w:color w:val="000000"/>
                <w:szCs w:val="22"/>
                <w:lang w:val="pl-PL"/>
              </w:rPr>
              <w:t>mikrokodu</w:t>
            </w:r>
            <w:proofErr w:type="spellEnd"/>
            <w:r w:rsidRPr="0001093F">
              <w:rPr>
                <w:rFonts w:eastAsia="Times New Roman" w:cs="Aparajita"/>
                <w:color w:val="000000"/>
                <w:szCs w:val="22"/>
                <w:lang w:val="pl-PL"/>
              </w:rPr>
              <w:t xml:space="preserve"> oraz sterowników nawet w przypadku wyga</w:t>
            </w:r>
            <w:r w:rsidRPr="0001093F">
              <w:rPr>
                <w:rFonts w:eastAsia="Times New Roman" w:cs="Calibri"/>
                <w:color w:val="000000"/>
                <w:szCs w:val="22"/>
                <w:lang w:val="pl-PL"/>
              </w:rPr>
              <w:t>ś</w:t>
            </w:r>
            <w:r w:rsidRPr="0001093F">
              <w:rPr>
                <w:rFonts w:eastAsia="Times New Roman" w:cs="Aparajita"/>
                <w:color w:val="000000"/>
                <w:szCs w:val="22"/>
                <w:lang w:val="pl-PL"/>
              </w:rPr>
              <w:t>ni</w:t>
            </w:r>
            <w:r w:rsidRPr="0001093F">
              <w:rPr>
                <w:rFonts w:eastAsia="Times New Roman" w:cs="Calibri"/>
                <w:color w:val="000000"/>
                <w:szCs w:val="22"/>
                <w:lang w:val="pl-PL"/>
              </w:rPr>
              <w:t>ę</w:t>
            </w:r>
            <w:r w:rsidRPr="0001093F">
              <w:rPr>
                <w:rFonts w:eastAsia="Times New Roman" w:cs="Aparajita"/>
                <w:color w:val="000000"/>
                <w:szCs w:val="22"/>
                <w:lang w:val="pl-PL"/>
              </w:rPr>
              <w:t>cia gwarancji systemu. </w:t>
            </w:r>
          </w:p>
        </w:tc>
      </w:tr>
      <w:tr w:rsidRPr="00F04D12" w:rsidR="00076C1A" w:rsidTr="43E83CA4" w14:paraId="4D10AE33" w14:textId="77777777">
        <w:trPr>
          <w:trHeight w:val="230"/>
        </w:trPr>
        <w:tc>
          <w:tcPr>
            <w:tcW w:w="2521" w:type="dxa"/>
            <w:tcBorders>
              <w:top w:val="single" w:color="auto" w:sz="4" w:space="0"/>
              <w:left w:val="single" w:color="auto" w:sz="4" w:space="0"/>
              <w:bottom w:val="single" w:color="auto" w:sz="4" w:space="0"/>
              <w:right w:val="single" w:color="auto" w:sz="4" w:space="0"/>
            </w:tcBorders>
            <w:vAlign w:val="center"/>
            <w:hideMark/>
          </w:tcPr>
          <w:p w:rsidRPr="0001093F" w:rsidR="00076C1A" w:rsidP="6BFE1FF8" w:rsidRDefault="00076C1A" w14:paraId="33E6BA05" w14:textId="77777777">
            <w:pPr>
              <w:jc w:val="center"/>
              <w:rPr>
                <w:rFonts w:cs="Aparajita"/>
                <w:b/>
                <w:bCs/>
                <w:lang w:val="pl-PL"/>
              </w:rPr>
            </w:pPr>
            <w:r w:rsidRPr="6BFE1FF8">
              <w:rPr>
                <w:rFonts w:cs="Aparajita"/>
                <w:b/>
                <w:bCs/>
                <w:lang w:val="pl-PL"/>
              </w:rPr>
              <w:t>Dokumentacja u</w:t>
            </w:r>
            <w:r w:rsidRPr="6BFE1FF8">
              <w:rPr>
                <w:rFonts w:cs="Calibri"/>
                <w:b/>
                <w:bCs/>
                <w:lang w:val="pl-PL"/>
              </w:rPr>
              <w:t>ż</w:t>
            </w:r>
            <w:r w:rsidRPr="6BFE1FF8">
              <w:rPr>
                <w:rFonts w:cs="Aparajita"/>
                <w:b/>
                <w:bCs/>
                <w:lang w:val="pl-PL"/>
              </w:rPr>
              <w:t>ytkownika</w:t>
            </w:r>
          </w:p>
        </w:tc>
        <w:tc>
          <w:tcPr>
            <w:tcW w:w="7410" w:type="dxa"/>
            <w:tcBorders>
              <w:top w:val="single" w:color="auto" w:sz="4" w:space="0"/>
              <w:left w:val="single" w:color="auto" w:sz="4" w:space="0"/>
              <w:bottom w:val="single" w:color="auto" w:sz="4" w:space="0"/>
              <w:right w:val="single" w:color="auto" w:sz="4" w:space="0"/>
            </w:tcBorders>
            <w:vAlign w:val="center"/>
            <w:hideMark/>
          </w:tcPr>
          <w:p w:rsidRPr="0001093F" w:rsidR="00076C1A" w:rsidP="002334FE" w:rsidRDefault="00076C1A" w14:paraId="357B0F8F" w14:textId="77777777">
            <w:pPr>
              <w:rPr>
                <w:rFonts w:cs="Aparajita"/>
                <w:szCs w:val="22"/>
                <w:lang w:val="pl-PL"/>
              </w:rPr>
            </w:pPr>
            <w:r w:rsidRPr="0001093F">
              <w:rPr>
                <w:rFonts w:cs="Aparajita"/>
                <w:szCs w:val="22"/>
                <w:lang w:val="pl-PL"/>
              </w:rPr>
              <w:t>Zamawiaj</w:t>
            </w:r>
            <w:r w:rsidRPr="0001093F">
              <w:rPr>
                <w:rFonts w:cs="Calibri"/>
                <w:szCs w:val="22"/>
                <w:lang w:val="pl-PL"/>
              </w:rPr>
              <w:t>ą</w:t>
            </w:r>
            <w:r w:rsidRPr="0001093F">
              <w:rPr>
                <w:rFonts w:cs="Aparajita"/>
                <w:szCs w:val="22"/>
                <w:lang w:val="pl-PL"/>
              </w:rPr>
              <w:t>cy wymaga dokumentacji w j</w:t>
            </w:r>
            <w:r w:rsidRPr="0001093F">
              <w:rPr>
                <w:rFonts w:cs="Calibri"/>
                <w:szCs w:val="22"/>
                <w:lang w:val="pl-PL"/>
              </w:rPr>
              <w:t>ę</w:t>
            </w:r>
            <w:r w:rsidRPr="0001093F">
              <w:rPr>
                <w:rFonts w:cs="Aparajita"/>
                <w:szCs w:val="22"/>
                <w:lang w:val="pl-PL"/>
              </w:rPr>
              <w:t>zyku polskim lub angielskim.</w:t>
            </w:r>
          </w:p>
        </w:tc>
      </w:tr>
    </w:tbl>
    <w:p w:rsidRPr="0001093F" w:rsidR="00D147F2" w:rsidRDefault="00D147F2" w14:paraId="46BA4C9C" w14:textId="77777777">
      <w:pPr>
        <w:rPr>
          <w:rFonts w:cs="Aparajita"/>
          <w:szCs w:val="22"/>
          <w:lang w:val="pl-PL"/>
        </w:rPr>
      </w:pPr>
    </w:p>
    <w:p w:rsidRPr="0001093F" w:rsidR="00076C1A" w:rsidP="2DDB251C" w:rsidRDefault="00076C1A" w14:paraId="1C32919B" w14:textId="1A7FE3B0">
      <w:pPr>
        <w:pStyle w:val="Nagwek3"/>
        <w:rPr>
          <w:lang w:val="pl-PL"/>
        </w:rPr>
      </w:pPr>
      <w:bookmarkStart w:name="_Toc218007283" w:id="10"/>
      <w:r w:rsidRPr="6BFE1FF8">
        <w:rPr>
          <w:lang w:val="pl-PL"/>
        </w:rPr>
        <w:t>Wsparcie dla systemu Oracle Linux</w:t>
      </w:r>
      <w:bookmarkEnd w:id="10"/>
    </w:p>
    <w:tbl>
      <w:tblPr>
        <w:tblStyle w:val="Tabela-Siatka"/>
        <w:tblW w:w="0" w:type="auto"/>
        <w:tblLook w:val="04A0" w:firstRow="1" w:lastRow="0" w:firstColumn="1" w:lastColumn="0" w:noHBand="0" w:noVBand="1"/>
      </w:tblPr>
      <w:tblGrid>
        <w:gridCol w:w="9350"/>
      </w:tblGrid>
      <w:tr w:rsidRPr="0001093F" w:rsidR="0065716C" w:rsidTr="0065716C" w14:paraId="6F9D0E85" w14:textId="77777777">
        <w:tc>
          <w:tcPr>
            <w:tcW w:w="9350" w:type="dxa"/>
          </w:tcPr>
          <w:p w:rsidRPr="0001093F" w:rsidR="0065716C" w:rsidP="0065716C" w:rsidRDefault="0065716C" w14:paraId="6B40608D" w14:textId="77777777">
            <w:pPr>
              <w:rPr>
                <w:rFonts w:cs="Aparajita"/>
              </w:rPr>
            </w:pPr>
            <w:proofErr w:type="spellStart"/>
            <w:r w:rsidRPr="0001093F">
              <w:rPr>
                <w:rFonts w:cs="Aparajita"/>
              </w:rPr>
              <w:t>Wsparcie</w:t>
            </w:r>
            <w:proofErr w:type="spellEnd"/>
            <w:r w:rsidRPr="0001093F">
              <w:rPr>
                <w:rFonts w:cs="Aparajita"/>
              </w:rPr>
              <w:t xml:space="preserve"> Oracle Linux Premier Support/Physical CPU Pair/3 </w:t>
            </w:r>
            <w:proofErr w:type="spellStart"/>
            <w:r w:rsidRPr="0001093F">
              <w:rPr>
                <w:rFonts w:cs="Aparajita"/>
              </w:rPr>
              <w:t>lata</w:t>
            </w:r>
            <w:proofErr w:type="spellEnd"/>
            <w:r w:rsidRPr="0001093F">
              <w:rPr>
                <w:rFonts w:cs="Aparajita"/>
              </w:rPr>
              <w:tab/>
            </w:r>
            <w:r w:rsidRPr="0001093F">
              <w:rPr>
                <w:rFonts w:cs="Aparajita"/>
              </w:rPr>
              <w:t xml:space="preserve"> </w:t>
            </w:r>
            <w:r w:rsidRPr="0001093F">
              <w:rPr>
                <w:rFonts w:cs="Aparajita"/>
              </w:rPr>
              <w:tab/>
            </w:r>
            <w:r w:rsidRPr="0001093F">
              <w:rPr>
                <w:rFonts w:cs="Aparajita"/>
              </w:rPr>
              <w:t xml:space="preserve">2 </w:t>
            </w:r>
            <w:proofErr w:type="spellStart"/>
            <w:r w:rsidRPr="0001093F">
              <w:rPr>
                <w:rFonts w:cs="Aparajita"/>
              </w:rPr>
              <w:t>szt</w:t>
            </w:r>
            <w:proofErr w:type="spellEnd"/>
            <w:r w:rsidRPr="0001093F">
              <w:rPr>
                <w:rFonts w:cs="Aparajita"/>
              </w:rPr>
              <w:t>.</w:t>
            </w:r>
          </w:p>
          <w:p w:rsidRPr="0001093F" w:rsidR="0065716C" w:rsidP="0065716C" w:rsidRDefault="0065716C" w14:paraId="0181E78F" w14:textId="77777777">
            <w:pPr>
              <w:rPr>
                <w:lang w:val="en-GB"/>
              </w:rPr>
            </w:pPr>
          </w:p>
        </w:tc>
      </w:tr>
    </w:tbl>
    <w:p w:rsidRPr="0001093F" w:rsidR="0065716C" w:rsidP="0065716C" w:rsidRDefault="0065716C" w14:paraId="0D139DB4" w14:textId="77777777">
      <w:pPr>
        <w:rPr>
          <w:lang w:val="en-GB"/>
        </w:rPr>
      </w:pPr>
    </w:p>
    <w:p w:rsidRPr="0001093F" w:rsidR="00C827BD" w:rsidP="6BFE1FF8" w:rsidRDefault="00C827BD" w14:paraId="334DD610" w14:textId="0DCAE085">
      <w:pPr>
        <w:pStyle w:val="Nagwek2"/>
        <w:rPr>
          <w:rFonts w:cs="Aparajita" w:asciiTheme="minorHAnsi" w:hAnsiTheme="minorHAnsi"/>
          <w:b/>
          <w:bCs/>
          <w:sz w:val="28"/>
          <w:szCs w:val="28"/>
          <w:lang w:val="pl-PL"/>
        </w:rPr>
      </w:pPr>
      <w:bookmarkStart w:name="_Toc218007284" w:id="11"/>
      <w:r w:rsidRPr="0E3CB46A">
        <w:rPr>
          <w:rFonts w:asciiTheme="minorHAnsi" w:hAnsiTheme="minorHAnsi"/>
          <w:lang w:val="pl-PL"/>
        </w:rPr>
        <w:t>Zasoby dyskowe dla środowisk wirtualnych</w:t>
      </w:r>
      <w:bookmarkEnd w:id="11"/>
    </w:p>
    <w:p w:rsidRPr="0001093F" w:rsidR="00C827BD" w:rsidP="2DDB251C" w:rsidRDefault="00C827BD" w14:paraId="6B677AFB" w14:textId="58235DC4">
      <w:pPr>
        <w:pStyle w:val="Nagwek3"/>
        <w:rPr>
          <w:rFonts w:cs="Aparajita"/>
          <w:b/>
          <w:bCs/>
          <w:sz w:val="22"/>
          <w:szCs w:val="22"/>
          <w:lang w:val="pl-PL"/>
        </w:rPr>
      </w:pPr>
      <w:bookmarkStart w:name="_Toc218007285" w:id="12"/>
      <w:r w:rsidRPr="6BFE1FF8">
        <w:rPr>
          <w:lang w:val="pl-PL"/>
        </w:rPr>
        <w:t>Macierz dyskowa</w:t>
      </w:r>
      <w:r>
        <w:tab/>
      </w:r>
      <w:r w:rsidRPr="6BFE1FF8">
        <w:rPr>
          <w:lang w:val="pl-PL"/>
        </w:rPr>
        <w:t>2 szt.</w:t>
      </w:r>
      <w:bookmarkEnd w:id="12"/>
    </w:p>
    <w:tbl>
      <w:tblPr>
        <w:tblW w:w="9072" w:type="dxa"/>
        <w:tblInd w:w="5" w:type="dxa"/>
        <w:tblLayout w:type="fixed"/>
        <w:tblCellMar>
          <w:left w:w="70" w:type="dxa"/>
          <w:right w:w="70" w:type="dxa"/>
        </w:tblCellMar>
        <w:tblLook w:val="0000" w:firstRow="0" w:lastRow="0" w:firstColumn="0" w:lastColumn="0" w:noHBand="0" w:noVBand="0"/>
      </w:tblPr>
      <w:tblGrid>
        <w:gridCol w:w="2204"/>
        <w:gridCol w:w="6868"/>
      </w:tblGrid>
      <w:tr w:rsidRPr="0001093F" w:rsidR="00C827BD" w:rsidTr="43E83CA4" w14:paraId="4E1AC571" w14:textId="77777777">
        <w:trPr>
          <w:trHeight w:val="300"/>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7BE5D35C" w14:textId="77777777">
            <w:pPr>
              <w:pStyle w:val="Standard"/>
              <w:widowControl w:val="0"/>
              <w:spacing w:line="276" w:lineRule="auto"/>
              <w:ind w:left="5"/>
              <w:jc w:val="both"/>
              <w:rPr>
                <w:rFonts w:cs="Aparajita" w:asciiTheme="minorHAnsi" w:hAnsiTheme="minorHAnsi"/>
                <w:b/>
                <w:color w:val="000000"/>
                <w:sz w:val="22"/>
                <w:szCs w:val="22"/>
                <w:lang w:eastAsia="pl-PL"/>
              </w:rPr>
            </w:pPr>
            <w:r w:rsidRPr="0001093F">
              <w:rPr>
                <w:rFonts w:cs="Aparajita" w:asciiTheme="minorHAnsi" w:hAnsiTheme="minorHAnsi"/>
                <w:b/>
                <w:color w:val="000000"/>
                <w:sz w:val="22"/>
                <w:szCs w:val="22"/>
                <w:lang w:eastAsia="pl-PL"/>
              </w:rPr>
              <w:t>Parametr</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AE6135" w14:paraId="3AEA6B15" w14:textId="0460224C">
            <w:pPr>
              <w:pStyle w:val="Standard"/>
              <w:widowControl w:val="0"/>
              <w:spacing w:line="276" w:lineRule="auto"/>
              <w:rPr>
                <w:rFonts w:cs="Aparajita" w:asciiTheme="minorHAnsi" w:hAnsiTheme="minorHAnsi"/>
                <w:b/>
                <w:sz w:val="22"/>
                <w:szCs w:val="22"/>
              </w:rPr>
            </w:pPr>
            <w:r w:rsidRPr="0001093F">
              <w:rPr>
                <w:rFonts w:cs="Aparajita" w:asciiTheme="minorHAnsi" w:hAnsiTheme="minorHAnsi"/>
                <w:b/>
                <w:bCs/>
                <w:color w:val="000000"/>
                <w:sz w:val="22"/>
                <w:szCs w:val="22"/>
                <w:lang w:eastAsia="pl-PL"/>
              </w:rPr>
              <w:t>Wymagania minimalne</w:t>
            </w:r>
            <w:r w:rsidRPr="0001093F" w:rsidR="00C827BD">
              <w:rPr>
                <w:rFonts w:cs="Aparajita" w:asciiTheme="minorHAnsi" w:hAnsiTheme="minorHAnsi"/>
                <w:b/>
                <w:bCs/>
                <w:color w:val="000000"/>
                <w:sz w:val="22"/>
                <w:szCs w:val="22"/>
                <w:lang w:eastAsia="pl-PL"/>
              </w:rPr>
              <w:t xml:space="preserve"> </w:t>
            </w:r>
          </w:p>
        </w:tc>
      </w:tr>
      <w:tr w:rsidRPr="00F04D12" w:rsidR="00C827BD" w:rsidTr="43E83CA4" w14:paraId="320C4878" w14:textId="77777777">
        <w:trPr>
          <w:trHeight w:val="600"/>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74155E75"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Obudowa</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72D5A99C"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 xml:space="preserve">Obudowa typu </w:t>
            </w:r>
            <w:proofErr w:type="spellStart"/>
            <w:r w:rsidRPr="0001093F">
              <w:rPr>
                <w:rFonts w:cs="Aparajita" w:asciiTheme="minorHAnsi" w:hAnsiTheme="minorHAnsi"/>
                <w:color w:val="000000"/>
                <w:sz w:val="22"/>
                <w:szCs w:val="22"/>
                <w:lang w:eastAsia="pl-PL"/>
              </w:rPr>
              <w:t>Rack</w:t>
            </w:r>
            <w:proofErr w:type="spellEnd"/>
            <w:r w:rsidRPr="0001093F">
              <w:rPr>
                <w:rFonts w:cs="Aparajita" w:asciiTheme="minorHAnsi" w:hAnsiTheme="minorHAnsi"/>
                <w:color w:val="000000"/>
                <w:sz w:val="22"/>
                <w:szCs w:val="22"/>
                <w:lang w:eastAsia="pl-PL"/>
              </w:rPr>
              <w:t xml:space="preserve"> 19” –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dostarczona wraz z szynami do instalacji w szafie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liwiaj</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cymi jej serwisowanie.</w:t>
            </w:r>
          </w:p>
          <w:p w:rsidRPr="0001093F" w:rsidR="00C827BD" w:rsidP="002334FE" w:rsidRDefault="00C827BD" w14:paraId="09D8B04C"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wyposa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 xml:space="preserve">ona w minimum 2 kontrolery </w:t>
            </w:r>
          </w:p>
          <w:p w:rsidRPr="0001093F" w:rsidR="00C827BD" w:rsidP="002334FE" w:rsidRDefault="00C827BD" w14:paraId="58F0195E"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Do urz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dzenia nale</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y do</w:t>
            </w:r>
            <w:r w:rsidRPr="0001093F">
              <w:rPr>
                <w:rFonts w:cs="Calibri" w:asciiTheme="minorHAnsi" w:hAnsiTheme="minorHAnsi"/>
                <w:color w:val="000000"/>
                <w:sz w:val="22"/>
                <w:szCs w:val="22"/>
                <w:lang w:eastAsia="pl-PL"/>
              </w:rPr>
              <w:t>łą</w:t>
            </w:r>
            <w:r w:rsidRPr="0001093F">
              <w:rPr>
                <w:rFonts w:cs="Aparajita" w:asciiTheme="minorHAnsi" w:hAnsiTheme="minorHAnsi"/>
                <w:color w:val="000000"/>
                <w:sz w:val="22"/>
                <w:szCs w:val="22"/>
                <w:lang w:eastAsia="pl-PL"/>
              </w:rPr>
              <w:t>czy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kable po</w:t>
            </w:r>
            <w:r w:rsidRPr="0001093F">
              <w:rPr>
                <w:rFonts w:cs="Calibri" w:asciiTheme="minorHAnsi" w:hAnsiTheme="minorHAnsi"/>
                <w:color w:val="000000"/>
                <w:sz w:val="22"/>
                <w:szCs w:val="22"/>
                <w:lang w:eastAsia="pl-PL"/>
              </w:rPr>
              <w:t>łą</w:t>
            </w:r>
            <w:r w:rsidRPr="0001093F">
              <w:rPr>
                <w:rFonts w:cs="Aparajita" w:asciiTheme="minorHAnsi" w:hAnsiTheme="minorHAnsi"/>
                <w:color w:val="000000"/>
                <w:sz w:val="22"/>
                <w:szCs w:val="22"/>
                <w:lang w:eastAsia="pl-PL"/>
              </w:rPr>
              <w:t>czeniowe zgodnie z ilo</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ci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portów i rodzajem zainstalowanych modu</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ów.</w:t>
            </w:r>
          </w:p>
          <w:p w:rsidRPr="0001093F" w:rsidR="00C827BD" w:rsidP="002334FE" w:rsidRDefault="00C827BD" w14:paraId="0E0A091D"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Oferowane rozwi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zanie musi zawiera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si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w obudowie o maksymalnej wysoko</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ci 2U</w:t>
            </w:r>
          </w:p>
        </w:tc>
      </w:tr>
      <w:tr w:rsidRPr="00F04D12" w:rsidR="00C827BD" w:rsidTr="43E83CA4" w14:paraId="673ABF14" w14:textId="77777777">
        <w:trPr>
          <w:trHeight w:val="57"/>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1C450082"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Skalowalno</w:t>
            </w:r>
            <w:r w:rsidRPr="6BFE1FF8">
              <w:rPr>
                <w:rFonts w:cs="Calibri" w:asciiTheme="minorHAnsi" w:hAnsiTheme="minorHAnsi"/>
                <w:b/>
                <w:bCs/>
                <w:color w:val="000000" w:themeColor="text1"/>
                <w:sz w:val="22"/>
                <w:szCs w:val="22"/>
                <w:lang w:eastAsia="pl-PL"/>
              </w:rPr>
              <w:t>ść</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1E3137B2"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color w:val="000000"/>
                <w:sz w:val="22"/>
                <w:szCs w:val="22"/>
                <w:lang w:eastAsia="pl-PL"/>
              </w:rPr>
              <w:t>Macierz musi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skalowaln</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rozbudow</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on-line </w:t>
            </w:r>
            <w:proofErr w:type="spellStart"/>
            <w:r w:rsidRPr="0001093F">
              <w:rPr>
                <w:rFonts w:cs="Aparajita" w:asciiTheme="minorHAnsi" w:hAnsiTheme="minorHAnsi"/>
                <w:color w:val="000000"/>
                <w:sz w:val="22"/>
                <w:szCs w:val="22"/>
                <w:lang w:eastAsia="pl-PL"/>
              </w:rPr>
              <w:t>Scale</w:t>
            </w:r>
            <w:proofErr w:type="spellEnd"/>
            <w:r w:rsidRPr="0001093F">
              <w:rPr>
                <w:rFonts w:cs="Aparajita" w:asciiTheme="minorHAnsi" w:hAnsiTheme="minorHAnsi"/>
                <w:color w:val="000000"/>
                <w:sz w:val="22"/>
                <w:szCs w:val="22"/>
                <w:lang w:eastAsia="pl-PL"/>
              </w:rPr>
              <w:t xml:space="preserve">-out do minimum 8 kontrolerów </w:t>
            </w:r>
            <w:r w:rsidRPr="0001093F">
              <w:rPr>
                <w:rFonts w:cs="Aparajita" w:asciiTheme="minorHAnsi" w:hAnsiTheme="minorHAnsi"/>
                <w:sz w:val="22"/>
                <w:szCs w:val="22"/>
              </w:rPr>
              <w:t>zarz</w:t>
            </w:r>
            <w:r w:rsidRPr="0001093F">
              <w:rPr>
                <w:rFonts w:cs="Calibri" w:asciiTheme="minorHAnsi" w:hAnsiTheme="minorHAnsi"/>
                <w:sz w:val="22"/>
                <w:szCs w:val="22"/>
              </w:rPr>
              <w:t>ą</w:t>
            </w:r>
            <w:r w:rsidRPr="0001093F">
              <w:rPr>
                <w:rFonts w:cs="Aparajita" w:asciiTheme="minorHAnsi" w:hAnsiTheme="minorHAnsi"/>
                <w:sz w:val="22"/>
                <w:szCs w:val="22"/>
              </w:rPr>
              <w:t>dzanych z jednej konsoli</w:t>
            </w:r>
            <w:r w:rsidRPr="0001093F">
              <w:rPr>
                <w:rFonts w:cs="Aparajita" w:asciiTheme="minorHAnsi" w:hAnsiTheme="minorHAnsi"/>
                <w:color w:val="000000"/>
                <w:sz w:val="22"/>
                <w:szCs w:val="22"/>
                <w:lang w:eastAsia="pl-PL"/>
              </w:rPr>
              <w:t xml:space="preserve"> i 372 dysków oraz </w:t>
            </w:r>
            <w:proofErr w:type="spellStart"/>
            <w:r w:rsidRPr="0001093F">
              <w:rPr>
                <w:rFonts w:cs="Aparajita" w:asciiTheme="minorHAnsi" w:hAnsiTheme="minorHAnsi"/>
                <w:color w:val="000000"/>
                <w:sz w:val="22"/>
                <w:szCs w:val="22"/>
                <w:lang w:eastAsia="pl-PL"/>
              </w:rPr>
              <w:t>Scale</w:t>
            </w:r>
            <w:proofErr w:type="spellEnd"/>
            <w:r w:rsidRPr="0001093F">
              <w:rPr>
                <w:rFonts w:cs="Aparajita" w:asciiTheme="minorHAnsi" w:hAnsiTheme="minorHAnsi"/>
                <w:color w:val="000000"/>
                <w:sz w:val="22"/>
                <w:szCs w:val="22"/>
                <w:lang w:eastAsia="pl-PL"/>
              </w:rPr>
              <w:t>-in poprzez dodawanie pó</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ek dyskowych do par kontrolerów. Pojedyncza para kontrolerów musi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obs</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ug</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minimum 90 dysków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 xml:space="preserve">. </w:t>
            </w:r>
            <w:r w:rsidRPr="0001093F">
              <w:rPr>
                <w:rFonts w:cs="Aparajita" w:asciiTheme="minorHAnsi" w:hAnsiTheme="minorHAnsi"/>
                <w:sz w:val="22"/>
                <w:szCs w:val="22"/>
              </w:rPr>
              <w:t>Po takiej rozbudowie musi by</w:t>
            </w:r>
            <w:r w:rsidRPr="0001093F">
              <w:rPr>
                <w:rFonts w:cs="Calibri" w:asciiTheme="minorHAnsi" w:hAnsiTheme="minorHAnsi"/>
                <w:sz w:val="22"/>
                <w:szCs w:val="22"/>
              </w:rPr>
              <w:t>ć</w:t>
            </w:r>
            <w:r w:rsidRPr="0001093F">
              <w:rPr>
                <w:rFonts w:cs="Aparajita" w:asciiTheme="minorHAnsi" w:hAnsiTheme="minorHAnsi"/>
                <w:sz w:val="22"/>
                <w:szCs w:val="22"/>
              </w:rPr>
              <w:t xml:space="preserve"> mo</w:t>
            </w:r>
            <w:r w:rsidRPr="0001093F">
              <w:rPr>
                <w:rFonts w:cs="Calibri" w:asciiTheme="minorHAnsi" w:hAnsiTheme="minorHAnsi"/>
                <w:sz w:val="22"/>
                <w:szCs w:val="22"/>
              </w:rPr>
              <w:t>ż</w:t>
            </w:r>
            <w:r w:rsidRPr="0001093F">
              <w:rPr>
                <w:rFonts w:cs="Aparajita" w:asciiTheme="minorHAnsi" w:hAnsiTheme="minorHAnsi"/>
                <w:sz w:val="22"/>
                <w:szCs w:val="22"/>
              </w:rPr>
              <w:t>liwo</w:t>
            </w:r>
            <w:r w:rsidRPr="0001093F">
              <w:rPr>
                <w:rFonts w:cs="Calibri" w:asciiTheme="minorHAnsi" w:hAnsiTheme="minorHAnsi"/>
                <w:sz w:val="22"/>
                <w:szCs w:val="22"/>
              </w:rPr>
              <w:t>ść</w:t>
            </w:r>
            <w:r w:rsidRPr="0001093F">
              <w:rPr>
                <w:rFonts w:cs="Aparajita" w:asciiTheme="minorHAnsi" w:hAnsiTheme="minorHAnsi"/>
                <w:sz w:val="22"/>
                <w:szCs w:val="22"/>
              </w:rPr>
              <w:t xml:space="preserve"> zaprezentowania ka</w:t>
            </w:r>
            <w:r w:rsidRPr="0001093F">
              <w:rPr>
                <w:rFonts w:cs="Calibri" w:asciiTheme="minorHAnsi" w:hAnsiTheme="minorHAnsi"/>
                <w:sz w:val="22"/>
                <w:szCs w:val="22"/>
              </w:rPr>
              <w:t>ż</w:t>
            </w:r>
            <w:r w:rsidRPr="0001093F">
              <w:rPr>
                <w:rFonts w:cs="Aparajita" w:asciiTheme="minorHAnsi" w:hAnsiTheme="minorHAnsi"/>
                <w:sz w:val="22"/>
                <w:szCs w:val="22"/>
              </w:rPr>
              <w:t>dego wolumenu logicznego LUN przez dowolny z kontrolerów bez przerywania dost</w:t>
            </w:r>
            <w:r w:rsidRPr="0001093F">
              <w:rPr>
                <w:rFonts w:cs="Calibri" w:asciiTheme="minorHAnsi" w:hAnsiTheme="minorHAnsi"/>
                <w:sz w:val="22"/>
                <w:szCs w:val="22"/>
              </w:rPr>
              <w:t>ę</w:t>
            </w:r>
            <w:r w:rsidRPr="0001093F">
              <w:rPr>
                <w:rFonts w:cs="Aparajita" w:asciiTheme="minorHAnsi" w:hAnsiTheme="minorHAnsi"/>
                <w:sz w:val="22"/>
                <w:szCs w:val="22"/>
              </w:rPr>
              <w:t>pu do danych.</w:t>
            </w:r>
          </w:p>
          <w:p w:rsidRPr="0001093F" w:rsidR="00C827BD" w:rsidP="002334FE" w:rsidRDefault="00C827BD" w14:paraId="6132718B"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Oferowane rozwi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zanie musi mie</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liwo</w:t>
            </w:r>
            <w:r w:rsidRPr="0001093F">
              <w:rPr>
                <w:rFonts w:cs="Calibri" w:asciiTheme="minorHAnsi" w:hAnsiTheme="minorHAnsi"/>
                <w:color w:val="000000"/>
                <w:sz w:val="22"/>
                <w:szCs w:val="22"/>
                <w:lang w:eastAsia="pl-PL"/>
              </w:rPr>
              <w:t>ść</w:t>
            </w:r>
            <w:r w:rsidRPr="0001093F">
              <w:rPr>
                <w:rFonts w:cs="Aparajita" w:asciiTheme="minorHAnsi" w:hAnsiTheme="minorHAnsi"/>
                <w:color w:val="000000"/>
                <w:sz w:val="22"/>
                <w:szCs w:val="22"/>
                <w:lang w:eastAsia="pl-PL"/>
              </w:rPr>
              <w:t xml:space="preserve"> rozbudowy do 360 rdzeni oraz minimum 7TB pami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ci RAM. Rozbudowa nie 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e powodowa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wymiany zastosowanych dysków twardych ani kontrolerów.</w:t>
            </w:r>
          </w:p>
        </w:tc>
      </w:tr>
      <w:tr w:rsidRPr="00F04D12" w:rsidR="00C827BD" w:rsidTr="43E83CA4" w14:paraId="443C4AA5" w14:textId="77777777">
        <w:trPr>
          <w:trHeight w:val="57"/>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53C15D72"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Kontrolery</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3C2ACFEE"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Ka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dy kontroler macierzy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wyposa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ony w co najmniej 96GB przestrzeni cache s</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u</w:t>
            </w:r>
            <w:r w:rsidRPr="0001093F">
              <w:rPr>
                <w:rFonts w:cs="Calibri" w:asciiTheme="minorHAnsi" w:hAnsiTheme="minorHAnsi"/>
                <w:color w:val="000000"/>
                <w:sz w:val="22"/>
                <w:szCs w:val="22"/>
                <w:lang w:eastAsia="pl-PL"/>
              </w:rPr>
              <w:t>żą</w:t>
            </w:r>
            <w:r w:rsidRPr="0001093F">
              <w:rPr>
                <w:rFonts w:cs="Aparajita" w:asciiTheme="minorHAnsi" w:hAnsiTheme="minorHAnsi"/>
                <w:color w:val="000000"/>
                <w:sz w:val="22"/>
                <w:szCs w:val="22"/>
                <w:lang w:eastAsia="pl-PL"/>
              </w:rPr>
              <w:t xml:space="preserve">cej do buforowania operacji odczytu oraz zapisu. </w:t>
            </w:r>
          </w:p>
          <w:p w:rsidRPr="0001093F" w:rsidR="00C827BD" w:rsidP="002334FE" w:rsidRDefault="00C827BD" w14:paraId="5177BE6B"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Kontrolery musz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wspiera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jednocze</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nie ruch - blokowy i plikowy (wymagane protoko</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 xml:space="preserve">y: </w:t>
            </w:r>
            <w:proofErr w:type="spellStart"/>
            <w:r w:rsidRPr="0001093F">
              <w:rPr>
                <w:rFonts w:cs="Aparajita" w:asciiTheme="minorHAnsi" w:hAnsiTheme="minorHAnsi"/>
                <w:color w:val="000000"/>
                <w:sz w:val="22"/>
                <w:szCs w:val="22"/>
                <w:lang w:eastAsia="pl-PL"/>
              </w:rPr>
              <w:t>iSCSI</w:t>
            </w:r>
            <w:proofErr w:type="spellEnd"/>
            <w:r w:rsidRPr="0001093F">
              <w:rPr>
                <w:rFonts w:cs="Aparajita" w:asciiTheme="minorHAnsi" w:hAnsiTheme="minorHAnsi"/>
                <w:color w:val="000000"/>
                <w:sz w:val="22"/>
                <w:szCs w:val="22"/>
                <w:lang w:eastAsia="pl-PL"/>
              </w:rPr>
              <w:t>, FC oraz plikowy CIFS - minimum SMB w wersjach 3, 3.1 FTP i SFTP oraz NFS 3, 4, 4,1 4,2). Nie dopuszcza si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realizacji funkcjonalno</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ci ruchu plikowego za pomoc</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dodatkowych zewn</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trznych urz</w:t>
            </w:r>
            <w:r w:rsidRPr="0001093F">
              <w:rPr>
                <w:rFonts w:eastAsia="Calibri" w:cs="Calibri" w:asciiTheme="minorHAnsi" w:hAnsiTheme="minorHAnsi"/>
                <w:color w:val="000000"/>
                <w:sz w:val="22"/>
                <w:szCs w:val="22"/>
                <w:lang w:eastAsia="pl-PL"/>
              </w:rPr>
              <w:t>ą</w:t>
            </w:r>
            <w:r w:rsidRPr="0001093F">
              <w:rPr>
                <w:rFonts w:eastAsia="Calibri" w:cs="Aparajita" w:asciiTheme="minorHAnsi" w:hAnsiTheme="minorHAnsi"/>
                <w:color w:val="000000"/>
                <w:sz w:val="22"/>
                <w:szCs w:val="22"/>
                <w:lang w:eastAsia="pl-PL"/>
              </w:rPr>
              <w:t>dze</w:t>
            </w:r>
            <w:r w:rsidRPr="0001093F">
              <w:rPr>
                <w:rFonts w:eastAsia="Calibri" w:cs="Calibri" w:asciiTheme="minorHAnsi" w:hAnsiTheme="minorHAnsi"/>
                <w:color w:val="000000"/>
                <w:sz w:val="22"/>
                <w:szCs w:val="22"/>
                <w:lang w:eastAsia="pl-PL"/>
              </w:rPr>
              <w:t>ń</w:t>
            </w:r>
            <w:r w:rsidRPr="0001093F">
              <w:rPr>
                <w:rFonts w:eastAsia="Calibri" w:cs="Aparajita" w:asciiTheme="minorHAnsi" w:hAnsiTheme="minorHAnsi"/>
                <w:color w:val="000000"/>
                <w:sz w:val="22"/>
                <w:szCs w:val="22"/>
                <w:lang w:eastAsia="pl-PL"/>
              </w:rPr>
              <w:t>.</w:t>
            </w:r>
            <w:r w:rsidRPr="0001093F">
              <w:rPr>
                <w:rFonts w:cs="Aparajita" w:asciiTheme="minorHAnsi" w:hAnsiTheme="minorHAnsi"/>
                <w:color w:val="000000"/>
                <w:sz w:val="22"/>
                <w:szCs w:val="22"/>
                <w:lang w:eastAsia="pl-PL"/>
              </w:rPr>
              <w:t xml:space="preserve"> </w:t>
            </w:r>
          </w:p>
          <w:p w:rsidRPr="0001093F" w:rsidR="00C827BD" w:rsidP="002334FE" w:rsidRDefault="00C827BD" w14:paraId="79D0EA5B"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Oferowane rozwi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zanie musi obs</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ugiwa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protokó</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 xml:space="preserve">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 xml:space="preserve"> na ca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 xml:space="preserve">ej </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cie</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 xml:space="preserve">ce komunikacji (front-end, </w:t>
            </w:r>
            <w:proofErr w:type="spellStart"/>
            <w:r w:rsidRPr="0001093F">
              <w:rPr>
                <w:rFonts w:cs="Aparajita" w:asciiTheme="minorHAnsi" w:hAnsiTheme="minorHAnsi"/>
                <w:color w:val="000000"/>
                <w:sz w:val="22"/>
                <w:szCs w:val="22"/>
                <w:lang w:eastAsia="pl-PL"/>
              </w:rPr>
              <w:t>back</w:t>
            </w:r>
            <w:proofErr w:type="spellEnd"/>
            <w:r w:rsidRPr="0001093F">
              <w:rPr>
                <w:rFonts w:cs="Aparajita" w:asciiTheme="minorHAnsi" w:hAnsiTheme="minorHAnsi"/>
                <w:color w:val="000000"/>
                <w:sz w:val="22"/>
                <w:szCs w:val="22"/>
                <w:lang w:eastAsia="pl-PL"/>
              </w:rPr>
              <w:t>-end). Nie dopuszcza si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stosowanie rozwi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zania, w którym rozbudowa o dodatkowe pó</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ki dyskowe odbywa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a si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po protokole innym ni</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 xml:space="preserve">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w:t>
            </w:r>
          </w:p>
          <w:p w:rsidRPr="0001093F" w:rsidR="00C827BD" w:rsidP="002334FE" w:rsidRDefault="00C827BD" w14:paraId="5EBB9CF1"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natywnie wspiera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protokó</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 xml:space="preserve">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 xml:space="preserve">-OF w tym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 xml:space="preserve">-OF/TCP oraz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-OF/FC.</w:t>
            </w:r>
          </w:p>
          <w:p w:rsidRPr="0001093F" w:rsidR="00C827BD" w:rsidP="002334FE" w:rsidRDefault="00C827BD" w14:paraId="5E80BB5E"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Kontrolery te musz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dzia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 sposób redundantny – tj. przy uszkodzeniu </w:t>
            </w:r>
            <w:r w:rsidRPr="0001093F">
              <w:rPr>
                <w:rFonts w:cs="Aparajita" w:asciiTheme="minorHAnsi" w:hAnsiTheme="minorHAnsi"/>
                <w:color w:val="000000"/>
                <w:sz w:val="22"/>
                <w:szCs w:val="22"/>
                <w:lang w:eastAsia="pl-PL"/>
              </w:rPr>
              <w:t>dowolnego kontrolera, macierz musi nadal dzia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i utrzymywa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dost</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p do odczytu i zapisu danych. Praca w trybie </w:t>
            </w:r>
            <w:proofErr w:type="spellStart"/>
            <w:r w:rsidRPr="0001093F">
              <w:rPr>
                <w:rFonts w:cs="Aparajita" w:asciiTheme="minorHAnsi" w:hAnsiTheme="minorHAnsi"/>
                <w:color w:val="000000"/>
                <w:sz w:val="22"/>
                <w:szCs w:val="22"/>
                <w:lang w:eastAsia="pl-PL"/>
              </w:rPr>
              <w:t>active</w:t>
            </w:r>
            <w:proofErr w:type="spellEnd"/>
            <w:r w:rsidRPr="0001093F">
              <w:rPr>
                <w:rFonts w:cs="Aparajita" w:asciiTheme="minorHAnsi" w:hAnsiTheme="minorHAnsi"/>
                <w:color w:val="000000"/>
                <w:sz w:val="22"/>
                <w:szCs w:val="22"/>
                <w:lang w:eastAsia="pl-PL"/>
              </w:rPr>
              <w:t>/</w:t>
            </w:r>
            <w:proofErr w:type="spellStart"/>
            <w:r w:rsidRPr="0001093F">
              <w:rPr>
                <w:rFonts w:cs="Aparajita" w:asciiTheme="minorHAnsi" w:hAnsiTheme="minorHAnsi"/>
                <w:color w:val="000000"/>
                <w:sz w:val="22"/>
                <w:szCs w:val="22"/>
                <w:lang w:eastAsia="pl-PL"/>
              </w:rPr>
              <w:t>active</w:t>
            </w:r>
            <w:proofErr w:type="spellEnd"/>
            <w:r w:rsidRPr="0001093F">
              <w:rPr>
                <w:rFonts w:cs="Aparajita" w:asciiTheme="minorHAnsi" w:hAnsiTheme="minorHAnsi"/>
                <w:color w:val="000000"/>
                <w:sz w:val="22"/>
                <w:szCs w:val="22"/>
                <w:lang w:eastAsia="pl-PL"/>
              </w:rPr>
              <w:t xml:space="preserve"> w taki sposób, aby oba kontrolery by</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y aktywne i w tym samym czasie udost</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pnia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y urz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dzenia LUN oraz zasoby plikowe. Oba kontrolery musz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bra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czynny udzia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 xml:space="preserve"> w obs</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udze wszystkich operacji (</w:t>
            </w:r>
            <w:proofErr w:type="spellStart"/>
            <w:r w:rsidRPr="0001093F">
              <w:rPr>
                <w:rFonts w:cs="Aparajita" w:asciiTheme="minorHAnsi" w:hAnsiTheme="minorHAnsi"/>
                <w:color w:val="000000"/>
                <w:sz w:val="22"/>
                <w:szCs w:val="22"/>
                <w:lang w:eastAsia="pl-PL"/>
              </w:rPr>
              <w:t>snapshot</w:t>
            </w:r>
            <w:proofErr w:type="spellEnd"/>
            <w:r w:rsidRPr="0001093F">
              <w:rPr>
                <w:rFonts w:cs="Aparajita" w:asciiTheme="minorHAnsi" w:hAnsiTheme="minorHAnsi"/>
                <w:color w:val="000000"/>
                <w:sz w:val="22"/>
                <w:szCs w:val="22"/>
                <w:lang w:eastAsia="pl-PL"/>
              </w:rPr>
              <w:t>, clone, replikacja). Nie dopuszcza si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rozwi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zania, w którym jeden z kontrolerów dzia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a jedynie jako urz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dzenie przekazuj</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ce ruch do hostów.</w:t>
            </w:r>
          </w:p>
          <w:p w:rsidRPr="0001093F" w:rsidR="00C827BD" w:rsidP="002334FE" w:rsidRDefault="00C827BD" w14:paraId="0BA0DB9F" w14:textId="77777777">
            <w:pPr>
              <w:pStyle w:val="Standard"/>
              <w:widowControl w:val="0"/>
              <w:spacing w:line="276" w:lineRule="auto"/>
              <w:jc w:val="both"/>
              <w:rPr>
                <w:rFonts w:cs="Aparajita" w:asciiTheme="minorHAnsi" w:hAnsiTheme="minorHAnsi"/>
                <w:color w:val="000000"/>
                <w:sz w:val="22"/>
                <w:szCs w:val="22"/>
                <w:lang w:eastAsia="pl-PL"/>
              </w:rPr>
            </w:pPr>
          </w:p>
          <w:p w:rsidRPr="0001093F" w:rsidR="00C827BD" w:rsidP="002334FE" w:rsidRDefault="00C827BD" w14:paraId="35160767"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odporna na awari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pami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ci cache, w szczególno</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 xml:space="preserve">ci cache przeznaczony do zapisu (ang. </w:t>
            </w:r>
            <w:proofErr w:type="spellStart"/>
            <w:r w:rsidRPr="0001093F">
              <w:rPr>
                <w:rFonts w:cs="Aparajita" w:asciiTheme="minorHAnsi" w:hAnsiTheme="minorHAnsi"/>
                <w:color w:val="000000"/>
                <w:sz w:val="22"/>
                <w:szCs w:val="22"/>
                <w:lang w:eastAsia="pl-PL"/>
              </w:rPr>
              <w:t>write</w:t>
            </w:r>
            <w:proofErr w:type="spellEnd"/>
            <w:r w:rsidRPr="0001093F">
              <w:rPr>
                <w:rFonts w:cs="Aparajita" w:asciiTheme="minorHAnsi" w:hAnsiTheme="minorHAnsi"/>
                <w:color w:val="000000"/>
                <w:sz w:val="22"/>
                <w:szCs w:val="22"/>
                <w:lang w:eastAsia="pl-PL"/>
              </w:rPr>
              <w:t xml:space="preserve"> cache) i zapewnia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 razie utraty zasilania zabezpieczenie danych niezapisanych na dyski przez nieograniczony czas.</w:t>
            </w:r>
          </w:p>
          <w:p w:rsidRPr="0001093F" w:rsidR="00C827BD" w:rsidP="002334FE" w:rsidRDefault="00C827BD" w14:paraId="2926CD71"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Ka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dy kontroler macierzy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oparty o jeden wielordzeniowy procesor (minimum 12 rdzeni </w:t>
            </w:r>
            <w:r w:rsidRPr="0001093F">
              <w:rPr>
                <w:rFonts w:cs="Calibri" w:asciiTheme="minorHAnsi" w:hAnsiTheme="minorHAnsi"/>
                <w:color w:val="000000"/>
                <w:sz w:val="22"/>
                <w:szCs w:val="22"/>
                <w:lang w:eastAsia="pl-PL"/>
              </w:rPr>
              <w:t>łą</w:t>
            </w:r>
            <w:r w:rsidRPr="0001093F">
              <w:rPr>
                <w:rFonts w:cs="Aparajita" w:asciiTheme="minorHAnsi" w:hAnsiTheme="minorHAnsi"/>
                <w:color w:val="000000"/>
                <w:sz w:val="22"/>
                <w:szCs w:val="22"/>
                <w:lang w:eastAsia="pl-PL"/>
              </w:rPr>
              <w:t>cznie) i pracowa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z </w:t>
            </w:r>
            <w:r w:rsidRPr="0001093F">
              <w:rPr>
                <w:rFonts w:cs="Aparajita" w:asciiTheme="minorHAnsi" w:hAnsiTheme="minorHAnsi"/>
                <w:sz w:val="22"/>
                <w:szCs w:val="22"/>
                <w:lang w:eastAsia="pl-PL"/>
              </w:rPr>
              <w:t>cz</w:t>
            </w:r>
            <w:r w:rsidRPr="0001093F">
              <w:rPr>
                <w:rFonts w:cs="Calibri" w:asciiTheme="minorHAnsi" w:hAnsiTheme="minorHAnsi"/>
                <w:sz w:val="22"/>
                <w:szCs w:val="22"/>
                <w:lang w:eastAsia="pl-PL"/>
              </w:rPr>
              <w:t>ę</w:t>
            </w:r>
            <w:r w:rsidRPr="0001093F">
              <w:rPr>
                <w:rFonts w:cs="Aparajita" w:asciiTheme="minorHAnsi" w:hAnsiTheme="minorHAnsi"/>
                <w:sz w:val="22"/>
                <w:szCs w:val="22"/>
                <w:lang w:eastAsia="pl-PL"/>
              </w:rPr>
              <w:t>stotliwo</w:t>
            </w:r>
            <w:r w:rsidRPr="0001093F">
              <w:rPr>
                <w:rFonts w:cs="Calibri" w:asciiTheme="minorHAnsi" w:hAnsiTheme="minorHAnsi"/>
                <w:sz w:val="22"/>
                <w:szCs w:val="22"/>
                <w:lang w:eastAsia="pl-PL"/>
              </w:rPr>
              <w:t>ś</w:t>
            </w:r>
            <w:r w:rsidRPr="0001093F">
              <w:rPr>
                <w:rFonts w:cs="Aparajita" w:asciiTheme="minorHAnsi" w:hAnsiTheme="minorHAnsi"/>
                <w:sz w:val="22"/>
                <w:szCs w:val="22"/>
                <w:lang w:eastAsia="pl-PL"/>
              </w:rPr>
              <w:t>ci</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minimum 2.2 GHz</w:t>
            </w:r>
            <w:r w:rsidRPr="0001093F">
              <w:rPr>
                <w:rFonts w:cs="Aparajita" w:asciiTheme="minorHAnsi" w:hAnsiTheme="minorHAnsi"/>
                <w:color w:val="000000"/>
                <w:sz w:val="22"/>
                <w:szCs w:val="22"/>
                <w:lang w:eastAsia="pl-PL"/>
              </w:rPr>
              <w:t>.</w:t>
            </w:r>
          </w:p>
          <w:p w:rsidRPr="0001093F" w:rsidR="00C827BD" w:rsidP="002334FE" w:rsidRDefault="00C827BD" w14:paraId="50A4256B"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wykonywanie procesu aktualizacji </w:t>
            </w:r>
            <w:proofErr w:type="spellStart"/>
            <w:r w:rsidRPr="0001093F">
              <w:rPr>
                <w:rFonts w:cs="Aparajita" w:asciiTheme="minorHAnsi" w:hAnsiTheme="minorHAnsi"/>
                <w:color w:val="000000"/>
                <w:sz w:val="22"/>
                <w:szCs w:val="22"/>
                <w:lang w:eastAsia="pl-PL"/>
              </w:rPr>
              <w:t>mikrokodu</w:t>
            </w:r>
            <w:proofErr w:type="spellEnd"/>
            <w:r w:rsidRPr="0001093F">
              <w:rPr>
                <w:rFonts w:cs="Aparajita" w:asciiTheme="minorHAnsi" w:hAnsiTheme="minorHAnsi"/>
                <w:color w:val="000000"/>
                <w:sz w:val="22"/>
                <w:szCs w:val="22"/>
                <w:lang w:eastAsia="pl-PL"/>
              </w:rPr>
              <w:t xml:space="preserve"> w trybie online bez przerywania dost</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pu do zasobów dyskowych macierzy i przerywania pracy aplikacji.</w:t>
            </w:r>
          </w:p>
        </w:tc>
      </w:tr>
      <w:tr w:rsidRPr="0001093F" w:rsidR="00C827BD" w:rsidTr="43E83CA4" w14:paraId="44B1259F" w14:textId="77777777">
        <w:trPr>
          <w:trHeight w:val="557"/>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58086E70"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Zasilanie</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56819800"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color w:val="000000"/>
                <w:sz w:val="22"/>
                <w:szCs w:val="22"/>
                <w:lang w:eastAsia="pl-PL"/>
              </w:rPr>
              <w:t>Urz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dzenie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wyposa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one w podwójny, redundantny system zasilania i ch</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odzenia, gwarantuj</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cy nieprzerwany dost</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p do wolumenów dyskowych (LUN) oraz dzia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ania pami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ci cache w przypadku awarii jednego ze </w:t>
            </w:r>
            <w:r w:rsidRPr="0001093F">
              <w:rPr>
                <w:rFonts w:cs="Calibri" w:asciiTheme="minorHAnsi" w:hAnsiTheme="minorHAnsi"/>
                <w:color w:val="000000"/>
                <w:sz w:val="22"/>
                <w:szCs w:val="22"/>
                <w:lang w:eastAsia="pl-PL"/>
              </w:rPr>
              <w:t>ź</w:t>
            </w:r>
            <w:r w:rsidRPr="0001093F">
              <w:rPr>
                <w:rFonts w:cs="Aparajita" w:asciiTheme="minorHAnsi" w:hAnsiTheme="minorHAnsi"/>
                <w:color w:val="000000"/>
                <w:sz w:val="22"/>
                <w:szCs w:val="22"/>
                <w:lang w:eastAsia="pl-PL"/>
              </w:rPr>
              <w:t>róde</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 xml:space="preserve"> zasilania. Pojedynczy zasilacz nie 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e przekracza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mocy 1500W.</w:t>
            </w:r>
          </w:p>
        </w:tc>
      </w:tr>
      <w:tr w:rsidRPr="00F04D12" w:rsidR="00C827BD" w:rsidTr="43E83CA4" w14:paraId="58D51F54" w14:textId="77777777">
        <w:trPr>
          <w:trHeight w:val="900"/>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5AFD14A2"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Przestrze</w:t>
            </w:r>
            <w:r w:rsidRPr="6BFE1FF8">
              <w:rPr>
                <w:rFonts w:cs="Calibri" w:asciiTheme="minorHAnsi" w:hAnsiTheme="minorHAnsi"/>
                <w:b/>
                <w:bCs/>
                <w:color w:val="000000" w:themeColor="text1"/>
                <w:sz w:val="22"/>
                <w:szCs w:val="22"/>
                <w:lang w:eastAsia="pl-PL"/>
              </w:rPr>
              <w:t>ń</w:t>
            </w:r>
            <w:r w:rsidRPr="6BFE1FF8">
              <w:rPr>
                <w:rFonts w:cs="Aparajita" w:asciiTheme="minorHAnsi" w:hAnsiTheme="minorHAnsi"/>
                <w:b/>
                <w:bCs/>
                <w:color w:val="000000" w:themeColor="text1"/>
                <w:sz w:val="22"/>
                <w:szCs w:val="22"/>
                <w:lang w:eastAsia="pl-PL"/>
              </w:rPr>
              <w:t xml:space="preserve"> dyskowa</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43E83CA4" w:rsidRDefault="2CECAB5F" w14:paraId="3A0D7CD1" w14:textId="77777777">
            <w:pPr>
              <w:pStyle w:val="Standard"/>
              <w:widowControl w:val="0"/>
              <w:spacing w:line="276" w:lineRule="auto"/>
              <w:jc w:val="both"/>
              <w:rPr>
                <w:rFonts w:cs="Aparajita" w:asciiTheme="minorHAnsi" w:hAnsiTheme="minorHAnsi"/>
                <w:sz w:val="22"/>
                <w:szCs w:val="22"/>
              </w:rPr>
            </w:pPr>
            <w:r w:rsidRPr="43E83CA4">
              <w:rPr>
                <w:rFonts w:cs="Aparajita" w:asciiTheme="minorHAnsi" w:hAnsiTheme="minorHAnsi"/>
                <w:sz w:val="22"/>
                <w:szCs w:val="22"/>
              </w:rPr>
              <w:t>Dostarczona Macierz musi zapewni</w:t>
            </w:r>
            <w:r w:rsidRPr="43E83CA4">
              <w:rPr>
                <w:rFonts w:cs="Calibri" w:asciiTheme="minorHAnsi" w:hAnsiTheme="minorHAnsi"/>
                <w:sz w:val="22"/>
                <w:szCs w:val="22"/>
              </w:rPr>
              <w:t>ć</w:t>
            </w:r>
            <w:r w:rsidRPr="43E83CA4">
              <w:rPr>
                <w:rFonts w:cs="Aparajita" w:asciiTheme="minorHAnsi" w:hAnsiTheme="minorHAnsi"/>
                <w:sz w:val="22"/>
                <w:szCs w:val="22"/>
              </w:rPr>
              <w:t xml:space="preserve"> przestrze</w:t>
            </w:r>
            <w:r w:rsidRPr="43E83CA4">
              <w:rPr>
                <w:rFonts w:cs="Calibri" w:asciiTheme="minorHAnsi" w:hAnsiTheme="minorHAnsi"/>
                <w:sz w:val="22"/>
                <w:szCs w:val="22"/>
              </w:rPr>
              <w:t>ń</w:t>
            </w:r>
            <w:r w:rsidRPr="43E83CA4">
              <w:rPr>
                <w:rFonts w:cs="Aparajita" w:asciiTheme="minorHAnsi" w:hAnsiTheme="minorHAnsi"/>
                <w:sz w:val="22"/>
                <w:szCs w:val="22"/>
              </w:rPr>
              <w:t xml:space="preserve"> efektywn</w:t>
            </w:r>
            <w:r w:rsidRPr="43E83CA4">
              <w:rPr>
                <w:rFonts w:cs="Calibri" w:asciiTheme="minorHAnsi" w:hAnsiTheme="minorHAnsi"/>
                <w:sz w:val="22"/>
                <w:szCs w:val="22"/>
              </w:rPr>
              <w:t>ą</w:t>
            </w:r>
            <w:r w:rsidRPr="43E83CA4">
              <w:rPr>
                <w:rFonts w:cs="Aparajita" w:asciiTheme="minorHAnsi" w:hAnsiTheme="minorHAnsi"/>
                <w:sz w:val="22"/>
                <w:szCs w:val="22"/>
              </w:rPr>
              <w:t xml:space="preserve"> (po zastosowaniu mechanizmów kompresji i </w:t>
            </w:r>
            <w:proofErr w:type="spellStart"/>
            <w:r w:rsidRPr="43E83CA4">
              <w:rPr>
                <w:rFonts w:cs="Aparajita" w:asciiTheme="minorHAnsi" w:hAnsiTheme="minorHAnsi"/>
                <w:sz w:val="22"/>
                <w:szCs w:val="22"/>
              </w:rPr>
              <w:t>deduplikacji</w:t>
            </w:r>
            <w:proofErr w:type="spellEnd"/>
            <w:r w:rsidRPr="43E83CA4">
              <w:rPr>
                <w:rFonts w:cs="Aparajita" w:asciiTheme="minorHAnsi" w:hAnsiTheme="minorHAnsi"/>
                <w:sz w:val="22"/>
                <w:szCs w:val="22"/>
              </w:rPr>
              <w:t>) minimum 203TB</w:t>
            </w:r>
          </w:p>
          <w:p w:rsidRPr="0001093F" w:rsidR="00C827BD" w:rsidP="002334FE" w:rsidRDefault="00C827BD" w14:paraId="327A4255" w14:textId="327CF5D6">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Osi</w:t>
            </w:r>
            <w:r w:rsidRPr="0001093F">
              <w:rPr>
                <w:rFonts w:cs="Calibri" w:asciiTheme="minorHAnsi" w:hAnsiTheme="minorHAnsi"/>
                <w:sz w:val="22"/>
                <w:szCs w:val="22"/>
              </w:rPr>
              <w:t>ą</w:t>
            </w:r>
            <w:r w:rsidRPr="0001093F">
              <w:rPr>
                <w:rFonts w:cs="Aparajita" w:asciiTheme="minorHAnsi" w:hAnsiTheme="minorHAnsi"/>
                <w:sz w:val="22"/>
                <w:szCs w:val="22"/>
              </w:rPr>
              <w:t>gni</w:t>
            </w:r>
            <w:r w:rsidRPr="0001093F">
              <w:rPr>
                <w:rFonts w:cs="Calibri" w:asciiTheme="minorHAnsi" w:hAnsiTheme="minorHAnsi"/>
                <w:sz w:val="22"/>
                <w:szCs w:val="22"/>
              </w:rPr>
              <w:t>ę</w:t>
            </w:r>
            <w:r w:rsidRPr="0001093F">
              <w:rPr>
                <w:rFonts w:cs="Aparajita" w:asciiTheme="minorHAnsi" w:hAnsiTheme="minorHAnsi"/>
                <w:sz w:val="22"/>
                <w:szCs w:val="22"/>
              </w:rPr>
              <w:t>ta przestrze</w:t>
            </w:r>
            <w:r w:rsidRPr="0001093F">
              <w:rPr>
                <w:rFonts w:cs="Calibri" w:asciiTheme="minorHAnsi" w:hAnsiTheme="minorHAnsi"/>
                <w:sz w:val="22"/>
                <w:szCs w:val="22"/>
              </w:rPr>
              <w:t>ń</w:t>
            </w:r>
            <w:r w:rsidRPr="0001093F">
              <w:rPr>
                <w:rFonts w:cs="Aparajita" w:asciiTheme="minorHAnsi" w:hAnsiTheme="minorHAnsi"/>
                <w:sz w:val="22"/>
                <w:szCs w:val="22"/>
              </w:rPr>
              <w:t xml:space="preserve"> 203TB musi by</w:t>
            </w:r>
            <w:r w:rsidRPr="0001093F">
              <w:rPr>
                <w:rFonts w:cs="Calibri" w:asciiTheme="minorHAnsi" w:hAnsiTheme="minorHAnsi"/>
                <w:sz w:val="22"/>
                <w:szCs w:val="22"/>
              </w:rPr>
              <w:t>ć</w:t>
            </w:r>
            <w:r w:rsidRPr="0001093F">
              <w:rPr>
                <w:rFonts w:cs="Aparajita" w:asciiTheme="minorHAnsi" w:hAnsiTheme="minorHAnsi"/>
                <w:sz w:val="22"/>
                <w:szCs w:val="22"/>
              </w:rPr>
              <w:t xml:space="preserve"> zapewniona i gwarantowana przez producenta macierzy. Macierz musi posiada</w:t>
            </w:r>
            <w:r w:rsidRPr="0001093F">
              <w:rPr>
                <w:rFonts w:cs="Calibri" w:asciiTheme="minorHAnsi" w:hAnsiTheme="minorHAnsi"/>
                <w:sz w:val="22"/>
                <w:szCs w:val="22"/>
              </w:rPr>
              <w:t>ć</w:t>
            </w:r>
            <w:r w:rsidRPr="0001093F">
              <w:rPr>
                <w:rFonts w:cs="Aparajita" w:asciiTheme="minorHAnsi" w:hAnsiTheme="minorHAnsi"/>
                <w:sz w:val="22"/>
                <w:szCs w:val="22"/>
              </w:rPr>
              <w:t xml:space="preserve"> mo</w:t>
            </w:r>
            <w:r w:rsidRPr="0001093F">
              <w:rPr>
                <w:rFonts w:cs="Calibri" w:asciiTheme="minorHAnsi" w:hAnsiTheme="minorHAnsi"/>
                <w:sz w:val="22"/>
                <w:szCs w:val="22"/>
              </w:rPr>
              <w:t>ż</w:t>
            </w:r>
            <w:r w:rsidRPr="0001093F">
              <w:rPr>
                <w:rFonts w:cs="Aparajita" w:asciiTheme="minorHAnsi" w:hAnsiTheme="minorHAnsi"/>
                <w:sz w:val="22"/>
                <w:szCs w:val="22"/>
              </w:rPr>
              <w:t>liwo</w:t>
            </w:r>
            <w:r w:rsidRPr="0001093F">
              <w:rPr>
                <w:rFonts w:cs="Calibri" w:asciiTheme="minorHAnsi" w:hAnsiTheme="minorHAnsi"/>
                <w:sz w:val="22"/>
                <w:szCs w:val="22"/>
              </w:rPr>
              <w:t>ść</w:t>
            </w:r>
            <w:r w:rsidRPr="0001093F">
              <w:rPr>
                <w:rFonts w:cs="Aparajita" w:asciiTheme="minorHAnsi" w:hAnsiTheme="minorHAnsi"/>
                <w:sz w:val="22"/>
                <w:szCs w:val="22"/>
              </w:rPr>
              <w:t xml:space="preserve"> zape</w:t>
            </w:r>
            <w:r w:rsidRPr="0001093F">
              <w:rPr>
                <w:rFonts w:cs="Calibri" w:asciiTheme="minorHAnsi" w:hAnsiTheme="minorHAnsi"/>
                <w:sz w:val="22"/>
                <w:szCs w:val="22"/>
              </w:rPr>
              <w:t>ł</w:t>
            </w:r>
            <w:r w:rsidRPr="0001093F">
              <w:rPr>
                <w:rFonts w:cs="Aparajita" w:asciiTheme="minorHAnsi" w:hAnsiTheme="minorHAnsi"/>
                <w:sz w:val="22"/>
                <w:szCs w:val="22"/>
              </w:rPr>
              <w:t>nienia ca</w:t>
            </w:r>
            <w:r w:rsidRPr="0001093F">
              <w:rPr>
                <w:rFonts w:cs="Calibri" w:asciiTheme="minorHAnsi" w:hAnsiTheme="minorHAnsi"/>
                <w:sz w:val="22"/>
                <w:szCs w:val="22"/>
              </w:rPr>
              <w:t>ł</w:t>
            </w:r>
            <w:r w:rsidRPr="0001093F">
              <w:rPr>
                <w:rFonts w:cs="Aparajita" w:asciiTheme="minorHAnsi" w:hAnsiTheme="minorHAnsi"/>
                <w:sz w:val="22"/>
                <w:szCs w:val="22"/>
              </w:rPr>
              <w:t>ej dostarczonej przestrzeni. Je</w:t>
            </w:r>
            <w:r w:rsidRPr="0001093F">
              <w:rPr>
                <w:rFonts w:cs="Calibri" w:asciiTheme="minorHAnsi" w:hAnsiTheme="minorHAnsi"/>
                <w:sz w:val="22"/>
                <w:szCs w:val="22"/>
              </w:rPr>
              <w:t>ś</w:t>
            </w:r>
            <w:r w:rsidRPr="0001093F">
              <w:rPr>
                <w:rFonts w:cs="Aparajita" w:asciiTheme="minorHAnsi" w:hAnsiTheme="minorHAnsi"/>
                <w:sz w:val="22"/>
                <w:szCs w:val="22"/>
              </w:rPr>
              <w:t>li macierz pozwala na zape</w:t>
            </w:r>
            <w:r w:rsidRPr="0001093F">
              <w:rPr>
                <w:rFonts w:cs="Calibri" w:asciiTheme="minorHAnsi" w:hAnsiTheme="minorHAnsi"/>
                <w:sz w:val="22"/>
                <w:szCs w:val="22"/>
              </w:rPr>
              <w:t>ł</w:t>
            </w:r>
            <w:r w:rsidRPr="0001093F">
              <w:rPr>
                <w:rFonts w:cs="Aparajita" w:asciiTheme="minorHAnsi" w:hAnsiTheme="minorHAnsi"/>
                <w:sz w:val="22"/>
                <w:szCs w:val="22"/>
              </w:rPr>
              <w:t>nienie tylko cz</w:t>
            </w:r>
            <w:r w:rsidRPr="0001093F">
              <w:rPr>
                <w:rFonts w:cs="Calibri" w:asciiTheme="minorHAnsi" w:hAnsiTheme="minorHAnsi"/>
                <w:sz w:val="22"/>
                <w:szCs w:val="22"/>
              </w:rPr>
              <w:t>ęś</w:t>
            </w:r>
            <w:r w:rsidRPr="0001093F">
              <w:rPr>
                <w:rFonts w:cs="Aparajita" w:asciiTheme="minorHAnsi" w:hAnsiTheme="minorHAnsi"/>
                <w:sz w:val="22"/>
                <w:szCs w:val="22"/>
              </w:rPr>
              <w:t>ci przestrzeni (np. 80%) to pozostaj</w:t>
            </w:r>
            <w:r w:rsidRPr="0001093F">
              <w:rPr>
                <w:rFonts w:cs="Calibri" w:asciiTheme="minorHAnsi" w:hAnsiTheme="minorHAnsi"/>
                <w:sz w:val="22"/>
                <w:szCs w:val="22"/>
              </w:rPr>
              <w:t>ą</w:t>
            </w:r>
            <w:r w:rsidRPr="0001093F">
              <w:rPr>
                <w:rFonts w:cs="Aparajita" w:asciiTheme="minorHAnsi" w:hAnsiTheme="minorHAnsi"/>
                <w:sz w:val="22"/>
                <w:szCs w:val="22"/>
              </w:rPr>
              <w:t>ca „pusta- niewykorzystana” przestrze</w:t>
            </w:r>
            <w:r w:rsidRPr="0001093F">
              <w:rPr>
                <w:rFonts w:cs="Calibri" w:asciiTheme="minorHAnsi" w:hAnsiTheme="minorHAnsi"/>
                <w:sz w:val="22"/>
                <w:szCs w:val="22"/>
              </w:rPr>
              <w:t>ń</w:t>
            </w:r>
            <w:r w:rsidRPr="0001093F">
              <w:rPr>
                <w:rFonts w:cs="Aparajita" w:asciiTheme="minorHAnsi" w:hAnsiTheme="minorHAnsi"/>
                <w:sz w:val="22"/>
                <w:szCs w:val="22"/>
              </w:rPr>
              <w:t xml:space="preserve"> nie b</w:t>
            </w:r>
            <w:r w:rsidRPr="0001093F">
              <w:rPr>
                <w:rFonts w:cs="Calibri" w:asciiTheme="minorHAnsi" w:hAnsiTheme="minorHAnsi"/>
                <w:sz w:val="22"/>
                <w:szCs w:val="22"/>
              </w:rPr>
              <w:t>ę</w:t>
            </w:r>
            <w:r w:rsidRPr="0001093F">
              <w:rPr>
                <w:rFonts w:cs="Aparajita" w:asciiTheme="minorHAnsi" w:hAnsiTheme="minorHAnsi"/>
                <w:sz w:val="22"/>
                <w:szCs w:val="22"/>
              </w:rPr>
              <w:t>dzie wliczona w dostarczon</w:t>
            </w:r>
            <w:r w:rsidRPr="0001093F">
              <w:rPr>
                <w:rFonts w:cs="Calibri" w:asciiTheme="minorHAnsi" w:hAnsiTheme="minorHAnsi"/>
                <w:sz w:val="22"/>
                <w:szCs w:val="22"/>
              </w:rPr>
              <w:t>ą</w:t>
            </w:r>
            <w:r w:rsidRPr="0001093F">
              <w:rPr>
                <w:rFonts w:cs="Aparajita" w:asciiTheme="minorHAnsi" w:hAnsiTheme="minorHAnsi"/>
                <w:sz w:val="22"/>
                <w:szCs w:val="22"/>
              </w:rPr>
              <w:t xml:space="preserve"> przestrze</w:t>
            </w:r>
            <w:r w:rsidRPr="0001093F">
              <w:rPr>
                <w:rFonts w:cs="Calibri" w:asciiTheme="minorHAnsi" w:hAnsiTheme="minorHAnsi"/>
                <w:sz w:val="22"/>
                <w:szCs w:val="22"/>
              </w:rPr>
              <w:t>ń</w:t>
            </w:r>
            <w:r w:rsidRPr="0001093F">
              <w:rPr>
                <w:rFonts w:cs="Aparajita" w:asciiTheme="minorHAnsi" w:hAnsiTheme="minorHAnsi"/>
                <w:sz w:val="22"/>
                <w:szCs w:val="22"/>
              </w:rPr>
              <w:t>.</w:t>
            </w:r>
          </w:p>
          <w:p w:rsidRPr="0001093F" w:rsidR="00C827BD" w:rsidP="002334FE" w:rsidRDefault="00C827BD" w14:paraId="174F79A5"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sz w:val="22"/>
                <w:szCs w:val="22"/>
                <w:lang w:eastAsia="pl-PL"/>
              </w:rPr>
              <w:t>Oferowana przestrze</w:t>
            </w:r>
            <w:r w:rsidRPr="0001093F">
              <w:rPr>
                <w:rFonts w:cs="Calibri" w:asciiTheme="minorHAnsi" w:hAnsiTheme="minorHAnsi"/>
                <w:sz w:val="22"/>
                <w:szCs w:val="22"/>
                <w:lang w:eastAsia="pl-PL"/>
              </w:rPr>
              <w:t>ń</w:t>
            </w:r>
            <w:r w:rsidRPr="0001093F">
              <w:rPr>
                <w:rFonts w:cs="Aparajita" w:asciiTheme="minorHAnsi" w:hAnsiTheme="minorHAnsi"/>
                <w:sz w:val="22"/>
                <w:szCs w:val="22"/>
                <w:lang w:eastAsia="pl-PL"/>
              </w:rPr>
              <w:t xml:space="preserve"> musi sk</w:t>
            </w:r>
            <w:r w:rsidRPr="0001093F">
              <w:rPr>
                <w:rFonts w:cs="Calibri" w:asciiTheme="minorHAnsi" w:hAnsiTheme="minorHAnsi"/>
                <w:sz w:val="22"/>
                <w:szCs w:val="22"/>
                <w:lang w:eastAsia="pl-PL"/>
              </w:rPr>
              <w:t>ł</w:t>
            </w:r>
            <w:r w:rsidRPr="0001093F">
              <w:rPr>
                <w:rFonts w:cs="Aparajita" w:asciiTheme="minorHAnsi" w:hAnsiTheme="minorHAnsi"/>
                <w:sz w:val="22"/>
                <w:szCs w:val="22"/>
                <w:lang w:eastAsia="pl-PL"/>
              </w:rPr>
              <w:t>ada</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si</w:t>
            </w:r>
            <w:r w:rsidRPr="0001093F">
              <w:rPr>
                <w:rFonts w:cs="Calibri" w:asciiTheme="minorHAnsi" w:hAnsiTheme="minorHAnsi"/>
                <w:sz w:val="22"/>
                <w:szCs w:val="22"/>
                <w:lang w:eastAsia="pl-PL"/>
              </w:rPr>
              <w:t>ę</w:t>
            </w:r>
            <w:r w:rsidRPr="0001093F">
              <w:rPr>
                <w:rFonts w:cs="Aparajita" w:asciiTheme="minorHAnsi" w:hAnsiTheme="minorHAnsi"/>
                <w:sz w:val="22"/>
                <w:szCs w:val="22"/>
                <w:lang w:eastAsia="pl-PL"/>
              </w:rPr>
              <w:t xml:space="preserve"> minimum 8 dysków </w:t>
            </w:r>
            <w:r w:rsidRPr="0001093F">
              <w:rPr>
                <w:rFonts w:cs="Aparajita" w:asciiTheme="minorHAnsi" w:hAnsiTheme="minorHAnsi"/>
                <w:color w:val="000000"/>
                <w:sz w:val="22"/>
                <w:szCs w:val="22"/>
                <w:lang w:eastAsia="pl-PL"/>
              </w:rPr>
              <w:t xml:space="preserve">SSD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 xml:space="preserve"> Hot-</w:t>
            </w:r>
            <w:proofErr w:type="spellStart"/>
            <w:r w:rsidRPr="0001093F">
              <w:rPr>
                <w:rFonts w:cs="Aparajita" w:asciiTheme="minorHAnsi" w:hAnsiTheme="minorHAnsi"/>
                <w:color w:val="000000"/>
                <w:sz w:val="22"/>
                <w:szCs w:val="22"/>
                <w:lang w:eastAsia="pl-PL"/>
              </w:rPr>
              <w:t>Swap</w:t>
            </w:r>
            <w:proofErr w:type="spellEnd"/>
            <w:r w:rsidRPr="0001093F">
              <w:rPr>
                <w:rFonts w:cs="Aparajita" w:asciiTheme="minorHAnsi" w:hAnsiTheme="minorHAnsi"/>
                <w:color w:val="000000"/>
                <w:sz w:val="22"/>
                <w:szCs w:val="22"/>
                <w:lang w:eastAsia="pl-PL"/>
              </w:rPr>
              <w:t xml:space="preserve"> o pojemno</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ci min. 7.68TB. Nie dopuszcza si</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stosowania dedykowanych modu</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ów zamiast urz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dze</w:t>
            </w:r>
            <w:r w:rsidRPr="0001093F">
              <w:rPr>
                <w:rFonts w:cs="Calibri" w:asciiTheme="minorHAnsi" w:hAnsiTheme="minorHAnsi"/>
                <w:color w:val="000000"/>
                <w:sz w:val="22"/>
                <w:szCs w:val="22"/>
                <w:lang w:eastAsia="pl-PL"/>
              </w:rPr>
              <w:t>ń</w:t>
            </w:r>
            <w:r w:rsidRPr="0001093F">
              <w:rPr>
                <w:rFonts w:cs="Aparajita" w:asciiTheme="minorHAnsi" w:hAnsiTheme="minorHAnsi"/>
                <w:color w:val="000000"/>
                <w:sz w:val="22"/>
                <w:szCs w:val="22"/>
                <w:lang w:eastAsia="pl-PL"/>
              </w:rPr>
              <w:t xml:space="preserve"> dyskowych SSD z komórkami innymi ni</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 xml:space="preserve"> TLC, SCM oraz NVRAM.</w:t>
            </w:r>
          </w:p>
          <w:p w:rsidRPr="0001093F" w:rsidR="00C827BD" w:rsidP="002334FE" w:rsidRDefault="00C827BD" w14:paraId="5EFA5C59"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instalacj</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minimum 17 dodatkowych dysków </w:t>
            </w:r>
            <w:proofErr w:type="spellStart"/>
            <w:r w:rsidRPr="0001093F">
              <w:rPr>
                <w:rFonts w:cs="Aparajita" w:asciiTheme="minorHAnsi" w:hAnsiTheme="minorHAnsi"/>
                <w:color w:val="000000"/>
                <w:sz w:val="22"/>
                <w:szCs w:val="22"/>
                <w:lang w:eastAsia="pl-PL"/>
              </w:rPr>
              <w:t>NVMe</w:t>
            </w:r>
            <w:proofErr w:type="spellEnd"/>
            <w:r w:rsidRPr="0001093F">
              <w:rPr>
                <w:rFonts w:cs="Aparajita" w:asciiTheme="minorHAnsi" w:hAnsiTheme="minorHAnsi"/>
                <w:color w:val="000000"/>
                <w:sz w:val="22"/>
                <w:szCs w:val="22"/>
                <w:lang w:eastAsia="pl-PL"/>
              </w:rPr>
              <w:t xml:space="preserve"> bez dodawania pó</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ek, kontrolerów, czy innych elementów.</w:t>
            </w:r>
          </w:p>
          <w:p w:rsidRPr="0001093F" w:rsidR="00C827BD" w:rsidP="002334FE" w:rsidRDefault="00C827BD" w14:paraId="45B59F05"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Oferowana macierz musi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rozbudow</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z granulacj</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jednego dysku. </w:t>
            </w:r>
          </w:p>
          <w:p w:rsidRPr="0001093F" w:rsidR="00C827BD" w:rsidP="002334FE" w:rsidRDefault="00C827BD" w14:paraId="63A250BD"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65005F44"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Macierz w dostarczonej konfiguracji (z w</w:t>
            </w:r>
            <w:r w:rsidRPr="0001093F">
              <w:rPr>
                <w:rFonts w:cs="Calibri" w:asciiTheme="minorHAnsi" w:hAnsiTheme="minorHAnsi"/>
                <w:sz w:val="22"/>
                <w:szCs w:val="22"/>
              </w:rPr>
              <w:t>łą</w:t>
            </w:r>
            <w:r w:rsidRPr="0001093F">
              <w:rPr>
                <w:rFonts w:cs="Aparajita" w:asciiTheme="minorHAnsi" w:hAnsiTheme="minorHAnsi"/>
                <w:sz w:val="22"/>
                <w:szCs w:val="22"/>
              </w:rPr>
              <w:t>czon</w:t>
            </w:r>
            <w:r w:rsidRPr="0001093F">
              <w:rPr>
                <w:rFonts w:cs="Calibri" w:asciiTheme="minorHAnsi" w:hAnsiTheme="minorHAnsi"/>
                <w:sz w:val="22"/>
                <w:szCs w:val="22"/>
              </w:rPr>
              <w:t>ą</w:t>
            </w:r>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deduplikacj</w:t>
            </w:r>
            <w:r w:rsidRPr="0001093F">
              <w:rPr>
                <w:rFonts w:cs="Calibri" w:asciiTheme="minorHAnsi" w:hAnsiTheme="minorHAnsi"/>
                <w:sz w:val="22"/>
                <w:szCs w:val="22"/>
              </w:rPr>
              <w:t>ą</w:t>
            </w:r>
            <w:proofErr w:type="spellEnd"/>
            <w:r w:rsidRPr="0001093F">
              <w:rPr>
                <w:rFonts w:cs="Aparajita" w:asciiTheme="minorHAnsi" w:hAnsiTheme="minorHAnsi"/>
                <w:sz w:val="22"/>
                <w:szCs w:val="22"/>
              </w:rPr>
              <w:t xml:space="preserve"> i </w:t>
            </w:r>
            <w:r w:rsidRPr="0001093F">
              <w:rPr>
                <w:rFonts w:cs="Aparajita" w:asciiTheme="minorHAnsi" w:hAnsiTheme="minorHAnsi"/>
                <w:sz w:val="22"/>
                <w:szCs w:val="22"/>
              </w:rPr>
              <w:t>kompresj</w:t>
            </w:r>
            <w:r w:rsidRPr="0001093F">
              <w:rPr>
                <w:rFonts w:cs="Calibri" w:asciiTheme="minorHAnsi" w:hAnsiTheme="minorHAnsi"/>
                <w:sz w:val="22"/>
                <w:szCs w:val="22"/>
              </w:rPr>
              <w:t>ą</w:t>
            </w:r>
            <w:r w:rsidRPr="0001093F">
              <w:rPr>
                <w:rFonts w:cs="Aparajita" w:asciiTheme="minorHAnsi" w:hAnsiTheme="minorHAnsi"/>
                <w:sz w:val="22"/>
                <w:szCs w:val="22"/>
              </w:rPr>
              <w:t>) musi umo</w:t>
            </w:r>
            <w:r w:rsidRPr="0001093F">
              <w:rPr>
                <w:rFonts w:cs="Calibri" w:asciiTheme="minorHAnsi" w:hAnsiTheme="minorHAnsi"/>
                <w:sz w:val="22"/>
                <w:szCs w:val="22"/>
              </w:rPr>
              <w:t>ż</w:t>
            </w:r>
            <w:r w:rsidRPr="0001093F">
              <w:rPr>
                <w:rFonts w:cs="Aparajita" w:asciiTheme="minorHAnsi" w:hAnsiTheme="minorHAnsi"/>
                <w:sz w:val="22"/>
                <w:szCs w:val="22"/>
              </w:rPr>
              <w:t>liwia</w:t>
            </w:r>
            <w:r w:rsidRPr="0001093F">
              <w:rPr>
                <w:rFonts w:cs="Calibri" w:asciiTheme="minorHAnsi" w:hAnsiTheme="minorHAnsi"/>
                <w:sz w:val="22"/>
                <w:szCs w:val="22"/>
              </w:rPr>
              <w:t>ć</w:t>
            </w:r>
            <w:r w:rsidRPr="0001093F">
              <w:rPr>
                <w:rFonts w:cs="Aparajita" w:asciiTheme="minorHAnsi" w:hAnsiTheme="minorHAnsi"/>
                <w:sz w:val="22"/>
                <w:szCs w:val="22"/>
              </w:rPr>
              <w:t xml:space="preserve"> osi</w:t>
            </w:r>
            <w:r w:rsidRPr="0001093F">
              <w:rPr>
                <w:rFonts w:cs="Calibri" w:asciiTheme="minorHAnsi" w:hAnsiTheme="minorHAnsi"/>
                <w:sz w:val="22"/>
                <w:szCs w:val="22"/>
              </w:rPr>
              <w:t>ą</w:t>
            </w:r>
            <w:r w:rsidRPr="0001093F">
              <w:rPr>
                <w:rFonts w:cs="Aparajita" w:asciiTheme="minorHAnsi" w:hAnsiTheme="minorHAnsi"/>
                <w:sz w:val="22"/>
                <w:szCs w:val="22"/>
              </w:rPr>
              <w:t>gni</w:t>
            </w:r>
            <w:r w:rsidRPr="0001093F">
              <w:rPr>
                <w:rFonts w:cs="Calibri" w:asciiTheme="minorHAnsi" w:hAnsiTheme="minorHAnsi"/>
                <w:sz w:val="22"/>
                <w:szCs w:val="22"/>
              </w:rPr>
              <w:t>ę</w:t>
            </w:r>
            <w:r w:rsidRPr="0001093F">
              <w:rPr>
                <w:rFonts w:cs="Aparajita" w:asciiTheme="minorHAnsi" w:hAnsiTheme="minorHAnsi"/>
                <w:sz w:val="22"/>
                <w:szCs w:val="22"/>
              </w:rPr>
              <w:t>cie wydajno</w:t>
            </w:r>
            <w:r w:rsidRPr="0001093F">
              <w:rPr>
                <w:rFonts w:cs="Calibri" w:asciiTheme="minorHAnsi" w:hAnsiTheme="minorHAnsi"/>
                <w:sz w:val="22"/>
                <w:szCs w:val="22"/>
              </w:rPr>
              <w:t>ś</w:t>
            </w:r>
            <w:r w:rsidRPr="0001093F">
              <w:rPr>
                <w:rFonts w:cs="Aparajita" w:asciiTheme="minorHAnsi" w:hAnsiTheme="minorHAnsi"/>
                <w:sz w:val="22"/>
                <w:szCs w:val="22"/>
              </w:rPr>
              <w:t>ci minimum 99 tysi</w:t>
            </w:r>
            <w:r w:rsidRPr="0001093F">
              <w:rPr>
                <w:rFonts w:cs="Calibri" w:asciiTheme="minorHAnsi" w:hAnsiTheme="minorHAnsi"/>
                <w:sz w:val="22"/>
                <w:szCs w:val="22"/>
              </w:rPr>
              <w:t>ę</w:t>
            </w:r>
            <w:r w:rsidRPr="0001093F">
              <w:rPr>
                <w:rFonts w:cs="Aparajita" w:asciiTheme="minorHAnsi" w:hAnsiTheme="minorHAnsi"/>
                <w:sz w:val="22"/>
                <w:szCs w:val="22"/>
              </w:rPr>
              <w:t>cy IOPS z przestrzeni dyskowej (przy za</w:t>
            </w:r>
            <w:r w:rsidRPr="0001093F">
              <w:rPr>
                <w:rFonts w:cs="Calibri" w:asciiTheme="minorHAnsi" w:hAnsiTheme="minorHAnsi"/>
                <w:sz w:val="22"/>
                <w:szCs w:val="22"/>
              </w:rPr>
              <w:t>ł</w:t>
            </w:r>
            <w:r w:rsidRPr="0001093F">
              <w:rPr>
                <w:rFonts w:cs="Aparajita" w:asciiTheme="minorHAnsi" w:hAnsiTheme="minorHAnsi"/>
                <w:sz w:val="22"/>
                <w:szCs w:val="22"/>
              </w:rPr>
              <w:t>o</w:t>
            </w:r>
            <w:r w:rsidRPr="0001093F">
              <w:rPr>
                <w:rFonts w:cs="Calibri" w:asciiTheme="minorHAnsi" w:hAnsiTheme="minorHAnsi"/>
                <w:sz w:val="22"/>
                <w:szCs w:val="22"/>
              </w:rPr>
              <w:t>ż</w:t>
            </w:r>
            <w:r w:rsidRPr="0001093F">
              <w:rPr>
                <w:rFonts w:cs="Aparajita" w:asciiTheme="minorHAnsi" w:hAnsiTheme="minorHAnsi"/>
                <w:sz w:val="22"/>
                <w:szCs w:val="22"/>
              </w:rPr>
              <w:t>eniach: dla bloku danych o wielko</w:t>
            </w:r>
            <w:r w:rsidRPr="0001093F">
              <w:rPr>
                <w:rFonts w:cs="Calibri" w:asciiTheme="minorHAnsi" w:hAnsiTheme="minorHAnsi"/>
                <w:sz w:val="22"/>
                <w:szCs w:val="22"/>
              </w:rPr>
              <w:t>ś</w:t>
            </w:r>
            <w:r w:rsidRPr="0001093F">
              <w:rPr>
                <w:rFonts w:cs="Aparajita" w:asciiTheme="minorHAnsi" w:hAnsiTheme="minorHAnsi"/>
                <w:sz w:val="22"/>
                <w:szCs w:val="22"/>
              </w:rPr>
              <w:t>ci 8k odczyt 70%, zapis 30% oraz wszystkie operacje losowe, 0% trafie</w:t>
            </w:r>
            <w:r w:rsidRPr="0001093F">
              <w:rPr>
                <w:rFonts w:cs="Calibri" w:asciiTheme="minorHAnsi" w:hAnsiTheme="minorHAnsi"/>
                <w:sz w:val="22"/>
                <w:szCs w:val="22"/>
              </w:rPr>
              <w:t>ń</w:t>
            </w:r>
            <w:r w:rsidRPr="0001093F">
              <w:rPr>
                <w:rFonts w:cs="Aparajita" w:asciiTheme="minorHAnsi" w:hAnsiTheme="minorHAnsi"/>
                <w:sz w:val="22"/>
                <w:szCs w:val="22"/>
              </w:rPr>
              <w:t xml:space="preserve"> w cache)</w:t>
            </w:r>
          </w:p>
          <w:p w:rsidRPr="0001093F" w:rsidR="00C827BD" w:rsidP="002334FE" w:rsidRDefault="00C827BD" w14:paraId="5A53902A"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52CE7AA4"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Macierz w dostarczonej konfiguracji (z w</w:t>
            </w:r>
            <w:r w:rsidRPr="0001093F">
              <w:rPr>
                <w:rFonts w:cs="Calibri" w:asciiTheme="minorHAnsi" w:hAnsiTheme="minorHAnsi"/>
                <w:sz w:val="22"/>
                <w:szCs w:val="22"/>
              </w:rPr>
              <w:t>łą</w:t>
            </w:r>
            <w:r w:rsidRPr="0001093F">
              <w:rPr>
                <w:rFonts w:cs="Aparajita" w:asciiTheme="minorHAnsi" w:hAnsiTheme="minorHAnsi"/>
                <w:sz w:val="22"/>
                <w:szCs w:val="22"/>
              </w:rPr>
              <w:t>czon</w:t>
            </w:r>
            <w:r w:rsidRPr="0001093F">
              <w:rPr>
                <w:rFonts w:cs="Calibri" w:asciiTheme="minorHAnsi" w:hAnsiTheme="minorHAnsi"/>
                <w:sz w:val="22"/>
                <w:szCs w:val="22"/>
              </w:rPr>
              <w:t>ą</w:t>
            </w:r>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deduplikacj</w:t>
            </w:r>
            <w:r w:rsidRPr="0001093F">
              <w:rPr>
                <w:rFonts w:cs="Calibri" w:asciiTheme="minorHAnsi" w:hAnsiTheme="minorHAnsi"/>
                <w:sz w:val="22"/>
                <w:szCs w:val="22"/>
              </w:rPr>
              <w:t>ą</w:t>
            </w:r>
            <w:proofErr w:type="spellEnd"/>
            <w:r w:rsidRPr="0001093F">
              <w:rPr>
                <w:rFonts w:cs="Aparajita" w:asciiTheme="minorHAnsi" w:hAnsiTheme="minorHAnsi"/>
                <w:sz w:val="22"/>
                <w:szCs w:val="22"/>
              </w:rPr>
              <w:t xml:space="preserve"> i kompresj</w:t>
            </w:r>
            <w:r w:rsidRPr="0001093F">
              <w:rPr>
                <w:rFonts w:cs="Calibri" w:asciiTheme="minorHAnsi" w:hAnsiTheme="minorHAnsi"/>
                <w:sz w:val="22"/>
                <w:szCs w:val="22"/>
              </w:rPr>
              <w:t>ą</w:t>
            </w:r>
            <w:r w:rsidRPr="0001093F">
              <w:rPr>
                <w:rFonts w:cs="Aparajita" w:asciiTheme="minorHAnsi" w:hAnsiTheme="minorHAnsi"/>
                <w:sz w:val="22"/>
                <w:szCs w:val="22"/>
              </w:rPr>
              <w:t>) musi umo</w:t>
            </w:r>
            <w:r w:rsidRPr="0001093F">
              <w:rPr>
                <w:rFonts w:cs="Calibri" w:asciiTheme="minorHAnsi" w:hAnsiTheme="minorHAnsi"/>
                <w:sz w:val="22"/>
                <w:szCs w:val="22"/>
              </w:rPr>
              <w:t>ż</w:t>
            </w:r>
            <w:r w:rsidRPr="0001093F">
              <w:rPr>
                <w:rFonts w:cs="Aparajita" w:asciiTheme="minorHAnsi" w:hAnsiTheme="minorHAnsi"/>
                <w:sz w:val="22"/>
                <w:szCs w:val="22"/>
              </w:rPr>
              <w:t>liwia</w:t>
            </w:r>
            <w:r w:rsidRPr="0001093F">
              <w:rPr>
                <w:rFonts w:cs="Calibri" w:asciiTheme="minorHAnsi" w:hAnsiTheme="minorHAnsi"/>
                <w:sz w:val="22"/>
                <w:szCs w:val="22"/>
              </w:rPr>
              <w:t>ć</w:t>
            </w:r>
            <w:r w:rsidRPr="0001093F">
              <w:rPr>
                <w:rFonts w:cs="Aparajita" w:asciiTheme="minorHAnsi" w:hAnsiTheme="minorHAnsi"/>
                <w:sz w:val="22"/>
                <w:szCs w:val="22"/>
              </w:rPr>
              <w:t xml:space="preserve"> osi</w:t>
            </w:r>
            <w:r w:rsidRPr="0001093F">
              <w:rPr>
                <w:rFonts w:cs="Calibri" w:asciiTheme="minorHAnsi" w:hAnsiTheme="minorHAnsi"/>
                <w:sz w:val="22"/>
                <w:szCs w:val="22"/>
              </w:rPr>
              <w:t>ą</w:t>
            </w:r>
            <w:r w:rsidRPr="0001093F">
              <w:rPr>
                <w:rFonts w:cs="Aparajita" w:asciiTheme="minorHAnsi" w:hAnsiTheme="minorHAnsi"/>
                <w:sz w:val="22"/>
                <w:szCs w:val="22"/>
              </w:rPr>
              <w:t>gni</w:t>
            </w:r>
            <w:r w:rsidRPr="0001093F">
              <w:rPr>
                <w:rFonts w:cs="Calibri" w:asciiTheme="minorHAnsi" w:hAnsiTheme="minorHAnsi"/>
                <w:sz w:val="22"/>
                <w:szCs w:val="22"/>
              </w:rPr>
              <w:t>ę</w:t>
            </w:r>
            <w:r w:rsidRPr="0001093F">
              <w:rPr>
                <w:rFonts w:cs="Aparajita" w:asciiTheme="minorHAnsi" w:hAnsiTheme="minorHAnsi"/>
                <w:sz w:val="22"/>
                <w:szCs w:val="22"/>
              </w:rPr>
              <w:t xml:space="preserve">cie minimum 810 MB/s odczytu z przestrzeni dyskowej (nie z cache macierzy) </w:t>
            </w:r>
          </w:p>
          <w:p w:rsidRPr="0001093F" w:rsidR="00C827BD" w:rsidP="002334FE" w:rsidRDefault="00C827BD" w14:paraId="5643C82F"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W zaproponowanej konfiguracji macierzy nale</w:t>
            </w:r>
            <w:r w:rsidRPr="0001093F">
              <w:rPr>
                <w:rFonts w:cs="Calibri" w:asciiTheme="minorHAnsi" w:hAnsiTheme="minorHAnsi"/>
                <w:sz w:val="22"/>
                <w:szCs w:val="22"/>
              </w:rPr>
              <w:t>ż</w:t>
            </w:r>
            <w:r w:rsidRPr="0001093F">
              <w:rPr>
                <w:rFonts w:cs="Aparajita" w:asciiTheme="minorHAnsi" w:hAnsiTheme="minorHAnsi"/>
                <w:sz w:val="22"/>
                <w:szCs w:val="22"/>
              </w:rPr>
              <w:t>y tak</w:t>
            </w:r>
            <w:r w:rsidRPr="0001093F">
              <w:rPr>
                <w:rFonts w:cs="Calibri" w:asciiTheme="minorHAnsi" w:hAnsiTheme="minorHAnsi"/>
                <w:sz w:val="22"/>
                <w:szCs w:val="22"/>
              </w:rPr>
              <w:t>ż</w:t>
            </w:r>
            <w:r w:rsidRPr="0001093F">
              <w:rPr>
                <w:rFonts w:cs="Aparajita" w:asciiTheme="minorHAnsi" w:hAnsiTheme="minorHAnsi"/>
                <w:sz w:val="22"/>
                <w:szCs w:val="22"/>
              </w:rPr>
              <w:t>e zabezpieczy</w:t>
            </w:r>
            <w:r w:rsidRPr="0001093F">
              <w:rPr>
                <w:rFonts w:cs="Calibri" w:asciiTheme="minorHAnsi" w:hAnsiTheme="minorHAnsi"/>
                <w:sz w:val="22"/>
                <w:szCs w:val="22"/>
              </w:rPr>
              <w:t>ć</w:t>
            </w:r>
            <w:r w:rsidRPr="0001093F">
              <w:rPr>
                <w:rFonts w:cs="Aparajita" w:asciiTheme="minorHAnsi" w:hAnsiTheme="minorHAnsi"/>
                <w:sz w:val="22"/>
                <w:szCs w:val="22"/>
              </w:rPr>
              <w:t xml:space="preserve"> przestrze</w:t>
            </w:r>
            <w:r w:rsidRPr="0001093F">
              <w:rPr>
                <w:rFonts w:cs="Calibri" w:asciiTheme="minorHAnsi" w:hAnsiTheme="minorHAnsi"/>
                <w:sz w:val="22"/>
                <w:szCs w:val="22"/>
              </w:rPr>
              <w:t>ń</w:t>
            </w:r>
            <w:r w:rsidRPr="0001093F">
              <w:rPr>
                <w:rFonts w:cs="Aparajita" w:asciiTheme="minorHAnsi" w:hAnsiTheme="minorHAnsi"/>
                <w:sz w:val="22"/>
                <w:szCs w:val="22"/>
              </w:rPr>
              <w:t xml:space="preserve"> hot/</w:t>
            </w:r>
            <w:proofErr w:type="spellStart"/>
            <w:r w:rsidRPr="0001093F">
              <w:rPr>
                <w:rFonts w:cs="Aparajita" w:asciiTheme="minorHAnsi" w:hAnsiTheme="minorHAnsi"/>
                <w:sz w:val="22"/>
                <w:szCs w:val="22"/>
              </w:rPr>
              <w:t>spare</w:t>
            </w:r>
            <w:proofErr w:type="spellEnd"/>
            <w:r w:rsidRPr="0001093F">
              <w:rPr>
                <w:rFonts w:cs="Aparajita" w:asciiTheme="minorHAnsi" w:hAnsiTheme="minorHAnsi"/>
                <w:sz w:val="22"/>
                <w:szCs w:val="22"/>
              </w:rPr>
              <w:t xml:space="preserve"> wed</w:t>
            </w:r>
            <w:r w:rsidRPr="0001093F">
              <w:rPr>
                <w:rFonts w:cs="Calibri" w:asciiTheme="minorHAnsi" w:hAnsiTheme="minorHAnsi"/>
                <w:sz w:val="22"/>
                <w:szCs w:val="22"/>
              </w:rPr>
              <w:t>ł</w:t>
            </w:r>
            <w:r w:rsidRPr="0001093F">
              <w:rPr>
                <w:rFonts w:cs="Aparajita" w:asciiTheme="minorHAnsi" w:hAnsiTheme="minorHAnsi"/>
                <w:sz w:val="22"/>
                <w:szCs w:val="22"/>
              </w:rPr>
              <w:t>ug zalece</w:t>
            </w:r>
            <w:r w:rsidRPr="0001093F">
              <w:rPr>
                <w:rFonts w:cs="Calibri" w:asciiTheme="minorHAnsi" w:hAnsiTheme="minorHAnsi"/>
                <w:sz w:val="22"/>
                <w:szCs w:val="22"/>
              </w:rPr>
              <w:t>ń</w:t>
            </w:r>
            <w:r w:rsidRPr="0001093F">
              <w:rPr>
                <w:rFonts w:cs="Aparajita" w:asciiTheme="minorHAnsi" w:hAnsiTheme="minorHAnsi"/>
                <w:sz w:val="22"/>
                <w:szCs w:val="22"/>
              </w:rPr>
              <w:t xml:space="preserve"> producenta macierzy. Niedopuszczalne jest zastosowanie dedykowany dysków jako dyski hot-</w:t>
            </w:r>
            <w:proofErr w:type="spellStart"/>
            <w:r w:rsidRPr="0001093F">
              <w:rPr>
                <w:rFonts w:cs="Aparajita" w:asciiTheme="minorHAnsi" w:hAnsiTheme="minorHAnsi"/>
                <w:sz w:val="22"/>
                <w:szCs w:val="22"/>
              </w:rPr>
              <w:t>spare</w:t>
            </w:r>
            <w:proofErr w:type="spellEnd"/>
            <w:r w:rsidRPr="0001093F">
              <w:rPr>
                <w:rFonts w:cs="Aparajita" w:asciiTheme="minorHAnsi" w:hAnsiTheme="minorHAnsi"/>
                <w:sz w:val="22"/>
                <w:szCs w:val="22"/>
              </w:rPr>
              <w:t>.</w:t>
            </w:r>
          </w:p>
          <w:p w:rsidRPr="0001093F" w:rsidR="00C827BD" w:rsidP="002334FE" w:rsidRDefault="00C827BD" w14:paraId="01638E6A"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635B3C17"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 xml:space="preserve">Macierz w </w:t>
            </w:r>
            <w:r w:rsidRPr="0001093F">
              <w:rPr>
                <w:rFonts w:cs="Calibri" w:asciiTheme="minorHAnsi" w:hAnsiTheme="minorHAnsi"/>
                <w:sz w:val="22"/>
                <w:szCs w:val="22"/>
              </w:rPr>
              <w:t>ż</w:t>
            </w:r>
            <w:r w:rsidRPr="0001093F">
              <w:rPr>
                <w:rFonts w:cs="Aparajita" w:asciiTheme="minorHAnsi" w:hAnsiTheme="minorHAnsi"/>
                <w:sz w:val="22"/>
                <w:szCs w:val="22"/>
              </w:rPr>
              <w:t>adnej konfiguracji nie mo</w:t>
            </w:r>
            <w:r w:rsidRPr="0001093F">
              <w:rPr>
                <w:rFonts w:cs="Calibri" w:asciiTheme="minorHAnsi" w:hAnsiTheme="minorHAnsi"/>
                <w:sz w:val="22"/>
                <w:szCs w:val="22"/>
              </w:rPr>
              <w:t>ż</w:t>
            </w:r>
            <w:r w:rsidRPr="0001093F">
              <w:rPr>
                <w:rFonts w:cs="Aparajita" w:asciiTheme="minorHAnsi" w:hAnsiTheme="minorHAnsi"/>
                <w:sz w:val="22"/>
                <w:szCs w:val="22"/>
              </w:rPr>
              <w:t>e oferowa</w:t>
            </w:r>
            <w:r w:rsidRPr="0001093F">
              <w:rPr>
                <w:rFonts w:cs="Calibri" w:asciiTheme="minorHAnsi" w:hAnsiTheme="minorHAnsi"/>
                <w:sz w:val="22"/>
                <w:szCs w:val="22"/>
              </w:rPr>
              <w:t>ć</w:t>
            </w:r>
            <w:r w:rsidRPr="0001093F">
              <w:rPr>
                <w:rFonts w:cs="Aparajita" w:asciiTheme="minorHAnsi" w:hAnsiTheme="minorHAnsi"/>
                <w:sz w:val="22"/>
                <w:szCs w:val="22"/>
              </w:rPr>
              <w:t xml:space="preserve"> obs</w:t>
            </w:r>
            <w:r w:rsidRPr="0001093F">
              <w:rPr>
                <w:rFonts w:cs="Calibri" w:asciiTheme="minorHAnsi" w:hAnsiTheme="minorHAnsi"/>
                <w:sz w:val="22"/>
                <w:szCs w:val="22"/>
              </w:rPr>
              <w:t>ł</w:t>
            </w:r>
            <w:r w:rsidRPr="0001093F">
              <w:rPr>
                <w:rFonts w:cs="Aparajita" w:asciiTheme="minorHAnsi" w:hAnsiTheme="minorHAnsi"/>
                <w:sz w:val="22"/>
                <w:szCs w:val="22"/>
              </w:rPr>
              <w:t>ugi dysków obrotowych, a co za tym idzie nie mo</w:t>
            </w:r>
            <w:r w:rsidRPr="0001093F">
              <w:rPr>
                <w:rFonts w:cs="Calibri" w:asciiTheme="minorHAnsi" w:hAnsiTheme="minorHAnsi"/>
                <w:sz w:val="22"/>
                <w:szCs w:val="22"/>
              </w:rPr>
              <w:t>ż</w:t>
            </w:r>
            <w:r w:rsidRPr="0001093F">
              <w:rPr>
                <w:rFonts w:cs="Aparajita" w:asciiTheme="minorHAnsi" w:hAnsiTheme="minorHAnsi"/>
                <w:sz w:val="22"/>
                <w:szCs w:val="22"/>
              </w:rPr>
              <w:t>e oferowa</w:t>
            </w:r>
            <w:r w:rsidRPr="0001093F">
              <w:rPr>
                <w:rFonts w:cs="Calibri" w:asciiTheme="minorHAnsi" w:hAnsiTheme="minorHAnsi"/>
                <w:sz w:val="22"/>
                <w:szCs w:val="22"/>
              </w:rPr>
              <w:t>ć</w:t>
            </w:r>
            <w:r w:rsidRPr="0001093F">
              <w:rPr>
                <w:rFonts w:cs="Aparajita" w:asciiTheme="minorHAnsi" w:hAnsiTheme="minorHAnsi"/>
                <w:sz w:val="22"/>
                <w:szCs w:val="22"/>
              </w:rPr>
              <w:t xml:space="preserve"> rozbudowy o dyski obrotowe czyli musi by</w:t>
            </w:r>
            <w:r w:rsidRPr="0001093F">
              <w:rPr>
                <w:rFonts w:cs="Calibri" w:asciiTheme="minorHAnsi" w:hAnsiTheme="minorHAnsi"/>
                <w:sz w:val="22"/>
                <w:szCs w:val="22"/>
              </w:rPr>
              <w:t>ć</w:t>
            </w:r>
            <w:r w:rsidRPr="0001093F">
              <w:rPr>
                <w:rFonts w:cs="Aparajita" w:asciiTheme="minorHAnsi" w:hAnsiTheme="minorHAnsi"/>
                <w:sz w:val="22"/>
                <w:szCs w:val="22"/>
              </w:rPr>
              <w:t xml:space="preserve"> rozwi</w:t>
            </w:r>
            <w:r w:rsidRPr="0001093F">
              <w:rPr>
                <w:rFonts w:cs="Calibri" w:asciiTheme="minorHAnsi" w:hAnsiTheme="minorHAnsi"/>
                <w:sz w:val="22"/>
                <w:szCs w:val="22"/>
              </w:rPr>
              <w:t>ą</w:t>
            </w:r>
            <w:r w:rsidRPr="0001093F">
              <w:rPr>
                <w:rFonts w:cs="Aparajita" w:asciiTheme="minorHAnsi" w:hAnsiTheme="minorHAnsi"/>
                <w:sz w:val="22"/>
                <w:szCs w:val="22"/>
              </w:rPr>
              <w:t>zaniem zaprojektowanym tylko i wy</w:t>
            </w:r>
            <w:r w:rsidRPr="0001093F">
              <w:rPr>
                <w:rFonts w:cs="Calibri" w:asciiTheme="minorHAnsi" w:hAnsiTheme="minorHAnsi"/>
                <w:sz w:val="22"/>
                <w:szCs w:val="22"/>
              </w:rPr>
              <w:t>łą</w:t>
            </w:r>
            <w:r w:rsidRPr="0001093F">
              <w:rPr>
                <w:rFonts w:cs="Aparajita" w:asciiTheme="minorHAnsi" w:hAnsiTheme="minorHAnsi"/>
                <w:sz w:val="22"/>
                <w:szCs w:val="22"/>
              </w:rPr>
              <w:t>cznie do dysków SSD lub modu</w:t>
            </w:r>
            <w:r w:rsidRPr="0001093F">
              <w:rPr>
                <w:rFonts w:cs="Calibri" w:asciiTheme="minorHAnsi" w:hAnsiTheme="minorHAnsi"/>
                <w:sz w:val="22"/>
                <w:szCs w:val="22"/>
              </w:rPr>
              <w:t>ł</w:t>
            </w:r>
            <w:r w:rsidRPr="0001093F">
              <w:rPr>
                <w:rFonts w:cs="Aparajita" w:asciiTheme="minorHAnsi" w:hAnsiTheme="minorHAnsi"/>
                <w:sz w:val="22"/>
                <w:szCs w:val="22"/>
              </w:rPr>
              <w:t xml:space="preserve">ów </w:t>
            </w:r>
            <w:proofErr w:type="spellStart"/>
            <w:r w:rsidRPr="0001093F">
              <w:rPr>
                <w:rFonts w:cs="Aparajita" w:asciiTheme="minorHAnsi" w:hAnsiTheme="minorHAnsi"/>
                <w:sz w:val="22"/>
                <w:szCs w:val="22"/>
              </w:rPr>
              <w:t>flash</w:t>
            </w:r>
            <w:proofErr w:type="spellEnd"/>
            <w:r w:rsidRPr="0001093F">
              <w:rPr>
                <w:rFonts w:cs="Aparajita" w:asciiTheme="minorHAnsi" w:hAnsiTheme="minorHAnsi"/>
                <w:sz w:val="22"/>
                <w:szCs w:val="22"/>
              </w:rPr>
              <w:t>.</w:t>
            </w:r>
          </w:p>
          <w:p w:rsidRPr="0001093F" w:rsidR="00C827BD" w:rsidP="002334FE" w:rsidRDefault="00C827BD" w14:paraId="3E1D386A"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020A1BB2" w14:textId="1FD4F9E8">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Do oferty nale</w:t>
            </w:r>
            <w:r w:rsidRPr="0001093F">
              <w:rPr>
                <w:rFonts w:cs="Calibri" w:asciiTheme="minorHAnsi" w:hAnsiTheme="minorHAnsi"/>
                <w:sz w:val="22"/>
                <w:szCs w:val="22"/>
              </w:rPr>
              <w:t>ż</w:t>
            </w:r>
            <w:r w:rsidRPr="0001093F">
              <w:rPr>
                <w:rFonts w:cs="Aparajita" w:asciiTheme="minorHAnsi" w:hAnsiTheme="minorHAnsi"/>
                <w:sz w:val="22"/>
                <w:szCs w:val="22"/>
              </w:rPr>
              <w:t>y do</w:t>
            </w:r>
            <w:r w:rsidRPr="0001093F">
              <w:rPr>
                <w:rFonts w:cs="Calibri" w:asciiTheme="minorHAnsi" w:hAnsiTheme="minorHAnsi"/>
                <w:sz w:val="22"/>
                <w:szCs w:val="22"/>
              </w:rPr>
              <w:t>łą</w:t>
            </w:r>
            <w:r w:rsidRPr="0001093F">
              <w:rPr>
                <w:rFonts w:cs="Aparajita" w:asciiTheme="minorHAnsi" w:hAnsiTheme="minorHAnsi"/>
                <w:sz w:val="22"/>
                <w:szCs w:val="22"/>
              </w:rPr>
              <w:t>czy</w:t>
            </w:r>
            <w:r w:rsidRPr="0001093F">
              <w:rPr>
                <w:rFonts w:cs="Calibri" w:asciiTheme="minorHAnsi" w:hAnsiTheme="minorHAnsi"/>
                <w:sz w:val="22"/>
                <w:szCs w:val="22"/>
              </w:rPr>
              <w:t>ć</w:t>
            </w:r>
            <w:r w:rsidRPr="0001093F">
              <w:rPr>
                <w:rFonts w:cs="Aparajita" w:asciiTheme="minorHAnsi" w:hAnsiTheme="minorHAnsi"/>
                <w:sz w:val="22"/>
                <w:szCs w:val="22"/>
              </w:rPr>
              <w:t xml:space="preserve"> wydruk z narz</w:t>
            </w:r>
            <w:r w:rsidRPr="0001093F">
              <w:rPr>
                <w:rFonts w:cs="Calibri" w:asciiTheme="minorHAnsi" w:hAnsiTheme="minorHAnsi"/>
                <w:sz w:val="22"/>
                <w:szCs w:val="22"/>
              </w:rPr>
              <w:t>ę</w:t>
            </w:r>
            <w:r w:rsidRPr="0001093F">
              <w:rPr>
                <w:rFonts w:cs="Aparajita" w:asciiTheme="minorHAnsi" w:hAnsiTheme="minorHAnsi"/>
                <w:sz w:val="22"/>
                <w:szCs w:val="22"/>
              </w:rPr>
              <w:t>dzia producenta oferowanej macierzy konfiguratora / estymatora – potwierdzaj</w:t>
            </w:r>
            <w:r w:rsidRPr="0001093F">
              <w:rPr>
                <w:rFonts w:cs="Calibri" w:asciiTheme="minorHAnsi" w:hAnsiTheme="minorHAnsi"/>
                <w:sz w:val="22"/>
                <w:szCs w:val="22"/>
              </w:rPr>
              <w:t>ą</w:t>
            </w:r>
            <w:r w:rsidRPr="0001093F">
              <w:rPr>
                <w:rFonts w:cs="Aparajita" w:asciiTheme="minorHAnsi" w:hAnsiTheme="minorHAnsi"/>
                <w:sz w:val="22"/>
                <w:szCs w:val="22"/>
              </w:rPr>
              <w:t>cy spe</w:t>
            </w:r>
            <w:r w:rsidRPr="0001093F">
              <w:rPr>
                <w:rFonts w:cs="Calibri" w:asciiTheme="minorHAnsi" w:hAnsiTheme="minorHAnsi"/>
                <w:sz w:val="22"/>
                <w:szCs w:val="22"/>
              </w:rPr>
              <w:t>ł</w:t>
            </w:r>
            <w:r w:rsidRPr="0001093F">
              <w:rPr>
                <w:rFonts w:cs="Aparajita" w:asciiTheme="minorHAnsi" w:hAnsiTheme="minorHAnsi"/>
                <w:sz w:val="22"/>
                <w:szCs w:val="22"/>
              </w:rPr>
              <w:t>nienie powy</w:t>
            </w:r>
            <w:r w:rsidRPr="0001093F">
              <w:rPr>
                <w:rFonts w:cs="Calibri" w:asciiTheme="minorHAnsi" w:hAnsiTheme="minorHAnsi"/>
                <w:sz w:val="22"/>
                <w:szCs w:val="22"/>
              </w:rPr>
              <w:t>ż</w:t>
            </w:r>
            <w:r w:rsidRPr="0001093F">
              <w:rPr>
                <w:rFonts w:cs="Aparajita" w:asciiTheme="minorHAnsi" w:hAnsiTheme="minorHAnsi"/>
                <w:sz w:val="22"/>
                <w:szCs w:val="22"/>
              </w:rPr>
              <w:t>szych wymaga</w:t>
            </w:r>
            <w:r w:rsidRPr="0001093F">
              <w:rPr>
                <w:rFonts w:cs="Calibri" w:asciiTheme="minorHAnsi" w:hAnsiTheme="minorHAnsi"/>
                <w:sz w:val="22"/>
                <w:szCs w:val="22"/>
              </w:rPr>
              <w:t>ń</w:t>
            </w:r>
            <w:r w:rsidRPr="0001093F">
              <w:rPr>
                <w:rFonts w:cs="Aparajita" w:asciiTheme="minorHAnsi" w:hAnsiTheme="minorHAnsi"/>
                <w:sz w:val="22"/>
                <w:szCs w:val="22"/>
              </w:rPr>
              <w:t xml:space="preserve"> (zawieraj</w:t>
            </w:r>
            <w:r w:rsidRPr="0001093F">
              <w:rPr>
                <w:rFonts w:cs="Calibri" w:asciiTheme="minorHAnsi" w:hAnsiTheme="minorHAnsi"/>
                <w:sz w:val="22"/>
                <w:szCs w:val="22"/>
              </w:rPr>
              <w:t>ą</w:t>
            </w:r>
            <w:r w:rsidRPr="0001093F">
              <w:rPr>
                <w:rFonts w:cs="Aparajita" w:asciiTheme="minorHAnsi" w:hAnsiTheme="minorHAnsi"/>
                <w:sz w:val="22"/>
                <w:szCs w:val="22"/>
              </w:rPr>
              <w:t>cy zarówno proponowan</w:t>
            </w:r>
            <w:r w:rsidRPr="0001093F">
              <w:rPr>
                <w:rFonts w:cs="Calibri" w:asciiTheme="minorHAnsi" w:hAnsiTheme="minorHAnsi"/>
                <w:sz w:val="22"/>
                <w:szCs w:val="22"/>
              </w:rPr>
              <w:t>ą</w:t>
            </w:r>
            <w:r w:rsidRPr="0001093F">
              <w:rPr>
                <w:rFonts w:cs="Aparajita" w:asciiTheme="minorHAnsi" w:hAnsiTheme="minorHAnsi"/>
                <w:sz w:val="22"/>
                <w:szCs w:val="22"/>
              </w:rPr>
              <w:t xml:space="preserve"> konfiguracj</w:t>
            </w:r>
            <w:r w:rsidRPr="0001093F">
              <w:rPr>
                <w:rFonts w:cs="Calibri" w:asciiTheme="minorHAnsi" w:hAnsiTheme="minorHAnsi"/>
                <w:sz w:val="22"/>
                <w:szCs w:val="22"/>
              </w:rPr>
              <w:t>ę</w:t>
            </w:r>
            <w:r w:rsidRPr="0001093F">
              <w:rPr>
                <w:rFonts w:cs="Aparajita" w:asciiTheme="minorHAnsi" w:hAnsiTheme="minorHAnsi"/>
                <w:sz w:val="22"/>
                <w:szCs w:val="22"/>
              </w:rPr>
              <w:t xml:space="preserve"> sprz</w:t>
            </w:r>
            <w:r w:rsidRPr="0001093F">
              <w:rPr>
                <w:rFonts w:cs="Calibri" w:asciiTheme="minorHAnsi" w:hAnsiTheme="minorHAnsi"/>
                <w:sz w:val="22"/>
                <w:szCs w:val="22"/>
              </w:rPr>
              <w:t>ę</w:t>
            </w:r>
            <w:r w:rsidRPr="0001093F">
              <w:rPr>
                <w:rFonts w:cs="Aparajita" w:asciiTheme="minorHAnsi" w:hAnsiTheme="minorHAnsi"/>
                <w:sz w:val="22"/>
                <w:szCs w:val="22"/>
              </w:rPr>
              <w:t>tow</w:t>
            </w:r>
            <w:r w:rsidRPr="0001093F">
              <w:rPr>
                <w:rFonts w:cs="Calibri" w:asciiTheme="minorHAnsi" w:hAnsiTheme="minorHAnsi"/>
                <w:sz w:val="22"/>
                <w:szCs w:val="22"/>
              </w:rPr>
              <w:t>ą</w:t>
            </w:r>
            <w:r w:rsidRPr="0001093F">
              <w:rPr>
                <w:rFonts w:cs="Aparajita" w:asciiTheme="minorHAnsi" w:hAnsiTheme="minorHAnsi"/>
                <w:sz w:val="22"/>
                <w:szCs w:val="22"/>
              </w:rPr>
              <w:t xml:space="preserve"> z dok</w:t>
            </w:r>
            <w:r w:rsidRPr="0001093F">
              <w:rPr>
                <w:rFonts w:cs="Calibri" w:asciiTheme="minorHAnsi" w:hAnsiTheme="minorHAnsi"/>
                <w:sz w:val="22"/>
                <w:szCs w:val="22"/>
              </w:rPr>
              <w:t>ł</w:t>
            </w:r>
            <w:r w:rsidRPr="0001093F">
              <w:rPr>
                <w:rFonts w:cs="Aparajita" w:asciiTheme="minorHAnsi" w:hAnsiTheme="minorHAnsi"/>
                <w:sz w:val="22"/>
                <w:szCs w:val="22"/>
              </w:rPr>
              <w:t xml:space="preserve">adnym wskazaniem part </w:t>
            </w:r>
            <w:proofErr w:type="spellStart"/>
            <w:r w:rsidRPr="0001093F">
              <w:rPr>
                <w:rFonts w:cs="Aparajita" w:asciiTheme="minorHAnsi" w:hAnsiTheme="minorHAnsi"/>
                <w:sz w:val="22"/>
                <w:szCs w:val="22"/>
              </w:rPr>
              <w:t>number’ów</w:t>
            </w:r>
            <w:proofErr w:type="spellEnd"/>
            <w:r w:rsidRPr="0001093F">
              <w:rPr>
                <w:rFonts w:cs="Aparajita" w:asciiTheme="minorHAnsi" w:hAnsiTheme="minorHAnsi"/>
                <w:sz w:val="22"/>
                <w:szCs w:val="22"/>
              </w:rPr>
              <w:t xml:space="preserve"> elementów jak i ich ilo</w:t>
            </w:r>
            <w:r w:rsidRPr="0001093F">
              <w:rPr>
                <w:rFonts w:cs="Calibri" w:asciiTheme="minorHAnsi" w:hAnsiTheme="minorHAnsi"/>
                <w:sz w:val="22"/>
                <w:szCs w:val="22"/>
              </w:rPr>
              <w:t>ś</w:t>
            </w:r>
            <w:r w:rsidRPr="0001093F">
              <w:rPr>
                <w:rFonts w:cs="Aparajita" w:asciiTheme="minorHAnsi" w:hAnsiTheme="minorHAnsi"/>
                <w:sz w:val="22"/>
                <w:szCs w:val="22"/>
              </w:rPr>
              <w:t>ci, w tym typów i okresów wsparcia licencji i gwarancji)  jak i wynikaj</w:t>
            </w:r>
            <w:r w:rsidRPr="0001093F">
              <w:rPr>
                <w:rFonts w:cs="Calibri" w:asciiTheme="minorHAnsi" w:hAnsiTheme="minorHAnsi"/>
                <w:sz w:val="22"/>
                <w:szCs w:val="22"/>
              </w:rPr>
              <w:t>ą</w:t>
            </w:r>
            <w:r w:rsidRPr="0001093F">
              <w:rPr>
                <w:rFonts w:cs="Aparajita" w:asciiTheme="minorHAnsi" w:hAnsiTheme="minorHAnsi"/>
                <w:sz w:val="22"/>
                <w:szCs w:val="22"/>
              </w:rPr>
              <w:t>ce z niej parametry pojemno</w:t>
            </w:r>
            <w:r w:rsidRPr="0001093F">
              <w:rPr>
                <w:rFonts w:cs="Calibri" w:asciiTheme="minorHAnsi" w:hAnsiTheme="minorHAnsi"/>
                <w:sz w:val="22"/>
                <w:szCs w:val="22"/>
              </w:rPr>
              <w:t>ś</w:t>
            </w:r>
            <w:r w:rsidRPr="0001093F">
              <w:rPr>
                <w:rFonts w:cs="Aparajita" w:asciiTheme="minorHAnsi" w:hAnsiTheme="minorHAnsi"/>
                <w:sz w:val="22"/>
                <w:szCs w:val="22"/>
              </w:rPr>
              <w:t>ciowe i wydajno</w:t>
            </w:r>
            <w:r w:rsidRPr="0001093F">
              <w:rPr>
                <w:rFonts w:cs="Calibri" w:asciiTheme="minorHAnsi" w:hAnsiTheme="minorHAnsi"/>
                <w:sz w:val="22"/>
                <w:szCs w:val="22"/>
              </w:rPr>
              <w:t>ś</w:t>
            </w:r>
            <w:r w:rsidRPr="0001093F">
              <w:rPr>
                <w:rFonts w:cs="Aparajita" w:asciiTheme="minorHAnsi" w:hAnsiTheme="minorHAnsi"/>
                <w:sz w:val="22"/>
                <w:szCs w:val="22"/>
              </w:rPr>
              <w:t>ciowe)</w:t>
            </w:r>
          </w:p>
        </w:tc>
      </w:tr>
      <w:tr w:rsidRPr="00F04D12" w:rsidR="00C827BD" w:rsidTr="43E83CA4" w14:paraId="716014CE" w14:textId="77777777">
        <w:trPr>
          <w:trHeight w:val="6086"/>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031FC50B"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Redukcja danych</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74D6F436" w14:textId="77777777">
            <w:pPr>
              <w:pStyle w:val="Standard"/>
              <w:widowControl w:val="0"/>
              <w:spacing w:line="276" w:lineRule="auto"/>
              <w:jc w:val="both"/>
              <w:rPr>
                <w:rFonts w:cs="Aparajita" w:asciiTheme="minorHAnsi" w:hAnsiTheme="minorHAnsi"/>
                <w:sz w:val="22"/>
                <w:szCs w:val="22"/>
                <w:lang w:eastAsia="pl-PL"/>
              </w:rPr>
            </w:pPr>
            <w:r w:rsidRPr="0001093F">
              <w:rPr>
                <w:rFonts w:cs="Aparajita" w:asciiTheme="minorHAnsi" w:hAnsiTheme="minorHAnsi"/>
                <w:color w:val="000000"/>
                <w:sz w:val="22"/>
                <w:szCs w:val="22"/>
                <w:lang w:eastAsia="pl-PL"/>
              </w:rPr>
              <w:t>Rozwi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zanie musi zapewnia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mechanizm kompresji i </w:t>
            </w:r>
            <w:proofErr w:type="spellStart"/>
            <w:r w:rsidRPr="0001093F">
              <w:rPr>
                <w:rFonts w:cs="Aparajita" w:asciiTheme="minorHAnsi" w:hAnsiTheme="minorHAnsi"/>
                <w:color w:val="000000"/>
                <w:sz w:val="22"/>
                <w:szCs w:val="22"/>
                <w:lang w:eastAsia="pl-PL"/>
              </w:rPr>
              <w:t>deduplikacji</w:t>
            </w:r>
            <w:proofErr w:type="spellEnd"/>
            <w:r w:rsidRPr="0001093F">
              <w:rPr>
                <w:rFonts w:cs="Aparajita" w:asciiTheme="minorHAnsi" w:hAnsiTheme="minorHAnsi"/>
                <w:color w:val="000000"/>
                <w:sz w:val="22"/>
                <w:szCs w:val="22"/>
                <w:lang w:eastAsia="pl-PL"/>
              </w:rPr>
              <w:t xml:space="preserve"> danych w trybie in-</w:t>
            </w:r>
            <w:proofErr w:type="spellStart"/>
            <w:r w:rsidRPr="0001093F">
              <w:rPr>
                <w:rFonts w:cs="Aparajita" w:asciiTheme="minorHAnsi" w:hAnsiTheme="minorHAnsi"/>
                <w:color w:val="000000"/>
                <w:sz w:val="22"/>
                <w:szCs w:val="22"/>
                <w:lang w:eastAsia="pl-PL"/>
              </w:rPr>
              <w:t>line</w:t>
            </w:r>
            <w:proofErr w:type="spellEnd"/>
            <w:r w:rsidRPr="0001093F">
              <w:rPr>
                <w:rFonts w:cs="Aparajita" w:asciiTheme="minorHAnsi" w:hAnsiTheme="minorHAnsi"/>
                <w:color w:val="000000"/>
                <w:sz w:val="22"/>
                <w:szCs w:val="22"/>
                <w:lang w:eastAsia="pl-PL"/>
              </w:rPr>
              <w:t>.</w:t>
            </w:r>
            <w:r w:rsidRPr="0001093F">
              <w:rPr>
                <w:rFonts w:cs="Aparajita" w:asciiTheme="minorHAnsi" w:hAnsiTheme="minorHAnsi"/>
                <w:sz w:val="22"/>
                <w:szCs w:val="22"/>
                <w:lang w:eastAsia="pl-PL"/>
              </w:rPr>
              <w:t xml:space="preserve"> Kompresja i </w:t>
            </w:r>
            <w:proofErr w:type="spellStart"/>
            <w:r w:rsidRPr="0001093F">
              <w:rPr>
                <w:rFonts w:cs="Aparajita" w:asciiTheme="minorHAnsi" w:hAnsiTheme="minorHAnsi"/>
                <w:sz w:val="22"/>
                <w:szCs w:val="22"/>
                <w:lang w:eastAsia="pl-PL"/>
              </w:rPr>
              <w:t>deduplikacja</w:t>
            </w:r>
            <w:proofErr w:type="spellEnd"/>
            <w:r w:rsidRPr="0001093F">
              <w:rPr>
                <w:rFonts w:cs="Aparajita" w:asciiTheme="minorHAnsi" w:hAnsiTheme="minorHAnsi"/>
                <w:sz w:val="22"/>
                <w:szCs w:val="22"/>
                <w:lang w:eastAsia="pl-PL"/>
              </w:rPr>
              <w:t xml:space="preserve"> musz</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by</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integraln</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cz</w:t>
            </w:r>
            <w:r w:rsidRPr="0001093F">
              <w:rPr>
                <w:rFonts w:cs="Calibri" w:asciiTheme="minorHAnsi" w:hAnsiTheme="minorHAnsi"/>
                <w:sz w:val="22"/>
                <w:szCs w:val="22"/>
                <w:lang w:eastAsia="pl-PL"/>
              </w:rPr>
              <w:t>ęś</w:t>
            </w:r>
            <w:r w:rsidRPr="0001093F">
              <w:rPr>
                <w:rFonts w:cs="Aparajita" w:asciiTheme="minorHAnsi" w:hAnsiTheme="minorHAnsi"/>
                <w:sz w:val="22"/>
                <w:szCs w:val="22"/>
                <w:lang w:eastAsia="pl-PL"/>
              </w:rPr>
              <w:t>ci</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systemu macierzowego bez mo</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liwo</w:t>
            </w:r>
            <w:r w:rsidRPr="0001093F">
              <w:rPr>
                <w:rFonts w:cs="Calibri" w:asciiTheme="minorHAnsi" w:hAnsiTheme="minorHAnsi"/>
                <w:sz w:val="22"/>
                <w:szCs w:val="22"/>
                <w:lang w:eastAsia="pl-PL"/>
              </w:rPr>
              <w:t>ś</w:t>
            </w:r>
            <w:r w:rsidRPr="0001093F">
              <w:rPr>
                <w:rFonts w:cs="Aparajita" w:asciiTheme="minorHAnsi" w:hAnsiTheme="minorHAnsi"/>
                <w:sz w:val="22"/>
                <w:szCs w:val="22"/>
                <w:lang w:eastAsia="pl-PL"/>
              </w:rPr>
              <w:t>ci zatrzymania b</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d</w:t>
            </w:r>
            <w:r w:rsidRPr="0001093F">
              <w:rPr>
                <w:rFonts w:cs="Calibri" w:asciiTheme="minorHAnsi" w:hAnsiTheme="minorHAnsi"/>
                <w:sz w:val="22"/>
                <w:szCs w:val="22"/>
                <w:lang w:eastAsia="pl-PL"/>
              </w:rPr>
              <w:t>ź</w:t>
            </w:r>
            <w:r w:rsidRPr="0001093F">
              <w:rPr>
                <w:rFonts w:cs="Aparajita" w:asciiTheme="minorHAnsi" w:hAnsiTheme="minorHAnsi"/>
                <w:sz w:val="22"/>
                <w:szCs w:val="22"/>
                <w:lang w:eastAsia="pl-PL"/>
              </w:rPr>
              <w:t xml:space="preserve"> wy</w:t>
            </w:r>
            <w:r w:rsidRPr="0001093F">
              <w:rPr>
                <w:rFonts w:cs="Calibri" w:asciiTheme="minorHAnsi" w:hAnsiTheme="minorHAnsi"/>
                <w:sz w:val="22"/>
                <w:szCs w:val="22"/>
                <w:lang w:eastAsia="pl-PL"/>
              </w:rPr>
              <w:t>łą</w:t>
            </w:r>
            <w:r w:rsidRPr="0001093F">
              <w:rPr>
                <w:rFonts w:cs="Aparajita" w:asciiTheme="minorHAnsi" w:hAnsiTheme="minorHAnsi"/>
                <w:sz w:val="22"/>
                <w:szCs w:val="22"/>
                <w:lang w:eastAsia="pl-PL"/>
              </w:rPr>
              <w:t xml:space="preserve">czenia przez administratora. Mechanizmy kompresji i </w:t>
            </w:r>
            <w:proofErr w:type="spellStart"/>
            <w:r w:rsidRPr="0001093F">
              <w:rPr>
                <w:rFonts w:cs="Aparajita" w:asciiTheme="minorHAnsi" w:hAnsiTheme="minorHAnsi"/>
                <w:sz w:val="22"/>
                <w:szCs w:val="22"/>
                <w:lang w:eastAsia="pl-PL"/>
              </w:rPr>
              <w:t>dedpuplikacji</w:t>
            </w:r>
            <w:proofErr w:type="spellEnd"/>
            <w:r w:rsidRPr="0001093F">
              <w:rPr>
                <w:rFonts w:cs="Aparajita" w:asciiTheme="minorHAnsi" w:hAnsiTheme="minorHAnsi"/>
                <w:sz w:val="22"/>
                <w:szCs w:val="22"/>
                <w:lang w:eastAsia="pl-PL"/>
              </w:rPr>
              <w:t xml:space="preserve"> musz</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by</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przezroczyste dla administratora macierzy. </w:t>
            </w:r>
          </w:p>
          <w:p w:rsidRPr="0001093F" w:rsidR="00C827BD" w:rsidP="002334FE" w:rsidRDefault="00C827BD" w14:paraId="7563A4D1" w14:textId="77777777">
            <w:pPr>
              <w:pStyle w:val="Standard"/>
              <w:widowControl w:val="0"/>
              <w:spacing w:line="276" w:lineRule="auto"/>
              <w:jc w:val="both"/>
              <w:rPr>
                <w:rFonts w:cs="Aparajita" w:asciiTheme="minorHAnsi" w:hAnsiTheme="minorHAnsi"/>
                <w:sz w:val="22"/>
                <w:szCs w:val="22"/>
                <w:lang w:eastAsia="pl-PL"/>
              </w:rPr>
            </w:pPr>
            <w:r w:rsidRPr="0001093F">
              <w:rPr>
                <w:rFonts w:cs="Aparajita" w:asciiTheme="minorHAnsi" w:hAnsiTheme="minorHAnsi"/>
                <w:sz w:val="22"/>
                <w:szCs w:val="22"/>
                <w:lang w:eastAsia="pl-PL"/>
              </w:rPr>
              <w:t xml:space="preserve">Proces </w:t>
            </w:r>
            <w:proofErr w:type="spellStart"/>
            <w:r w:rsidRPr="0001093F">
              <w:rPr>
                <w:rFonts w:cs="Aparajita" w:asciiTheme="minorHAnsi" w:hAnsiTheme="minorHAnsi"/>
                <w:sz w:val="22"/>
                <w:szCs w:val="22"/>
                <w:lang w:eastAsia="pl-PL"/>
              </w:rPr>
              <w:t>deduplikacji</w:t>
            </w:r>
            <w:proofErr w:type="spellEnd"/>
            <w:r w:rsidRPr="0001093F">
              <w:rPr>
                <w:rFonts w:cs="Aparajita" w:asciiTheme="minorHAnsi" w:hAnsiTheme="minorHAnsi"/>
                <w:sz w:val="22"/>
                <w:szCs w:val="22"/>
                <w:lang w:eastAsia="pl-PL"/>
              </w:rPr>
              <w:t xml:space="preserve"> musi odbywa</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si</w:t>
            </w:r>
            <w:r w:rsidRPr="0001093F">
              <w:rPr>
                <w:rFonts w:cs="Calibri" w:asciiTheme="minorHAnsi" w:hAnsiTheme="minorHAnsi"/>
                <w:sz w:val="22"/>
                <w:szCs w:val="22"/>
                <w:lang w:eastAsia="pl-PL"/>
              </w:rPr>
              <w:t>ę</w:t>
            </w:r>
            <w:r w:rsidRPr="0001093F">
              <w:rPr>
                <w:rFonts w:cs="Aparajita" w:asciiTheme="minorHAnsi" w:hAnsiTheme="minorHAnsi"/>
                <w:sz w:val="22"/>
                <w:szCs w:val="22"/>
                <w:lang w:eastAsia="pl-PL"/>
              </w:rPr>
              <w:t xml:space="preserve"> globalnie (minimum w ramach pary kontrolerów).</w:t>
            </w:r>
          </w:p>
          <w:p w:rsidRPr="0001093F" w:rsidR="00C827BD" w:rsidP="002334FE" w:rsidRDefault="00C827BD" w14:paraId="0AB6D7BF"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lang w:eastAsia="pl-PL"/>
              </w:rPr>
              <w:t>Wobec powy</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szych wymaga</w:t>
            </w:r>
            <w:r w:rsidRPr="0001093F">
              <w:rPr>
                <w:rFonts w:cs="Calibri" w:asciiTheme="minorHAnsi" w:hAnsiTheme="minorHAnsi"/>
                <w:sz w:val="22"/>
                <w:szCs w:val="22"/>
                <w:lang w:eastAsia="pl-PL"/>
              </w:rPr>
              <w:t>ń</w:t>
            </w:r>
            <w:r w:rsidRPr="0001093F">
              <w:rPr>
                <w:rFonts w:cs="Aparajita" w:asciiTheme="minorHAnsi" w:hAnsiTheme="minorHAnsi"/>
                <w:sz w:val="22"/>
                <w:szCs w:val="22"/>
                <w:lang w:eastAsia="pl-PL"/>
              </w:rPr>
              <w:t xml:space="preserve"> dla ka</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dego wolumenu macierzy musi zachodzi</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jednocze</w:t>
            </w:r>
            <w:r w:rsidRPr="0001093F">
              <w:rPr>
                <w:rFonts w:cs="Calibri" w:asciiTheme="minorHAnsi" w:hAnsiTheme="minorHAnsi"/>
                <w:sz w:val="22"/>
                <w:szCs w:val="22"/>
                <w:lang w:eastAsia="pl-PL"/>
              </w:rPr>
              <w:t>ś</w:t>
            </w:r>
            <w:r w:rsidRPr="0001093F">
              <w:rPr>
                <w:rFonts w:cs="Aparajita" w:asciiTheme="minorHAnsi" w:hAnsiTheme="minorHAnsi"/>
                <w:sz w:val="22"/>
                <w:szCs w:val="22"/>
                <w:lang w:eastAsia="pl-PL"/>
              </w:rPr>
              <w:t xml:space="preserve">nie kompresja i </w:t>
            </w:r>
            <w:proofErr w:type="spellStart"/>
            <w:r w:rsidRPr="0001093F">
              <w:rPr>
                <w:rFonts w:cs="Aparajita" w:asciiTheme="minorHAnsi" w:hAnsiTheme="minorHAnsi"/>
                <w:sz w:val="22"/>
                <w:szCs w:val="22"/>
                <w:lang w:eastAsia="pl-PL"/>
              </w:rPr>
              <w:t>deduplikacja</w:t>
            </w:r>
            <w:proofErr w:type="spellEnd"/>
            <w:r w:rsidRPr="0001093F">
              <w:rPr>
                <w:rFonts w:cs="Aparajita" w:asciiTheme="minorHAnsi" w:hAnsiTheme="minorHAnsi"/>
                <w:sz w:val="22"/>
                <w:szCs w:val="22"/>
                <w:lang w:eastAsia="pl-PL"/>
              </w:rPr>
              <w:t xml:space="preserve"> danych, która nie wymaga konfiguracji ani </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adnej innej interwencji ze strony administratora macierzy. Operacje k</w:t>
            </w:r>
            <w:r w:rsidRPr="0001093F">
              <w:rPr>
                <w:rFonts w:cs="Aparajita" w:asciiTheme="minorHAnsi" w:hAnsiTheme="minorHAnsi"/>
                <w:sz w:val="22"/>
                <w:szCs w:val="22"/>
              </w:rPr>
              <w:t xml:space="preserve">ompresji i </w:t>
            </w:r>
            <w:proofErr w:type="spellStart"/>
            <w:r w:rsidRPr="0001093F">
              <w:rPr>
                <w:rFonts w:cs="Aparajita" w:asciiTheme="minorHAnsi" w:hAnsiTheme="minorHAnsi"/>
                <w:sz w:val="22"/>
                <w:szCs w:val="22"/>
              </w:rPr>
              <w:t>deduplikacji</w:t>
            </w:r>
            <w:proofErr w:type="spellEnd"/>
            <w:r w:rsidRPr="0001093F">
              <w:rPr>
                <w:rFonts w:cs="Aparajita" w:asciiTheme="minorHAnsi" w:hAnsiTheme="minorHAnsi"/>
                <w:sz w:val="22"/>
                <w:szCs w:val="22"/>
              </w:rPr>
              <w:t xml:space="preserve"> musz</w:t>
            </w:r>
            <w:r w:rsidRPr="0001093F">
              <w:rPr>
                <w:rFonts w:cs="Calibri" w:asciiTheme="minorHAnsi" w:hAnsiTheme="minorHAnsi"/>
                <w:sz w:val="22"/>
                <w:szCs w:val="22"/>
              </w:rPr>
              <w:t>ą</w:t>
            </w:r>
            <w:r w:rsidRPr="0001093F">
              <w:rPr>
                <w:rFonts w:cs="Aparajita" w:asciiTheme="minorHAnsi" w:hAnsiTheme="minorHAnsi"/>
                <w:sz w:val="22"/>
                <w:szCs w:val="22"/>
              </w:rPr>
              <w:t xml:space="preserve"> dzia</w:t>
            </w:r>
            <w:r w:rsidRPr="0001093F">
              <w:rPr>
                <w:rFonts w:cs="Calibri" w:asciiTheme="minorHAnsi" w:hAnsiTheme="minorHAnsi"/>
                <w:sz w:val="22"/>
                <w:szCs w:val="22"/>
              </w:rPr>
              <w:t>ł</w:t>
            </w:r>
            <w:r w:rsidRPr="0001093F">
              <w:rPr>
                <w:rFonts w:cs="Aparajita" w:asciiTheme="minorHAnsi" w:hAnsiTheme="minorHAnsi"/>
                <w:sz w:val="22"/>
                <w:szCs w:val="22"/>
              </w:rPr>
              <w:t>a</w:t>
            </w:r>
            <w:r w:rsidRPr="0001093F">
              <w:rPr>
                <w:rFonts w:cs="Calibri" w:asciiTheme="minorHAnsi" w:hAnsiTheme="minorHAnsi"/>
                <w:sz w:val="22"/>
                <w:szCs w:val="22"/>
              </w:rPr>
              <w:t>ć</w:t>
            </w:r>
            <w:r w:rsidRPr="0001093F">
              <w:rPr>
                <w:rFonts w:cs="Aparajita" w:asciiTheme="minorHAnsi" w:hAnsiTheme="minorHAnsi"/>
                <w:sz w:val="22"/>
                <w:szCs w:val="22"/>
              </w:rPr>
              <w:t xml:space="preserve"> na wszystkich rodzajach dostarczanych i opcjonalnych no</w:t>
            </w:r>
            <w:r w:rsidRPr="0001093F">
              <w:rPr>
                <w:rFonts w:cs="Calibri" w:asciiTheme="minorHAnsi" w:hAnsiTheme="minorHAnsi"/>
                <w:sz w:val="22"/>
                <w:szCs w:val="22"/>
              </w:rPr>
              <w:t>ś</w:t>
            </w:r>
            <w:r w:rsidRPr="0001093F">
              <w:rPr>
                <w:rFonts w:cs="Aparajita" w:asciiTheme="minorHAnsi" w:hAnsiTheme="minorHAnsi"/>
                <w:sz w:val="22"/>
                <w:szCs w:val="22"/>
              </w:rPr>
              <w:t>ników SSD i by</w:t>
            </w:r>
            <w:r w:rsidRPr="0001093F">
              <w:rPr>
                <w:rFonts w:cs="Calibri" w:asciiTheme="minorHAnsi" w:hAnsiTheme="minorHAnsi"/>
                <w:sz w:val="22"/>
                <w:szCs w:val="22"/>
              </w:rPr>
              <w:t>ć</w:t>
            </w:r>
            <w:r w:rsidRPr="0001093F">
              <w:rPr>
                <w:rFonts w:cs="Aparajita" w:asciiTheme="minorHAnsi" w:hAnsiTheme="minorHAnsi"/>
                <w:sz w:val="22"/>
                <w:szCs w:val="22"/>
              </w:rPr>
              <w:t xml:space="preserve"> dost</w:t>
            </w:r>
            <w:r w:rsidRPr="0001093F">
              <w:rPr>
                <w:rFonts w:cs="Calibri" w:asciiTheme="minorHAnsi" w:hAnsiTheme="minorHAnsi"/>
                <w:sz w:val="22"/>
                <w:szCs w:val="22"/>
              </w:rPr>
              <w:t>ę</w:t>
            </w:r>
            <w:r w:rsidRPr="0001093F">
              <w:rPr>
                <w:rFonts w:cs="Aparajita" w:asciiTheme="minorHAnsi" w:hAnsiTheme="minorHAnsi"/>
                <w:sz w:val="22"/>
                <w:szCs w:val="22"/>
              </w:rPr>
              <w:t>pne dla wszystkich rodzajów przechowywanych danych (nie jest dozwolone oferowanie rozwi</w:t>
            </w:r>
            <w:r w:rsidRPr="0001093F">
              <w:rPr>
                <w:rFonts w:cs="Calibri" w:asciiTheme="minorHAnsi" w:hAnsiTheme="minorHAnsi"/>
                <w:sz w:val="22"/>
                <w:szCs w:val="22"/>
              </w:rPr>
              <w:t>ą</w:t>
            </w:r>
            <w:r w:rsidRPr="0001093F">
              <w:rPr>
                <w:rFonts w:cs="Aparajita" w:asciiTheme="minorHAnsi" w:hAnsiTheme="minorHAnsi"/>
                <w:sz w:val="22"/>
                <w:szCs w:val="22"/>
              </w:rPr>
              <w:t>za</w:t>
            </w:r>
            <w:r w:rsidRPr="0001093F">
              <w:rPr>
                <w:rFonts w:cs="Calibri" w:asciiTheme="minorHAnsi" w:hAnsiTheme="minorHAnsi"/>
                <w:sz w:val="22"/>
                <w:szCs w:val="22"/>
              </w:rPr>
              <w:t>ń</w:t>
            </w:r>
            <w:r w:rsidRPr="0001093F">
              <w:rPr>
                <w:rFonts w:cs="Aparajita" w:asciiTheme="minorHAnsi" w:hAnsiTheme="minorHAnsi"/>
                <w:sz w:val="22"/>
                <w:szCs w:val="22"/>
              </w:rPr>
              <w:t>, które nie zapewni</w:t>
            </w:r>
            <w:r w:rsidRPr="0001093F">
              <w:rPr>
                <w:rFonts w:cs="Calibri" w:asciiTheme="minorHAnsi" w:hAnsiTheme="minorHAnsi"/>
                <w:sz w:val="22"/>
                <w:szCs w:val="22"/>
              </w:rPr>
              <w:t>ł</w:t>
            </w:r>
            <w:r w:rsidRPr="0001093F">
              <w:rPr>
                <w:rFonts w:cs="Aparajita" w:asciiTheme="minorHAnsi" w:hAnsiTheme="minorHAnsi"/>
                <w:sz w:val="22"/>
                <w:szCs w:val="22"/>
              </w:rPr>
              <w:t xml:space="preserve">yby kompresji i </w:t>
            </w:r>
            <w:proofErr w:type="spellStart"/>
            <w:r w:rsidRPr="0001093F">
              <w:rPr>
                <w:rFonts w:cs="Aparajita" w:asciiTheme="minorHAnsi" w:hAnsiTheme="minorHAnsi"/>
                <w:sz w:val="22"/>
                <w:szCs w:val="22"/>
              </w:rPr>
              <w:t>deduplikacji</w:t>
            </w:r>
            <w:proofErr w:type="spellEnd"/>
            <w:r w:rsidRPr="0001093F">
              <w:rPr>
                <w:rFonts w:cs="Aparajita" w:asciiTheme="minorHAnsi" w:hAnsiTheme="minorHAnsi"/>
                <w:sz w:val="22"/>
                <w:szCs w:val="22"/>
              </w:rPr>
              <w:t xml:space="preserve"> na ca</w:t>
            </w:r>
            <w:r w:rsidRPr="0001093F">
              <w:rPr>
                <w:rFonts w:cs="Calibri" w:asciiTheme="minorHAnsi" w:hAnsiTheme="minorHAnsi"/>
                <w:sz w:val="22"/>
                <w:szCs w:val="22"/>
              </w:rPr>
              <w:t>ł</w:t>
            </w:r>
            <w:r w:rsidRPr="0001093F">
              <w:rPr>
                <w:rFonts w:cs="Aparajita" w:asciiTheme="minorHAnsi" w:hAnsiTheme="minorHAnsi"/>
                <w:sz w:val="22"/>
                <w:szCs w:val="22"/>
              </w:rPr>
              <w:t>ej wymaganej pojemno</w:t>
            </w:r>
            <w:r w:rsidRPr="0001093F">
              <w:rPr>
                <w:rFonts w:cs="Calibri" w:asciiTheme="minorHAnsi" w:hAnsiTheme="minorHAnsi"/>
                <w:sz w:val="22"/>
                <w:szCs w:val="22"/>
              </w:rPr>
              <w:t>ś</w:t>
            </w:r>
            <w:r w:rsidRPr="0001093F">
              <w:rPr>
                <w:rFonts w:cs="Aparajita" w:asciiTheme="minorHAnsi" w:hAnsiTheme="minorHAnsi"/>
                <w:sz w:val="22"/>
                <w:szCs w:val="22"/>
              </w:rPr>
              <w:t>ci).</w:t>
            </w:r>
          </w:p>
          <w:p w:rsidRPr="0001093F" w:rsidR="00C827BD" w:rsidP="0E3CB46A" w:rsidRDefault="00C827BD" w14:paraId="237F6A91" w14:textId="0FAAA114">
            <w:pPr>
              <w:pStyle w:val="Standard"/>
              <w:widowControl w:val="0"/>
              <w:spacing w:line="276" w:lineRule="auto"/>
              <w:jc w:val="both"/>
              <w:rPr>
                <w:rFonts w:cs="Aparajita" w:asciiTheme="minorHAnsi" w:hAnsiTheme="minorHAnsi"/>
                <w:sz w:val="22"/>
                <w:szCs w:val="22"/>
              </w:rPr>
            </w:pPr>
            <w:r w:rsidRPr="0E3CB46A">
              <w:rPr>
                <w:rFonts w:cs="Aparajita" w:asciiTheme="minorHAnsi" w:hAnsiTheme="minorHAnsi"/>
                <w:color w:val="000000" w:themeColor="text1"/>
                <w:sz w:val="22"/>
                <w:szCs w:val="22"/>
                <w:lang w:eastAsia="pl-PL"/>
              </w:rPr>
              <w:t>Redukcja danych musi by</w:t>
            </w:r>
            <w:r w:rsidRPr="0E3CB46A">
              <w:rPr>
                <w:rFonts w:cs="Calibri" w:asciiTheme="minorHAnsi" w:hAnsiTheme="minorHAnsi"/>
                <w:color w:val="000000" w:themeColor="text1"/>
                <w:sz w:val="22"/>
                <w:szCs w:val="22"/>
                <w:lang w:eastAsia="pl-PL"/>
              </w:rPr>
              <w:t>ć</w:t>
            </w:r>
            <w:r w:rsidRPr="0E3CB46A">
              <w:rPr>
                <w:rFonts w:cs="Aparajita" w:asciiTheme="minorHAnsi" w:hAnsiTheme="minorHAnsi"/>
                <w:color w:val="000000" w:themeColor="text1"/>
                <w:sz w:val="22"/>
                <w:szCs w:val="22"/>
                <w:lang w:eastAsia="pl-PL"/>
              </w:rPr>
              <w:t xml:space="preserve"> wspierana przez dedykowany </w:t>
            </w:r>
            <w:r w:rsidRPr="0E3CB46A" w:rsidR="69B10796">
              <w:rPr>
                <w:rFonts w:cs="Aparajita" w:asciiTheme="minorHAnsi" w:hAnsiTheme="minorHAnsi"/>
                <w:color w:val="000000" w:themeColor="text1"/>
                <w:sz w:val="22"/>
                <w:szCs w:val="22"/>
                <w:lang w:eastAsia="pl-PL"/>
              </w:rPr>
              <w:t>układ</w:t>
            </w:r>
            <w:r w:rsidRPr="0E3CB46A">
              <w:rPr>
                <w:rFonts w:cs="Aparajita" w:asciiTheme="minorHAnsi" w:hAnsiTheme="minorHAnsi"/>
                <w:color w:val="000000" w:themeColor="text1"/>
                <w:sz w:val="22"/>
                <w:szCs w:val="22"/>
                <w:lang w:eastAsia="pl-PL"/>
              </w:rPr>
              <w:t xml:space="preserve"> sprz</w:t>
            </w:r>
            <w:r w:rsidRPr="0E3CB46A">
              <w:rPr>
                <w:rFonts w:cs="Calibri" w:asciiTheme="minorHAnsi" w:hAnsiTheme="minorHAnsi"/>
                <w:color w:val="000000" w:themeColor="text1"/>
                <w:sz w:val="22"/>
                <w:szCs w:val="22"/>
                <w:lang w:eastAsia="pl-PL"/>
              </w:rPr>
              <w:t>ę</w:t>
            </w:r>
            <w:r w:rsidRPr="0E3CB46A">
              <w:rPr>
                <w:rFonts w:cs="Aparajita" w:asciiTheme="minorHAnsi" w:hAnsiTheme="minorHAnsi"/>
                <w:color w:val="000000" w:themeColor="text1"/>
                <w:sz w:val="22"/>
                <w:szCs w:val="22"/>
                <w:lang w:eastAsia="pl-PL"/>
              </w:rPr>
              <w:t>towy poza procesorem kontrolera macierzy.</w:t>
            </w:r>
          </w:p>
          <w:p w:rsidRPr="0001093F" w:rsidR="00C827BD" w:rsidP="002334FE" w:rsidRDefault="00C827BD" w14:paraId="6A280EA5"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Mechanizmy redukcji danych musz</w:t>
            </w:r>
            <w:r w:rsidRPr="0001093F">
              <w:rPr>
                <w:rFonts w:cs="Calibri" w:asciiTheme="minorHAnsi" w:hAnsiTheme="minorHAnsi"/>
                <w:sz w:val="22"/>
                <w:szCs w:val="22"/>
              </w:rPr>
              <w:t>ą</w:t>
            </w:r>
            <w:r w:rsidRPr="0001093F">
              <w:rPr>
                <w:rFonts w:cs="Aparajita" w:asciiTheme="minorHAnsi" w:hAnsiTheme="minorHAnsi"/>
                <w:sz w:val="22"/>
                <w:szCs w:val="22"/>
              </w:rPr>
              <w:t xml:space="preserve"> by</w:t>
            </w:r>
            <w:r w:rsidRPr="0001093F">
              <w:rPr>
                <w:rFonts w:cs="Calibri" w:asciiTheme="minorHAnsi" w:hAnsiTheme="minorHAnsi"/>
                <w:sz w:val="22"/>
                <w:szCs w:val="22"/>
              </w:rPr>
              <w:t>ć</w:t>
            </w:r>
            <w:r w:rsidRPr="0001093F">
              <w:rPr>
                <w:rFonts w:cs="Aparajita" w:asciiTheme="minorHAnsi" w:hAnsiTheme="minorHAnsi"/>
                <w:sz w:val="22"/>
                <w:szCs w:val="22"/>
              </w:rPr>
              <w:t xml:space="preserve"> realizowane za pomoc</w:t>
            </w:r>
            <w:r w:rsidRPr="0001093F">
              <w:rPr>
                <w:rFonts w:cs="Calibri" w:asciiTheme="minorHAnsi" w:hAnsiTheme="minorHAnsi"/>
                <w:sz w:val="22"/>
                <w:szCs w:val="22"/>
              </w:rPr>
              <w:t>ą</w:t>
            </w:r>
            <w:r w:rsidRPr="0001093F">
              <w:rPr>
                <w:rFonts w:cs="Aparajita" w:asciiTheme="minorHAnsi" w:hAnsiTheme="minorHAnsi"/>
                <w:sz w:val="22"/>
                <w:szCs w:val="22"/>
              </w:rPr>
              <w:t xml:space="preserve"> zmiennego bloku, aby zapewni</w:t>
            </w:r>
            <w:r w:rsidRPr="0001093F">
              <w:rPr>
                <w:rFonts w:cs="Calibri" w:asciiTheme="minorHAnsi" w:hAnsiTheme="minorHAnsi"/>
                <w:sz w:val="22"/>
                <w:szCs w:val="22"/>
              </w:rPr>
              <w:t>ć</w:t>
            </w:r>
            <w:r w:rsidRPr="0001093F">
              <w:rPr>
                <w:rFonts w:cs="Aparajita" w:asciiTheme="minorHAnsi" w:hAnsiTheme="minorHAnsi"/>
                <w:sz w:val="22"/>
                <w:szCs w:val="22"/>
              </w:rPr>
              <w:t xml:space="preserve"> maksymaln</w:t>
            </w:r>
            <w:r w:rsidRPr="0001093F">
              <w:rPr>
                <w:rFonts w:cs="Calibri" w:asciiTheme="minorHAnsi" w:hAnsiTheme="minorHAnsi"/>
                <w:sz w:val="22"/>
                <w:szCs w:val="22"/>
              </w:rPr>
              <w:t>ą</w:t>
            </w:r>
            <w:r w:rsidRPr="0001093F">
              <w:rPr>
                <w:rFonts w:cs="Aparajita" w:asciiTheme="minorHAnsi" w:hAnsiTheme="minorHAnsi"/>
                <w:sz w:val="22"/>
                <w:szCs w:val="22"/>
              </w:rPr>
              <w:t xml:space="preserve"> skuteczno</w:t>
            </w:r>
            <w:r w:rsidRPr="0001093F">
              <w:rPr>
                <w:rFonts w:cs="Calibri" w:asciiTheme="minorHAnsi" w:hAnsiTheme="minorHAnsi"/>
                <w:sz w:val="22"/>
                <w:szCs w:val="22"/>
              </w:rPr>
              <w:t>ść</w:t>
            </w:r>
            <w:r w:rsidRPr="0001093F">
              <w:rPr>
                <w:rFonts w:cs="Aparajita" w:asciiTheme="minorHAnsi" w:hAnsiTheme="minorHAnsi"/>
                <w:sz w:val="22"/>
                <w:szCs w:val="22"/>
              </w:rPr>
              <w:t xml:space="preserve"> tych procesów.</w:t>
            </w:r>
          </w:p>
          <w:p w:rsidRPr="0001093F" w:rsidR="00C827BD" w:rsidP="002334FE" w:rsidRDefault="00C827BD" w14:paraId="1DC6C535"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6D883FFE"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Wymagane jest zagwarantowane przez producenta oferowanej macierzy osi</w:t>
            </w:r>
            <w:r w:rsidRPr="0001093F">
              <w:rPr>
                <w:rFonts w:cs="Calibri" w:asciiTheme="minorHAnsi" w:hAnsiTheme="minorHAnsi"/>
                <w:sz w:val="22"/>
                <w:szCs w:val="22"/>
              </w:rPr>
              <w:t>ą</w:t>
            </w:r>
            <w:r w:rsidRPr="0001093F">
              <w:rPr>
                <w:rFonts w:cs="Aparajita" w:asciiTheme="minorHAnsi" w:hAnsiTheme="minorHAnsi"/>
                <w:sz w:val="22"/>
                <w:szCs w:val="22"/>
              </w:rPr>
              <w:t>gni</w:t>
            </w:r>
            <w:r w:rsidRPr="0001093F">
              <w:rPr>
                <w:rFonts w:cs="Calibri" w:asciiTheme="minorHAnsi" w:hAnsiTheme="minorHAnsi"/>
                <w:sz w:val="22"/>
                <w:szCs w:val="22"/>
              </w:rPr>
              <w:t>ę</w:t>
            </w:r>
            <w:r w:rsidRPr="0001093F">
              <w:rPr>
                <w:rFonts w:cs="Aparajita" w:asciiTheme="minorHAnsi" w:hAnsiTheme="minorHAnsi"/>
                <w:sz w:val="22"/>
                <w:szCs w:val="22"/>
              </w:rPr>
              <w:t>cie wspó</w:t>
            </w:r>
            <w:r w:rsidRPr="0001093F">
              <w:rPr>
                <w:rFonts w:cs="Calibri" w:asciiTheme="minorHAnsi" w:hAnsiTheme="minorHAnsi"/>
                <w:sz w:val="22"/>
                <w:szCs w:val="22"/>
              </w:rPr>
              <w:t>ł</w:t>
            </w:r>
            <w:r w:rsidRPr="0001093F">
              <w:rPr>
                <w:rFonts w:cs="Aparajita" w:asciiTheme="minorHAnsi" w:hAnsiTheme="minorHAnsi"/>
                <w:sz w:val="22"/>
                <w:szCs w:val="22"/>
              </w:rPr>
              <w:t>czynnika redukcji danych dla ca</w:t>
            </w:r>
            <w:r w:rsidRPr="0001093F">
              <w:rPr>
                <w:rFonts w:cs="Calibri" w:asciiTheme="minorHAnsi" w:hAnsiTheme="minorHAnsi"/>
                <w:sz w:val="22"/>
                <w:szCs w:val="22"/>
              </w:rPr>
              <w:t>ł</w:t>
            </w:r>
            <w:r w:rsidRPr="0001093F">
              <w:rPr>
                <w:rFonts w:cs="Aparajita" w:asciiTheme="minorHAnsi" w:hAnsiTheme="minorHAnsi"/>
                <w:sz w:val="22"/>
                <w:szCs w:val="22"/>
              </w:rPr>
              <w:t>ej macierzy na poziomie 5:1 przy spe</w:t>
            </w:r>
            <w:r w:rsidRPr="0001093F">
              <w:rPr>
                <w:rFonts w:cs="Calibri" w:asciiTheme="minorHAnsi" w:hAnsiTheme="minorHAnsi"/>
                <w:sz w:val="22"/>
                <w:szCs w:val="22"/>
              </w:rPr>
              <w:t>ł</w:t>
            </w:r>
            <w:r w:rsidRPr="0001093F">
              <w:rPr>
                <w:rFonts w:cs="Aparajita" w:asciiTheme="minorHAnsi" w:hAnsiTheme="minorHAnsi"/>
                <w:sz w:val="22"/>
                <w:szCs w:val="22"/>
              </w:rPr>
              <w:t>nieniu wymaga</w:t>
            </w:r>
            <w:r w:rsidRPr="0001093F">
              <w:rPr>
                <w:rFonts w:cs="Calibri" w:asciiTheme="minorHAnsi" w:hAnsiTheme="minorHAnsi"/>
                <w:sz w:val="22"/>
                <w:szCs w:val="22"/>
              </w:rPr>
              <w:t>ń</w:t>
            </w:r>
            <w:r w:rsidRPr="0001093F">
              <w:rPr>
                <w:rFonts w:cs="Aparajita" w:asciiTheme="minorHAnsi" w:hAnsiTheme="minorHAnsi"/>
                <w:sz w:val="22"/>
                <w:szCs w:val="22"/>
              </w:rPr>
              <w:t xml:space="preserve"> pojemno</w:t>
            </w:r>
            <w:r w:rsidRPr="0001093F">
              <w:rPr>
                <w:rFonts w:cs="Calibri" w:asciiTheme="minorHAnsi" w:hAnsiTheme="minorHAnsi"/>
                <w:sz w:val="22"/>
                <w:szCs w:val="22"/>
              </w:rPr>
              <w:t>ś</w:t>
            </w:r>
            <w:r w:rsidRPr="0001093F">
              <w:rPr>
                <w:rFonts w:cs="Aparajita" w:asciiTheme="minorHAnsi" w:hAnsiTheme="minorHAnsi"/>
                <w:sz w:val="22"/>
                <w:szCs w:val="22"/>
              </w:rPr>
              <w:t>ciowych okre</w:t>
            </w:r>
            <w:r w:rsidRPr="0001093F">
              <w:rPr>
                <w:rFonts w:cs="Calibri" w:asciiTheme="minorHAnsi" w:hAnsiTheme="minorHAnsi"/>
                <w:sz w:val="22"/>
                <w:szCs w:val="22"/>
              </w:rPr>
              <w:t>ś</w:t>
            </w:r>
            <w:r w:rsidRPr="0001093F">
              <w:rPr>
                <w:rFonts w:cs="Aparajita" w:asciiTheme="minorHAnsi" w:hAnsiTheme="minorHAnsi"/>
                <w:sz w:val="22"/>
                <w:szCs w:val="22"/>
              </w:rPr>
              <w:t>lonych w punkcie Przestrze</w:t>
            </w:r>
            <w:r w:rsidRPr="0001093F">
              <w:rPr>
                <w:rFonts w:cs="Calibri" w:asciiTheme="minorHAnsi" w:hAnsiTheme="minorHAnsi"/>
                <w:sz w:val="22"/>
                <w:szCs w:val="22"/>
              </w:rPr>
              <w:t>ń</w:t>
            </w:r>
            <w:r w:rsidRPr="0001093F">
              <w:rPr>
                <w:rFonts w:cs="Aparajita" w:asciiTheme="minorHAnsi" w:hAnsiTheme="minorHAnsi"/>
                <w:sz w:val="22"/>
                <w:szCs w:val="22"/>
              </w:rPr>
              <w:t xml:space="preserve"> dyskowa.</w:t>
            </w:r>
          </w:p>
          <w:p w:rsidRPr="0001093F" w:rsidR="00C827BD" w:rsidP="0E3CB46A" w:rsidRDefault="2CECAB5F" w14:paraId="1F0BE6E4" w14:textId="72654813">
            <w:pPr>
              <w:pStyle w:val="Standard"/>
              <w:widowControl w:val="0"/>
              <w:spacing w:line="276" w:lineRule="auto"/>
              <w:jc w:val="both"/>
              <w:rPr>
                <w:rFonts w:cs="Aparajita" w:asciiTheme="minorHAnsi" w:hAnsiTheme="minorHAnsi"/>
                <w:sz w:val="22"/>
                <w:szCs w:val="22"/>
              </w:rPr>
            </w:pPr>
            <w:r w:rsidRPr="43E83CA4">
              <w:rPr>
                <w:rFonts w:cs="Aparajita" w:asciiTheme="minorHAnsi" w:hAnsiTheme="minorHAnsi"/>
                <w:sz w:val="22"/>
                <w:szCs w:val="22"/>
              </w:rPr>
              <w:t>Je</w:t>
            </w:r>
            <w:r w:rsidRPr="43E83CA4">
              <w:rPr>
                <w:rFonts w:cs="Calibri" w:asciiTheme="minorHAnsi" w:hAnsiTheme="minorHAnsi"/>
                <w:sz w:val="22"/>
                <w:szCs w:val="22"/>
              </w:rPr>
              <w:t>ż</w:t>
            </w:r>
            <w:r w:rsidRPr="43E83CA4">
              <w:rPr>
                <w:rFonts w:cs="Aparajita" w:asciiTheme="minorHAnsi" w:hAnsiTheme="minorHAnsi"/>
                <w:sz w:val="22"/>
                <w:szCs w:val="22"/>
              </w:rPr>
              <w:t>eli producent nie gwarantuje wspó</w:t>
            </w:r>
            <w:r w:rsidRPr="43E83CA4">
              <w:rPr>
                <w:rFonts w:cs="Calibri" w:asciiTheme="minorHAnsi" w:hAnsiTheme="minorHAnsi"/>
                <w:sz w:val="22"/>
                <w:szCs w:val="22"/>
              </w:rPr>
              <w:t>ł</w:t>
            </w:r>
            <w:r w:rsidRPr="43E83CA4">
              <w:rPr>
                <w:rFonts w:cs="Aparajita" w:asciiTheme="minorHAnsi" w:hAnsiTheme="minorHAnsi"/>
                <w:sz w:val="22"/>
                <w:szCs w:val="22"/>
              </w:rPr>
              <w:t>czynnika redukcji danych dla ca</w:t>
            </w:r>
            <w:r w:rsidRPr="43E83CA4">
              <w:rPr>
                <w:rFonts w:cs="Calibri" w:asciiTheme="minorHAnsi" w:hAnsiTheme="minorHAnsi"/>
                <w:sz w:val="22"/>
                <w:szCs w:val="22"/>
              </w:rPr>
              <w:t>ł</w:t>
            </w:r>
            <w:r w:rsidRPr="43E83CA4">
              <w:rPr>
                <w:rFonts w:cs="Aparajita" w:asciiTheme="minorHAnsi" w:hAnsiTheme="minorHAnsi"/>
                <w:sz w:val="22"/>
                <w:szCs w:val="22"/>
              </w:rPr>
              <w:t>ej macierzy na poziomie 5:1 lub gwarantuje je w ni</w:t>
            </w:r>
            <w:r w:rsidRPr="43E83CA4">
              <w:rPr>
                <w:rFonts w:cs="Calibri" w:asciiTheme="minorHAnsi" w:hAnsiTheme="minorHAnsi"/>
                <w:sz w:val="22"/>
                <w:szCs w:val="22"/>
              </w:rPr>
              <w:t>ż</w:t>
            </w:r>
            <w:r w:rsidRPr="43E83CA4">
              <w:rPr>
                <w:rFonts w:cs="Aparajita" w:asciiTheme="minorHAnsi" w:hAnsiTheme="minorHAnsi"/>
                <w:sz w:val="22"/>
                <w:szCs w:val="22"/>
              </w:rPr>
              <w:t>szym stopniu, nale</w:t>
            </w:r>
            <w:r w:rsidRPr="43E83CA4">
              <w:rPr>
                <w:rFonts w:cs="Calibri" w:asciiTheme="minorHAnsi" w:hAnsiTheme="minorHAnsi"/>
                <w:sz w:val="22"/>
                <w:szCs w:val="22"/>
              </w:rPr>
              <w:t>ż</w:t>
            </w:r>
            <w:r w:rsidRPr="43E83CA4">
              <w:rPr>
                <w:rFonts w:cs="Aparajita" w:asciiTheme="minorHAnsi" w:hAnsiTheme="minorHAnsi"/>
                <w:sz w:val="22"/>
                <w:szCs w:val="22"/>
              </w:rPr>
              <w:t>y dostarczy</w:t>
            </w:r>
            <w:r w:rsidRPr="43E83CA4">
              <w:rPr>
                <w:rFonts w:cs="Calibri" w:asciiTheme="minorHAnsi" w:hAnsiTheme="minorHAnsi"/>
                <w:sz w:val="22"/>
                <w:szCs w:val="22"/>
              </w:rPr>
              <w:t>ć</w:t>
            </w:r>
            <w:r w:rsidRPr="43E83CA4">
              <w:rPr>
                <w:rFonts w:cs="Aparajita" w:asciiTheme="minorHAnsi" w:hAnsiTheme="minorHAnsi"/>
                <w:sz w:val="22"/>
                <w:szCs w:val="22"/>
              </w:rPr>
              <w:t xml:space="preserve"> tak</w:t>
            </w:r>
            <w:r w:rsidRPr="43E83CA4">
              <w:rPr>
                <w:rFonts w:cs="Calibri" w:asciiTheme="minorHAnsi" w:hAnsiTheme="minorHAnsi"/>
                <w:sz w:val="22"/>
                <w:szCs w:val="22"/>
              </w:rPr>
              <w:t>ą</w:t>
            </w:r>
            <w:r w:rsidRPr="43E83CA4">
              <w:rPr>
                <w:rFonts w:cs="Aparajita" w:asciiTheme="minorHAnsi" w:hAnsiTheme="minorHAnsi"/>
                <w:sz w:val="22"/>
                <w:szCs w:val="22"/>
              </w:rPr>
              <w:t xml:space="preserve"> przestrze</w:t>
            </w:r>
            <w:r w:rsidRPr="43E83CA4">
              <w:rPr>
                <w:rFonts w:cs="Calibri" w:asciiTheme="minorHAnsi" w:hAnsiTheme="minorHAnsi"/>
                <w:sz w:val="22"/>
                <w:szCs w:val="22"/>
              </w:rPr>
              <w:t>ń</w:t>
            </w:r>
            <w:r w:rsidRPr="43E83CA4">
              <w:rPr>
                <w:rFonts w:cs="Aparajita" w:asciiTheme="minorHAnsi" w:hAnsiTheme="minorHAnsi"/>
                <w:sz w:val="22"/>
                <w:szCs w:val="22"/>
              </w:rPr>
              <w:t xml:space="preserve"> u</w:t>
            </w:r>
            <w:r w:rsidRPr="43E83CA4">
              <w:rPr>
                <w:rFonts w:cs="Calibri" w:asciiTheme="minorHAnsi" w:hAnsiTheme="minorHAnsi"/>
                <w:sz w:val="22"/>
                <w:szCs w:val="22"/>
              </w:rPr>
              <w:t>ż</w:t>
            </w:r>
            <w:r w:rsidRPr="43E83CA4">
              <w:rPr>
                <w:rFonts w:cs="Aparajita" w:asciiTheme="minorHAnsi" w:hAnsiTheme="minorHAnsi"/>
                <w:sz w:val="22"/>
                <w:szCs w:val="22"/>
              </w:rPr>
              <w:t>yteczn</w:t>
            </w:r>
            <w:r w:rsidRPr="43E83CA4">
              <w:rPr>
                <w:rFonts w:cs="Calibri" w:asciiTheme="minorHAnsi" w:hAnsiTheme="minorHAnsi"/>
                <w:sz w:val="22"/>
                <w:szCs w:val="22"/>
              </w:rPr>
              <w:t>ą</w:t>
            </w:r>
            <w:r w:rsidRPr="43E83CA4">
              <w:rPr>
                <w:rFonts w:cs="Aparajita" w:asciiTheme="minorHAnsi" w:hAnsiTheme="minorHAnsi"/>
                <w:sz w:val="22"/>
                <w:szCs w:val="22"/>
              </w:rPr>
              <w:t>, aby przestrze</w:t>
            </w:r>
            <w:r w:rsidRPr="43E83CA4">
              <w:rPr>
                <w:rFonts w:cs="Calibri" w:asciiTheme="minorHAnsi" w:hAnsiTheme="minorHAnsi"/>
                <w:sz w:val="22"/>
                <w:szCs w:val="22"/>
              </w:rPr>
              <w:t>ń</w:t>
            </w:r>
            <w:r w:rsidRPr="43E83CA4">
              <w:rPr>
                <w:rFonts w:cs="Aparajita" w:asciiTheme="minorHAnsi" w:hAnsiTheme="minorHAnsi"/>
                <w:sz w:val="22"/>
                <w:szCs w:val="22"/>
              </w:rPr>
              <w:t xml:space="preserve"> efektywna wynosi</w:t>
            </w:r>
            <w:r w:rsidRPr="43E83CA4">
              <w:rPr>
                <w:rFonts w:cs="Calibri" w:asciiTheme="minorHAnsi" w:hAnsiTheme="minorHAnsi"/>
                <w:sz w:val="22"/>
                <w:szCs w:val="22"/>
              </w:rPr>
              <w:t>ł</w:t>
            </w:r>
            <w:r w:rsidRPr="43E83CA4">
              <w:rPr>
                <w:rFonts w:cs="Aparajita" w:asciiTheme="minorHAnsi" w:hAnsiTheme="minorHAnsi"/>
                <w:sz w:val="22"/>
                <w:szCs w:val="22"/>
              </w:rPr>
              <w:t xml:space="preserve">a 203TB </w:t>
            </w:r>
          </w:p>
          <w:p w:rsidRPr="0001093F" w:rsidR="00C827BD" w:rsidP="002334FE" w:rsidRDefault="00C827BD" w14:paraId="26A576CC"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W powy</w:t>
            </w:r>
            <w:r w:rsidRPr="0001093F">
              <w:rPr>
                <w:rFonts w:cs="Calibri" w:asciiTheme="minorHAnsi" w:hAnsiTheme="minorHAnsi"/>
                <w:sz w:val="22"/>
                <w:szCs w:val="22"/>
              </w:rPr>
              <w:t>ż</w:t>
            </w:r>
            <w:r w:rsidRPr="0001093F">
              <w:rPr>
                <w:rFonts w:cs="Aparajita" w:asciiTheme="minorHAnsi" w:hAnsiTheme="minorHAnsi"/>
                <w:sz w:val="22"/>
                <w:szCs w:val="22"/>
              </w:rPr>
              <w:t>szej kalkulacji nie b</w:t>
            </w:r>
            <w:r w:rsidRPr="0001093F">
              <w:rPr>
                <w:rFonts w:cs="Calibri" w:asciiTheme="minorHAnsi" w:hAnsiTheme="minorHAnsi"/>
                <w:sz w:val="22"/>
                <w:szCs w:val="22"/>
              </w:rPr>
              <w:t>ę</w:t>
            </w:r>
            <w:r w:rsidRPr="0001093F">
              <w:rPr>
                <w:rFonts w:cs="Aparajita" w:asciiTheme="minorHAnsi" w:hAnsiTheme="minorHAnsi"/>
                <w:sz w:val="22"/>
                <w:szCs w:val="22"/>
              </w:rPr>
              <w:t>dzie wymagane uwzgl</w:t>
            </w:r>
            <w:r w:rsidRPr="0001093F">
              <w:rPr>
                <w:rFonts w:cs="Calibri" w:asciiTheme="minorHAnsi" w:hAnsiTheme="minorHAnsi"/>
                <w:sz w:val="22"/>
                <w:szCs w:val="22"/>
              </w:rPr>
              <w:t>ę</w:t>
            </w:r>
            <w:r w:rsidRPr="0001093F">
              <w:rPr>
                <w:rFonts w:cs="Aparajita" w:asciiTheme="minorHAnsi" w:hAnsiTheme="minorHAnsi"/>
                <w:sz w:val="22"/>
                <w:szCs w:val="22"/>
              </w:rPr>
              <w:t>dnienie danych wcze</w:t>
            </w:r>
            <w:r w:rsidRPr="0001093F">
              <w:rPr>
                <w:rFonts w:cs="Calibri" w:asciiTheme="minorHAnsi" w:hAnsiTheme="minorHAnsi"/>
                <w:sz w:val="22"/>
                <w:szCs w:val="22"/>
              </w:rPr>
              <w:t>ś</w:t>
            </w:r>
            <w:r w:rsidRPr="0001093F">
              <w:rPr>
                <w:rFonts w:cs="Aparajita" w:asciiTheme="minorHAnsi" w:hAnsiTheme="minorHAnsi"/>
                <w:sz w:val="22"/>
                <w:szCs w:val="22"/>
              </w:rPr>
              <w:t>niej zaszyfrowanych (z pomini</w:t>
            </w:r>
            <w:r w:rsidRPr="0001093F">
              <w:rPr>
                <w:rFonts w:cs="Calibri" w:asciiTheme="minorHAnsi" w:hAnsiTheme="minorHAnsi"/>
                <w:sz w:val="22"/>
                <w:szCs w:val="22"/>
              </w:rPr>
              <w:t>ę</w:t>
            </w:r>
            <w:r w:rsidRPr="0001093F">
              <w:rPr>
                <w:rFonts w:cs="Aparajita" w:asciiTheme="minorHAnsi" w:hAnsiTheme="minorHAnsi"/>
                <w:sz w:val="22"/>
                <w:szCs w:val="22"/>
              </w:rPr>
              <w:t>ciem mechanizmu szyfrowania przez macierz) i wcze</w:t>
            </w:r>
            <w:r w:rsidRPr="0001093F">
              <w:rPr>
                <w:rFonts w:cs="Calibri" w:asciiTheme="minorHAnsi" w:hAnsiTheme="minorHAnsi"/>
                <w:sz w:val="22"/>
                <w:szCs w:val="22"/>
              </w:rPr>
              <w:t>ś</w:t>
            </w:r>
            <w:r w:rsidRPr="0001093F">
              <w:rPr>
                <w:rFonts w:cs="Aparajita" w:asciiTheme="minorHAnsi" w:hAnsiTheme="minorHAnsi"/>
                <w:sz w:val="22"/>
                <w:szCs w:val="22"/>
              </w:rPr>
              <w:t>niej skompresowanych.</w:t>
            </w:r>
          </w:p>
          <w:p w:rsidRPr="0001093F" w:rsidR="00C827BD" w:rsidP="002334FE" w:rsidRDefault="00C827BD" w14:paraId="34CB2BE7" w14:textId="77777777">
            <w:pPr>
              <w:pStyle w:val="Standard"/>
              <w:widowControl w:val="0"/>
              <w:spacing w:line="276" w:lineRule="auto"/>
              <w:jc w:val="both"/>
              <w:rPr>
                <w:rFonts w:cs="Aparajita" w:asciiTheme="minorHAnsi" w:hAnsiTheme="minorHAnsi"/>
                <w:b/>
                <w:bCs/>
                <w:sz w:val="22"/>
                <w:szCs w:val="22"/>
              </w:rPr>
            </w:pPr>
          </w:p>
        </w:tc>
      </w:tr>
      <w:tr w:rsidRPr="00F04D12" w:rsidR="00C827BD" w:rsidTr="43E83CA4" w14:paraId="4380B30A" w14:textId="77777777">
        <w:trPr>
          <w:trHeight w:val="790"/>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0E0B2584"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Obs</w:t>
            </w:r>
            <w:r w:rsidRPr="6BFE1FF8">
              <w:rPr>
                <w:rFonts w:cs="Calibri" w:asciiTheme="minorHAnsi" w:hAnsiTheme="minorHAnsi"/>
                <w:b/>
                <w:bCs/>
                <w:color w:val="000000" w:themeColor="text1"/>
                <w:sz w:val="22"/>
                <w:szCs w:val="22"/>
                <w:lang w:eastAsia="pl-PL"/>
              </w:rPr>
              <w:t>ł</w:t>
            </w:r>
            <w:r w:rsidRPr="6BFE1FF8">
              <w:rPr>
                <w:rFonts w:cs="Aparajita" w:asciiTheme="minorHAnsi" w:hAnsiTheme="minorHAnsi"/>
                <w:b/>
                <w:bCs/>
                <w:color w:val="000000" w:themeColor="text1"/>
                <w:sz w:val="22"/>
                <w:szCs w:val="22"/>
                <w:lang w:eastAsia="pl-PL"/>
              </w:rPr>
              <w:t>uga dysków</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5CAAE409" w14:textId="77777777">
            <w:pPr>
              <w:pStyle w:val="Standard"/>
              <w:widowControl w:val="0"/>
              <w:spacing w:line="276" w:lineRule="auto"/>
              <w:jc w:val="both"/>
              <w:rPr>
                <w:rFonts w:cs="Aparajita" w:asciiTheme="minorHAnsi" w:hAnsiTheme="minorHAnsi"/>
                <w:sz w:val="22"/>
                <w:szCs w:val="22"/>
                <w:lang w:eastAsia="pl-PL"/>
              </w:rPr>
            </w:pPr>
            <w:r w:rsidRPr="0001093F">
              <w:rPr>
                <w:rFonts w:cs="Aparajita" w:asciiTheme="minorHAnsi" w:hAnsiTheme="minorHAnsi"/>
                <w:sz w:val="22"/>
                <w:szCs w:val="22"/>
                <w:lang w:eastAsia="pl-PL"/>
              </w:rPr>
              <w:t>Macierz dyskowa musi umo</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liwia</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stosowanie w niej na potrzeby sk</w:t>
            </w:r>
            <w:r w:rsidRPr="0001093F">
              <w:rPr>
                <w:rFonts w:cs="Calibri" w:asciiTheme="minorHAnsi" w:hAnsiTheme="minorHAnsi"/>
                <w:sz w:val="22"/>
                <w:szCs w:val="22"/>
                <w:lang w:eastAsia="pl-PL"/>
              </w:rPr>
              <w:t>ł</w:t>
            </w:r>
            <w:r w:rsidRPr="0001093F">
              <w:rPr>
                <w:rFonts w:cs="Aparajita" w:asciiTheme="minorHAnsi" w:hAnsiTheme="minorHAnsi"/>
                <w:sz w:val="22"/>
                <w:szCs w:val="22"/>
                <w:lang w:eastAsia="pl-PL"/>
              </w:rPr>
              <w:t xml:space="preserve">adowania danych minimum dysków, SSD </w:t>
            </w:r>
            <w:proofErr w:type="spellStart"/>
            <w:r w:rsidRPr="0001093F">
              <w:rPr>
                <w:rFonts w:cs="Aparajita" w:asciiTheme="minorHAnsi" w:hAnsiTheme="minorHAnsi"/>
                <w:sz w:val="22"/>
                <w:szCs w:val="22"/>
                <w:lang w:eastAsia="pl-PL"/>
              </w:rPr>
              <w:t>NVMe</w:t>
            </w:r>
            <w:proofErr w:type="spellEnd"/>
            <w:r w:rsidRPr="0001093F">
              <w:rPr>
                <w:rFonts w:cs="Aparajita" w:asciiTheme="minorHAnsi" w:hAnsiTheme="minorHAnsi"/>
                <w:sz w:val="22"/>
                <w:szCs w:val="22"/>
                <w:lang w:eastAsia="pl-PL"/>
              </w:rPr>
              <w:t xml:space="preserve"> lub </w:t>
            </w:r>
            <w:proofErr w:type="spellStart"/>
            <w:r w:rsidRPr="0001093F">
              <w:rPr>
                <w:rFonts w:cs="Aparajita" w:asciiTheme="minorHAnsi" w:hAnsiTheme="minorHAnsi"/>
                <w:sz w:val="22"/>
                <w:szCs w:val="22"/>
                <w:lang w:eastAsia="pl-PL"/>
              </w:rPr>
              <w:t>NVMe</w:t>
            </w:r>
            <w:proofErr w:type="spellEnd"/>
            <w:r w:rsidRPr="0001093F">
              <w:rPr>
                <w:rFonts w:cs="Aparajita" w:asciiTheme="minorHAnsi" w:hAnsiTheme="minorHAnsi"/>
                <w:sz w:val="22"/>
                <w:szCs w:val="22"/>
                <w:lang w:eastAsia="pl-PL"/>
              </w:rPr>
              <w:t xml:space="preserve"> SCM</w:t>
            </w:r>
            <w:r w:rsidRPr="0001093F">
              <w:rPr>
                <w:rFonts w:cs="Aparajita" w:asciiTheme="minorHAnsi" w:hAnsiTheme="minorHAnsi"/>
                <w:b/>
                <w:bCs/>
                <w:sz w:val="22"/>
                <w:szCs w:val="22"/>
                <w:lang w:eastAsia="pl-PL"/>
              </w:rPr>
              <w:t xml:space="preserve">. </w:t>
            </w:r>
            <w:r w:rsidRPr="0001093F">
              <w:rPr>
                <w:rFonts w:cs="Aparajita" w:asciiTheme="minorHAnsi" w:hAnsiTheme="minorHAnsi"/>
                <w:sz w:val="22"/>
                <w:szCs w:val="22"/>
                <w:lang w:eastAsia="pl-PL"/>
              </w:rPr>
              <w:t xml:space="preserve">Dyski </w:t>
            </w:r>
            <w:proofErr w:type="spellStart"/>
            <w:r w:rsidRPr="0001093F">
              <w:rPr>
                <w:rFonts w:cs="Aparajita" w:asciiTheme="minorHAnsi" w:hAnsiTheme="minorHAnsi"/>
                <w:sz w:val="22"/>
                <w:szCs w:val="22"/>
                <w:lang w:eastAsia="pl-PL"/>
              </w:rPr>
              <w:t>NVMe</w:t>
            </w:r>
            <w:proofErr w:type="spellEnd"/>
            <w:r w:rsidRPr="0001093F">
              <w:rPr>
                <w:rFonts w:cs="Aparajita" w:asciiTheme="minorHAnsi" w:hAnsiTheme="minorHAnsi"/>
                <w:sz w:val="22"/>
                <w:szCs w:val="22"/>
                <w:lang w:eastAsia="pl-PL"/>
              </w:rPr>
              <w:t xml:space="preserve"> SCM musz</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by</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wykorzystywane na przechowywanie danych. </w:t>
            </w:r>
          </w:p>
          <w:p w:rsidRPr="0001093F" w:rsidR="00C827BD" w:rsidP="002334FE" w:rsidRDefault="00C827BD" w14:paraId="22FB181F" w14:textId="77777777">
            <w:pPr>
              <w:pStyle w:val="Standard"/>
              <w:widowControl w:val="0"/>
              <w:spacing w:line="276" w:lineRule="auto"/>
              <w:jc w:val="both"/>
              <w:rPr>
                <w:rFonts w:cs="Aparajita" w:asciiTheme="minorHAnsi" w:hAnsiTheme="minorHAnsi"/>
                <w:b/>
                <w:bCs/>
                <w:color w:val="FF0000"/>
                <w:sz w:val="22"/>
                <w:szCs w:val="22"/>
                <w:lang w:eastAsia="pl-PL"/>
              </w:rPr>
            </w:pPr>
          </w:p>
          <w:p w:rsidRPr="0001093F" w:rsidR="00C827BD" w:rsidP="002334FE" w:rsidRDefault="00C827BD" w14:paraId="15D9117D"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color w:val="000000"/>
                <w:sz w:val="22"/>
                <w:szCs w:val="22"/>
                <w:lang w:eastAsia="pl-PL"/>
              </w:rPr>
              <w:t>Macierz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wyposa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ona w dyski posiadaj</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ce podwójne interfejsy. </w:t>
            </w:r>
          </w:p>
        </w:tc>
      </w:tr>
      <w:tr w:rsidRPr="00F04D12" w:rsidR="00C827BD" w:rsidTr="43E83CA4" w14:paraId="3305A124" w14:textId="77777777">
        <w:trPr>
          <w:trHeight w:val="232"/>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3B615D2D"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Porty macierzowe</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21405952"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Oferowane urz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dzenie musi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wyposa</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one w minimum:</w:t>
            </w:r>
          </w:p>
          <w:p w:rsidRPr="0001093F" w:rsidR="00C827BD" w:rsidP="002334FE" w:rsidRDefault="00C827BD" w14:paraId="3CAF6DB0"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2 porty 1Gbit przeznaczone do zarz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dzania macierz</w:t>
            </w:r>
            <w:r w:rsidRPr="0001093F">
              <w:rPr>
                <w:rFonts w:cs="Calibri" w:asciiTheme="minorHAnsi" w:hAnsiTheme="minorHAnsi"/>
                <w:color w:val="000000"/>
                <w:sz w:val="22"/>
                <w:szCs w:val="22"/>
                <w:lang w:eastAsia="pl-PL"/>
              </w:rPr>
              <w:t>ą</w:t>
            </w:r>
          </w:p>
          <w:p w:rsidRPr="0001093F" w:rsidR="00C827BD" w:rsidP="002334FE" w:rsidRDefault="00C827BD" w14:paraId="310FDD0B"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 xml:space="preserve">Min. 8 portów 25Gb </w:t>
            </w:r>
            <w:proofErr w:type="spellStart"/>
            <w:r w:rsidRPr="0001093F">
              <w:rPr>
                <w:rFonts w:cs="Aparajita" w:asciiTheme="minorHAnsi" w:hAnsiTheme="minorHAnsi"/>
                <w:color w:val="000000"/>
                <w:sz w:val="22"/>
                <w:szCs w:val="22"/>
                <w:lang w:eastAsia="pl-PL"/>
              </w:rPr>
              <w:t>iSCSI</w:t>
            </w:r>
            <w:proofErr w:type="spellEnd"/>
          </w:p>
          <w:p w:rsidRPr="0001093F" w:rsidR="00C827BD" w:rsidP="002334FE" w:rsidRDefault="00C827BD" w14:paraId="489FBC3F"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 xml:space="preserve">Min. 8 portów FC 32 </w:t>
            </w:r>
            <w:proofErr w:type="spellStart"/>
            <w:r w:rsidRPr="0001093F">
              <w:rPr>
                <w:rFonts w:cs="Aparajita" w:asciiTheme="minorHAnsi" w:hAnsiTheme="minorHAnsi"/>
                <w:color w:val="000000"/>
                <w:sz w:val="22"/>
                <w:szCs w:val="22"/>
                <w:lang w:eastAsia="pl-PL"/>
              </w:rPr>
              <w:t>Gb</w:t>
            </w:r>
            <w:proofErr w:type="spellEnd"/>
            <w:r w:rsidRPr="0001093F">
              <w:rPr>
                <w:rFonts w:cs="Aparajita" w:asciiTheme="minorHAnsi" w:hAnsiTheme="minorHAnsi"/>
                <w:color w:val="000000"/>
                <w:sz w:val="22"/>
                <w:szCs w:val="22"/>
                <w:lang w:eastAsia="pl-PL"/>
              </w:rPr>
              <w:t>/s</w:t>
            </w:r>
          </w:p>
        </w:tc>
      </w:tr>
      <w:tr w:rsidRPr="00F04D12" w:rsidR="00C827BD" w:rsidTr="43E83CA4" w14:paraId="451E22EA" w14:textId="77777777">
        <w:trPr>
          <w:trHeight w:val="675"/>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7A03BD43"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Poziomy RAID</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7C80B5B6"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umo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liwia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budow</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jednego obszaru danych na wszystkich dyskach wewn</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trz macierzy. Dyski musz</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by</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skonfigurowane w taki sposób, aby utrata jednego z nich zapewni</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a ci</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g</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o</w:t>
            </w:r>
            <w:r w:rsidRPr="0001093F">
              <w:rPr>
                <w:rFonts w:cs="Calibri" w:asciiTheme="minorHAnsi" w:hAnsiTheme="minorHAnsi"/>
                <w:color w:val="000000"/>
                <w:sz w:val="22"/>
                <w:szCs w:val="22"/>
                <w:lang w:eastAsia="pl-PL"/>
              </w:rPr>
              <w:t>ść</w:t>
            </w:r>
            <w:r w:rsidRPr="0001093F">
              <w:rPr>
                <w:rFonts w:cs="Aparajita" w:asciiTheme="minorHAnsi" w:hAnsiTheme="minorHAnsi"/>
                <w:color w:val="000000"/>
                <w:sz w:val="22"/>
                <w:szCs w:val="22"/>
                <w:lang w:eastAsia="pl-PL"/>
              </w:rPr>
              <w:t xml:space="preserve"> dost</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pu do danych.</w:t>
            </w:r>
          </w:p>
          <w:p w:rsidRPr="0001093F" w:rsidR="00C827BD" w:rsidP="002334FE" w:rsidRDefault="00C827BD" w14:paraId="70C8096A" w14:textId="77777777">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Macierz musi posiada</w:t>
            </w:r>
            <w:r w:rsidRPr="0001093F">
              <w:rPr>
                <w:rFonts w:cs="Calibri" w:asciiTheme="minorHAnsi" w:hAnsiTheme="minorHAnsi"/>
                <w:color w:val="000000"/>
                <w:sz w:val="22"/>
                <w:szCs w:val="22"/>
                <w:lang w:eastAsia="pl-PL"/>
              </w:rPr>
              <w:t>ć</w:t>
            </w:r>
            <w:r w:rsidRPr="0001093F">
              <w:rPr>
                <w:rFonts w:cs="Aparajita" w:asciiTheme="minorHAnsi" w:hAnsiTheme="minorHAnsi"/>
                <w:color w:val="000000"/>
                <w:sz w:val="22"/>
                <w:szCs w:val="22"/>
                <w:lang w:eastAsia="pl-PL"/>
              </w:rPr>
              <w:t xml:space="preserve"> skonfigurowan</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wydzielon</w:t>
            </w:r>
            <w:r w:rsidRPr="0001093F">
              <w:rPr>
                <w:rFonts w:cs="Calibri" w:asciiTheme="minorHAnsi" w:hAnsiTheme="minorHAnsi"/>
                <w:color w:val="000000"/>
                <w:sz w:val="22"/>
                <w:szCs w:val="22"/>
                <w:lang w:eastAsia="pl-PL"/>
              </w:rPr>
              <w:t>ą</w:t>
            </w:r>
            <w:r w:rsidRPr="0001093F">
              <w:rPr>
                <w:rFonts w:cs="Aparajita" w:asciiTheme="minorHAnsi" w:hAnsiTheme="minorHAnsi"/>
                <w:color w:val="000000"/>
                <w:sz w:val="22"/>
                <w:szCs w:val="22"/>
                <w:lang w:eastAsia="pl-PL"/>
              </w:rPr>
              <w:t xml:space="preserve"> przestrze</w:t>
            </w:r>
            <w:r w:rsidRPr="0001093F">
              <w:rPr>
                <w:rFonts w:cs="Calibri" w:asciiTheme="minorHAnsi" w:hAnsiTheme="minorHAnsi"/>
                <w:color w:val="000000"/>
                <w:sz w:val="22"/>
                <w:szCs w:val="22"/>
                <w:lang w:eastAsia="pl-PL"/>
              </w:rPr>
              <w:t>ń</w:t>
            </w:r>
            <w:r w:rsidRPr="0001093F">
              <w:rPr>
                <w:rFonts w:cs="Aparajita" w:asciiTheme="minorHAnsi" w:hAnsiTheme="minorHAnsi"/>
                <w:color w:val="000000"/>
                <w:sz w:val="22"/>
                <w:szCs w:val="22"/>
                <w:lang w:eastAsia="pl-PL"/>
              </w:rPr>
              <w:t xml:space="preserve"> </w:t>
            </w:r>
            <w:proofErr w:type="spellStart"/>
            <w:r w:rsidRPr="0001093F">
              <w:rPr>
                <w:rFonts w:cs="Aparajita" w:asciiTheme="minorHAnsi" w:hAnsiTheme="minorHAnsi"/>
                <w:color w:val="000000"/>
                <w:sz w:val="22"/>
                <w:szCs w:val="22"/>
                <w:lang w:eastAsia="pl-PL"/>
              </w:rPr>
              <w:t>spare-space</w:t>
            </w:r>
            <w:proofErr w:type="spellEnd"/>
            <w:r w:rsidRPr="0001093F">
              <w:rPr>
                <w:rFonts w:cs="Aparajita" w:asciiTheme="minorHAnsi" w:hAnsiTheme="minorHAnsi"/>
                <w:color w:val="000000"/>
                <w:sz w:val="22"/>
                <w:szCs w:val="22"/>
                <w:lang w:eastAsia="pl-PL"/>
              </w:rPr>
              <w:t xml:space="preserve">  zgodnie z zaleceniami producenta. </w:t>
            </w:r>
          </w:p>
        </w:tc>
      </w:tr>
      <w:tr w:rsidRPr="00F04D12" w:rsidR="00C827BD" w:rsidTr="43E83CA4" w14:paraId="6CC36CF1" w14:textId="77777777">
        <w:trPr>
          <w:trHeight w:val="569"/>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302E4B24"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Integracja z aplikacjami</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7B057FA3"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Oferowana macierz dyskowa musi zosta</w:t>
            </w:r>
            <w:r w:rsidRPr="0001093F">
              <w:rPr>
                <w:rFonts w:cs="Calibri" w:asciiTheme="minorHAnsi" w:hAnsiTheme="minorHAnsi"/>
                <w:sz w:val="22"/>
                <w:szCs w:val="22"/>
              </w:rPr>
              <w:t>ć</w:t>
            </w:r>
            <w:r w:rsidRPr="0001093F">
              <w:rPr>
                <w:rFonts w:cs="Aparajita" w:asciiTheme="minorHAnsi" w:hAnsiTheme="minorHAnsi"/>
                <w:sz w:val="22"/>
                <w:szCs w:val="22"/>
              </w:rPr>
              <w:t xml:space="preserve"> dostarczona z oprogramowaniem umo</w:t>
            </w:r>
            <w:r w:rsidRPr="0001093F">
              <w:rPr>
                <w:rFonts w:cs="Calibri" w:asciiTheme="minorHAnsi" w:hAnsiTheme="minorHAnsi"/>
                <w:sz w:val="22"/>
                <w:szCs w:val="22"/>
              </w:rPr>
              <w:t>ż</w:t>
            </w:r>
            <w:r w:rsidRPr="0001093F">
              <w:rPr>
                <w:rFonts w:cs="Aparajita" w:asciiTheme="minorHAnsi" w:hAnsiTheme="minorHAnsi"/>
                <w:sz w:val="22"/>
                <w:szCs w:val="22"/>
              </w:rPr>
              <w:t>liwiaj</w:t>
            </w:r>
            <w:r w:rsidRPr="0001093F">
              <w:rPr>
                <w:rFonts w:cs="Calibri" w:asciiTheme="minorHAnsi" w:hAnsiTheme="minorHAnsi"/>
                <w:sz w:val="22"/>
                <w:szCs w:val="22"/>
              </w:rPr>
              <w:t>ą</w:t>
            </w:r>
            <w:r w:rsidRPr="0001093F">
              <w:rPr>
                <w:rFonts w:cs="Aparajita" w:asciiTheme="minorHAnsi" w:hAnsiTheme="minorHAnsi"/>
                <w:sz w:val="22"/>
                <w:szCs w:val="22"/>
              </w:rPr>
              <w:t>cym zarz</w:t>
            </w:r>
            <w:r w:rsidRPr="0001093F">
              <w:rPr>
                <w:rFonts w:cs="Calibri" w:asciiTheme="minorHAnsi" w:hAnsiTheme="minorHAnsi"/>
                <w:sz w:val="22"/>
                <w:szCs w:val="22"/>
              </w:rPr>
              <w:t>ą</w:t>
            </w:r>
            <w:r w:rsidRPr="0001093F">
              <w:rPr>
                <w:rFonts w:cs="Aparajita" w:asciiTheme="minorHAnsi" w:hAnsiTheme="minorHAnsi"/>
                <w:sz w:val="22"/>
                <w:szCs w:val="22"/>
              </w:rPr>
              <w:t>dzanie i automatyzacj</w:t>
            </w:r>
            <w:r w:rsidRPr="0001093F">
              <w:rPr>
                <w:rFonts w:cs="Calibri" w:asciiTheme="minorHAnsi" w:hAnsiTheme="minorHAnsi"/>
                <w:sz w:val="22"/>
                <w:szCs w:val="22"/>
              </w:rPr>
              <w:t>ę</w:t>
            </w:r>
            <w:r w:rsidRPr="0001093F">
              <w:rPr>
                <w:rFonts w:cs="Aparajita" w:asciiTheme="minorHAnsi" w:hAnsiTheme="minorHAnsi"/>
                <w:sz w:val="22"/>
                <w:szCs w:val="22"/>
              </w:rPr>
              <w:t xml:space="preserve"> procesów replikacji oraz ochrony danych z wykorzystaniem mechanizmu migawek (</w:t>
            </w:r>
            <w:proofErr w:type="spellStart"/>
            <w:r w:rsidRPr="0001093F">
              <w:rPr>
                <w:rFonts w:cs="Aparajita" w:asciiTheme="minorHAnsi" w:hAnsiTheme="minorHAnsi"/>
                <w:sz w:val="22"/>
                <w:szCs w:val="22"/>
              </w:rPr>
              <w:t>snapshots</w:t>
            </w:r>
            <w:proofErr w:type="spellEnd"/>
            <w:r w:rsidRPr="0001093F">
              <w:rPr>
                <w:rFonts w:cs="Aparajita" w:asciiTheme="minorHAnsi" w:hAnsiTheme="minorHAnsi"/>
                <w:sz w:val="22"/>
                <w:szCs w:val="22"/>
              </w:rPr>
              <w:t>). Konieczne jest zapewnienie efektywnego tworzenia i przywracania kopii zapasowych, a tak</w:t>
            </w:r>
            <w:r w:rsidRPr="0001093F">
              <w:rPr>
                <w:rFonts w:cs="Calibri" w:asciiTheme="minorHAnsi" w:hAnsiTheme="minorHAnsi"/>
                <w:sz w:val="22"/>
                <w:szCs w:val="22"/>
              </w:rPr>
              <w:t>ż</w:t>
            </w:r>
            <w:r w:rsidRPr="0001093F">
              <w:rPr>
                <w:rFonts w:cs="Aparajita" w:asciiTheme="minorHAnsi" w:hAnsiTheme="minorHAnsi"/>
                <w:sz w:val="22"/>
                <w:szCs w:val="22"/>
              </w:rPr>
              <w:t>e szybkiego odzyskiwania danych z uwzgl</w:t>
            </w:r>
            <w:r w:rsidRPr="0001093F">
              <w:rPr>
                <w:rFonts w:cs="Calibri" w:asciiTheme="minorHAnsi" w:hAnsiTheme="minorHAnsi"/>
                <w:sz w:val="22"/>
                <w:szCs w:val="22"/>
              </w:rPr>
              <w:t>ę</w:t>
            </w:r>
            <w:r w:rsidRPr="0001093F">
              <w:rPr>
                <w:rFonts w:cs="Aparajita" w:asciiTheme="minorHAnsi" w:hAnsiTheme="minorHAnsi"/>
                <w:sz w:val="22"/>
                <w:szCs w:val="22"/>
              </w:rPr>
              <w:t>dnieniem ich spójno</w:t>
            </w:r>
            <w:r w:rsidRPr="0001093F">
              <w:rPr>
                <w:rFonts w:cs="Calibri" w:asciiTheme="minorHAnsi" w:hAnsiTheme="minorHAnsi"/>
                <w:sz w:val="22"/>
                <w:szCs w:val="22"/>
              </w:rPr>
              <w:t>ś</w:t>
            </w:r>
            <w:r w:rsidRPr="0001093F">
              <w:rPr>
                <w:rFonts w:cs="Aparajita" w:asciiTheme="minorHAnsi" w:hAnsiTheme="minorHAnsi"/>
                <w:sz w:val="22"/>
                <w:szCs w:val="22"/>
              </w:rPr>
              <w:t>ci z wykorzystaniem migawek. Oferowane rozwi</w:t>
            </w:r>
            <w:r w:rsidRPr="0001093F">
              <w:rPr>
                <w:rFonts w:cs="Calibri" w:asciiTheme="minorHAnsi" w:hAnsiTheme="minorHAnsi"/>
                <w:sz w:val="22"/>
                <w:szCs w:val="22"/>
              </w:rPr>
              <w:t>ą</w:t>
            </w:r>
            <w:r w:rsidRPr="0001093F">
              <w:rPr>
                <w:rFonts w:cs="Aparajita" w:asciiTheme="minorHAnsi" w:hAnsiTheme="minorHAnsi"/>
                <w:sz w:val="22"/>
                <w:szCs w:val="22"/>
              </w:rPr>
              <w:t>zanie powinno oferowa</w:t>
            </w:r>
            <w:r w:rsidRPr="0001093F">
              <w:rPr>
                <w:rFonts w:cs="Calibri" w:asciiTheme="minorHAnsi" w:hAnsiTheme="minorHAnsi"/>
                <w:sz w:val="22"/>
                <w:szCs w:val="22"/>
              </w:rPr>
              <w:t>ć</w:t>
            </w:r>
            <w:r w:rsidRPr="0001093F">
              <w:rPr>
                <w:rFonts w:cs="Aparajita" w:asciiTheme="minorHAnsi" w:hAnsiTheme="minorHAnsi"/>
                <w:sz w:val="22"/>
                <w:szCs w:val="22"/>
              </w:rPr>
              <w:t xml:space="preserve"> integracj</w:t>
            </w:r>
            <w:r w:rsidRPr="0001093F">
              <w:rPr>
                <w:rFonts w:cs="Calibri" w:asciiTheme="minorHAnsi" w:hAnsiTheme="minorHAnsi"/>
                <w:sz w:val="22"/>
                <w:szCs w:val="22"/>
              </w:rPr>
              <w:t>ę</w:t>
            </w:r>
            <w:r w:rsidRPr="0001093F">
              <w:rPr>
                <w:rFonts w:cs="Aparajita" w:asciiTheme="minorHAnsi" w:hAnsiTheme="minorHAnsi"/>
                <w:sz w:val="22"/>
                <w:szCs w:val="22"/>
              </w:rPr>
              <w:t xml:space="preserve"> z istniej</w:t>
            </w:r>
            <w:r w:rsidRPr="0001093F">
              <w:rPr>
                <w:rFonts w:cs="Calibri" w:asciiTheme="minorHAnsi" w:hAnsiTheme="minorHAnsi"/>
                <w:sz w:val="22"/>
                <w:szCs w:val="22"/>
              </w:rPr>
              <w:t>ą</w:t>
            </w:r>
            <w:r w:rsidRPr="0001093F">
              <w:rPr>
                <w:rFonts w:cs="Aparajita" w:asciiTheme="minorHAnsi" w:hAnsiTheme="minorHAnsi"/>
                <w:sz w:val="22"/>
                <w:szCs w:val="22"/>
              </w:rPr>
              <w:t>cymi aplikacjami zamawiaj</w:t>
            </w:r>
            <w:r w:rsidRPr="0001093F">
              <w:rPr>
                <w:rFonts w:cs="Calibri" w:asciiTheme="minorHAnsi" w:hAnsiTheme="minorHAnsi"/>
                <w:sz w:val="22"/>
                <w:szCs w:val="22"/>
              </w:rPr>
              <w:t>ą</w:t>
            </w:r>
            <w:r w:rsidRPr="0001093F">
              <w:rPr>
                <w:rFonts w:cs="Aparajita" w:asciiTheme="minorHAnsi" w:hAnsiTheme="minorHAnsi"/>
                <w:sz w:val="22"/>
                <w:szCs w:val="22"/>
              </w:rPr>
              <w:t>cego (MS Exchange) oraz bazami danych (Oracle RAC, MS SQL), zapewniaj</w:t>
            </w:r>
            <w:r w:rsidRPr="0001093F">
              <w:rPr>
                <w:rFonts w:cs="Calibri" w:asciiTheme="minorHAnsi" w:hAnsiTheme="minorHAnsi"/>
                <w:sz w:val="22"/>
                <w:szCs w:val="22"/>
              </w:rPr>
              <w:t>ą</w:t>
            </w:r>
            <w:r w:rsidRPr="0001093F">
              <w:rPr>
                <w:rFonts w:cs="Aparajita" w:asciiTheme="minorHAnsi" w:hAnsiTheme="minorHAnsi"/>
                <w:sz w:val="22"/>
                <w:szCs w:val="22"/>
              </w:rPr>
              <w:t>c mo</w:t>
            </w:r>
            <w:r w:rsidRPr="0001093F">
              <w:rPr>
                <w:rFonts w:cs="Calibri" w:asciiTheme="minorHAnsi" w:hAnsiTheme="minorHAnsi"/>
                <w:sz w:val="22"/>
                <w:szCs w:val="22"/>
              </w:rPr>
              <w:t>ż</w:t>
            </w:r>
            <w:r w:rsidRPr="0001093F">
              <w:rPr>
                <w:rFonts w:cs="Aparajita" w:asciiTheme="minorHAnsi" w:hAnsiTheme="minorHAnsi"/>
                <w:sz w:val="22"/>
                <w:szCs w:val="22"/>
              </w:rPr>
              <w:t>liwo</w:t>
            </w:r>
            <w:r w:rsidRPr="0001093F">
              <w:rPr>
                <w:rFonts w:cs="Calibri" w:asciiTheme="minorHAnsi" w:hAnsiTheme="minorHAnsi"/>
                <w:sz w:val="22"/>
                <w:szCs w:val="22"/>
              </w:rPr>
              <w:t>ść</w:t>
            </w:r>
            <w:r w:rsidRPr="0001093F">
              <w:rPr>
                <w:rFonts w:cs="Aparajita" w:asciiTheme="minorHAnsi" w:hAnsiTheme="minorHAnsi"/>
                <w:sz w:val="22"/>
                <w:szCs w:val="22"/>
              </w:rPr>
              <w:t xml:space="preserve"> optymalizacji i synchronizacji procesów ochrony danych (migawki i replikacja). Wymagane jest, aby oprogramowanie to wspiera</w:t>
            </w:r>
            <w:r w:rsidRPr="0001093F">
              <w:rPr>
                <w:rFonts w:cs="Calibri" w:asciiTheme="minorHAnsi" w:hAnsiTheme="minorHAnsi"/>
                <w:sz w:val="22"/>
                <w:szCs w:val="22"/>
              </w:rPr>
              <w:t>ł</w:t>
            </w:r>
            <w:r w:rsidRPr="0001093F">
              <w:rPr>
                <w:rFonts w:cs="Aparajita" w:asciiTheme="minorHAnsi" w:hAnsiTheme="minorHAnsi"/>
                <w:sz w:val="22"/>
                <w:szCs w:val="22"/>
              </w:rPr>
              <w:t xml:space="preserve">o zarówno </w:t>
            </w:r>
            <w:r w:rsidRPr="0001093F">
              <w:rPr>
                <w:rFonts w:cs="Calibri" w:asciiTheme="minorHAnsi" w:hAnsiTheme="minorHAnsi"/>
                <w:sz w:val="22"/>
                <w:szCs w:val="22"/>
              </w:rPr>
              <w:t>ś</w:t>
            </w:r>
            <w:r w:rsidRPr="0001093F">
              <w:rPr>
                <w:rFonts w:cs="Aparajita" w:asciiTheme="minorHAnsi" w:hAnsiTheme="minorHAnsi"/>
                <w:sz w:val="22"/>
                <w:szCs w:val="22"/>
              </w:rPr>
              <w:t xml:space="preserve">rodowiska wirtualne, jak i fizyczne. </w:t>
            </w:r>
          </w:p>
          <w:p w:rsidRPr="0001093F" w:rsidR="00C827BD" w:rsidP="002334FE" w:rsidRDefault="00C827BD" w14:paraId="1CFE8F12"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Zamawiaj</w:t>
            </w:r>
            <w:r w:rsidRPr="0001093F">
              <w:rPr>
                <w:rFonts w:cs="Calibri" w:asciiTheme="minorHAnsi" w:hAnsiTheme="minorHAnsi"/>
                <w:sz w:val="22"/>
                <w:szCs w:val="22"/>
              </w:rPr>
              <w:t>ą</w:t>
            </w:r>
            <w:r w:rsidRPr="0001093F">
              <w:rPr>
                <w:rFonts w:cs="Aparajita" w:asciiTheme="minorHAnsi" w:hAnsiTheme="minorHAnsi"/>
                <w:sz w:val="22"/>
                <w:szCs w:val="22"/>
              </w:rPr>
              <w:t>cy wymaga aby dostarczona funkcjonalno</w:t>
            </w:r>
            <w:r w:rsidRPr="0001093F">
              <w:rPr>
                <w:rFonts w:cs="Calibri" w:asciiTheme="minorHAnsi" w:hAnsiTheme="minorHAnsi"/>
                <w:sz w:val="22"/>
                <w:szCs w:val="22"/>
              </w:rPr>
              <w:t>ść</w:t>
            </w:r>
            <w:r w:rsidRPr="0001093F">
              <w:rPr>
                <w:rFonts w:cs="Aparajita" w:asciiTheme="minorHAnsi" w:hAnsiTheme="minorHAnsi"/>
                <w:sz w:val="22"/>
                <w:szCs w:val="22"/>
              </w:rPr>
              <w:t xml:space="preserve"> by</w:t>
            </w:r>
            <w:r w:rsidRPr="0001093F">
              <w:rPr>
                <w:rFonts w:cs="Calibri" w:asciiTheme="minorHAnsi" w:hAnsiTheme="minorHAnsi"/>
                <w:sz w:val="22"/>
                <w:szCs w:val="22"/>
              </w:rPr>
              <w:t>ł</w:t>
            </w:r>
            <w:r w:rsidRPr="0001093F">
              <w:rPr>
                <w:rFonts w:cs="Aparajita" w:asciiTheme="minorHAnsi" w:hAnsiTheme="minorHAnsi"/>
                <w:sz w:val="22"/>
                <w:szCs w:val="22"/>
              </w:rPr>
              <w:t>a realizowana przez dedykowane oprogramowanie producenta macierzy.</w:t>
            </w:r>
          </w:p>
        </w:tc>
      </w:tr>
      <w:tr w:rsidRPr="00F04D12" w:rsidR="00C827BD" w:rsidTr="43E83CA4" w14:paraId="6A405F1D" w14:textId="77777777">
        <w:trPr>
          <w:trHeight w:val="569"/>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20375DBA"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Bezpiecze</w:t>
            </w:r>
            <w:r w:rsidRPr="6BFE1FF8">
              <w:rPr>
                <w:rFonts w:cs="Calibri" w:asciiTheme="minorHAnsi" w:hAnsiTheme="minorHAnsi"/>
                <w:b/>
                <w:bCs/>
                <w:color w:val="000000" w:themeColor="text1"/>
                <w:sz w:val="22"/>
                <w:szCs w:val="22"/>
                <w:lang w:eastAsia="pl-PL"/>
              </w:rPr>
              <w:t>ń</w:t>
            </w:r>
            <w:r w:rsidRPr="6BFE1FF8">
              <w:rPr>
                <w:rFonts w:cs="Aparajita" w:asciiTheme="minorHAnsi" w:hAnsiTheme="minorHAnsi"/>
                <w:b/>
                <w:bCs/>
                <w:color w:val="000000" w:themeColor="text1"/>
                <w:sz w:val="22"/>
                <w:szCs w:val="22"/>
                <w:lang w:eastAsia="pl-PL"/>
              </w:rPr>
              <w:t>stwo</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07136BEF"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Wymaganie jest aby oferowana macierz dyskowa umo</w:t>
            </w:r>
            <w:r w:rsidRPr="0001093F">
              <w:rPr>
                <w:rFonts w:cs="Calibri" w:asciiTheme="minorHAnsi" w:hAnsiTheme="minorHAnsi"/>
                <w:sz w:val="22"/>
                <w:szCs w:val="22"/>
              </w:rPr>
              <w:t>ż</w:t>
            </w:r>
            <w:r w:rsidRPr="0001093F">
              <w:rPr>
                <w:rFonts w:cs="Aparajita" w:asciiTheme="minorHAnsi" w:hAnsiTheme="minorHAnsi"/>
                <w:sz w:val="22"/>
                <w:szCs w:val="22"/>
              </w:rPr>
              <w:t>liwia</w:t>
            </w:r>
            <w:r w:rsidRPr="0001093F">
              <w:rPr>
                <w:rFonts w:cs="Calibri" w:asciiTheme="minorHAnsi" w:hAnsiTheme="minorHAnsi"/>
                <w:sz w:val="22"/>
                <w:szCs w:val="22"/>
              </w:rPr>
              <w:t>ł</w:t>
            </w:r>
            <w:r w:rsidRPr="0001093F">
              <w:rPr>
                <w:rFonts w:cs="Aparajita" w:asciiTheme="minorHAnsi" w:hAnsiTheme="minorHAnsi"/>
                <w:sz w:val="22"/>
                <w:szCs w:val="22"/>
              </w:rPr>
              <w:t>a wdro</w:t>
            </w:r>
            <w:r w:rsidRPr="0001093F">
              <w:rPr>
                <w:rFonts w:cs="Calibri" w:asciiTheme="minorHAnsi" w:hAnsiTheme="minorHAnsi"/>
                <w:sz w:val="22"/>
                <w:szCs w:val="22"/>
              </w:rPr>
              <w:t>ż</w:t>
            </w:r>
            <w:r w:rsidRPr="0001093F">
              <w:rPr>
                <w:rFonts w:cs="Aparajita" w:asciiTheme="minorHAnsi" w:hAnsiTheme="minorHAnsi"/>
                <w:sz w:val="22"/>
                <w:szCs w:val="22"/>
              </w:rPr>
              <w:t>enie uwierzytelniania wielosk</w:t>
            </w:r>
            <w:r w:rsidRPr="0001093F">
              <w:rPr>
                <w:rFonts w:cs="Calibri" w:asciiTheme="minorHAnsi" w:hAnsiTheme="minorHAnsi"/>
                <w:sz w:val="22"/>
                <w:szCs w:val="22"/>
              </w:rPr>
              <w:t>ł</w:t>
            </w:r>
            <w:r w:rsidRPr="0001093F">
              <w:rPr>
                <w:rFonts w:cs="Aparajita" w:asciiTheme="minorHAnsi" w:hAnsiTheme="minorHAnsi"/>
                <w:sz w:val="22"/>
                <w:szCs w:val="22"/>
              </w:rPr>
              <w:t>adnikowego (MFA) poprzez integracj</w:t>
            </w:r>
            <w:r w:rsidRPr="0001093F">
              <w:rPr>
                <w:rFonts w:cs="Calibri" w:asciiTheme="minorHAnsi" w:hAnsiTheme="minorHAnsi"/>
                <w:sz w:val="22"/>
                <w:szCs w:val="22"/>
              </w:rPr>
              <w:t>ę</w:t>
            </w:r>
            <w:r w:rsidRPr="0001093F">
              <w:rPr>
                <w:rFonts w:cs="Aparajita" w:asciiTheme="minorHAnsi" w:hAnsiTheme="minorHAnsi"/>
                <w:sz w:val="22"/>
                <w:szCs w:val="22"/>
              </w:rPr>
              <w:t xml:space="preserve"> z RSA </w:t>
            </w:r>
            <w:proofErr w:type="spellStart"/>
            <w:r w:rsidRPr="0001093F">
              <w:rPr>
                <w:rFonts w:cs="Aparajita" w:asciiTheme="minorHAnsi" w:hAnsiTheme="minorHAnsi"/>
                <w:sz w:val="22"/>
                <w:szCs w:val="22"/>
              </w:rPr>
              <w:t>SecurID</w:t>
            </w:r>
            <w:proofErr w:type="spellEnd"/>
            <w:r w:rsidRPr="0001093F">
              <w:rPr>
                <w:rFonts w:cs="Aparajita" w:asciiTheme="minorHAnsi" w:hAnsiTheme="minorHAnsi"/>
                <w:sz w:val="22"/>
                <w:szCs w:val="22"/>
              </w:rPr>
              <w:t>. Uwierzytelnianie wielosk</w:t>
            </w:r>
            <w:r w:rsidRPr="0001093F">
              <w:rPr>
                <w:rFonts w:cs="Calibri" w:asciiTheme="minorHAnsi" w:hAnsiTheme="minorHAnsi"/>
                <w:sz w:val="22"/>
                <w:szCs w:val="22"/>
              </w:rPr>
              <w:t>ł</w:t>
            </w:r>
            <w:r w:rsidRPr="0001093F">
              <w:rPr>
                <w:rFonts w:cs="Aparajita" w:asciiTheme="minorHAnsi" w:hAnsiTheme="minorHAnsi"/>
                <w:sz w:val="22"/>
                <w:szCs w:val="22"/>
              </w:rPr>
              <w:t>adnikowe musi zapewnia</w:t>
            </w:r>
            <w:r w:rsidRPr="0001093F">
              <w:rPr>
                <w:rFonts w:cs="Calibri" w:asciiTheme="minorHAnsi" w:hAnsiTheme="minorHAnsi"/>
                <w:sz w:val="22"/>
                <w:szCs w:val="22"/>
              </w:rPr>
              <w:t>ć</w:t>
            </w:r>
            <w:r w:rsidRPr="0001093F">
              <w:rPr>
                <w:rFonts w:cs="Aparajita" w:asciiTheme="minorHAnsi" w:hAnsiTheme="minorHAnsi"/>
                <w:sz w:val="22"/>
                <w:szCs w:val="22"/>
              </w:rPr>
              <w:t xml:space="preserve"> dodatkow</w:t>
            </w:r>
            <w:r w:rsidRPr="0001093F">
              <w:rPr>
                <w:rFonts w:cs="Calibri" w:asciiTheme="minorHAnsi" w:hAnsiTheme="minorHAnsi"/>
                <w:sz w:val="22"/>
                <w:szCs w:val="22"/>
              </w:rPr>
              <w:t>ą</w:t>
            </w:r>
            <w:r w:rsidRPr="0001093F">
              <w:rPr>
                <w:rFonts w:cs="Aparajita" w:asciiTheme="minorHAnsi" w:hAnsiTheme="minorHAnsi"/>
                <w:sz w:val="22"/>
                <w:szCs w:val="22"/>
              </w:rPr>
              <w:t xml:space="preserve"> warstw</w:t>
            </w:r>
            <w:r w:rsidRPr="0001093F">
              <w:rPr>
                <w:rFonts w:cs="Calibri" w:asciiTheme="minorHAnsi" w:hAnsiTheme="minorHAnsi"/>
                <w:sz w:val="22"/>
                <w:szCs w:val="22"/>
              </w:rPr>
              <w:t>ę</w:t>
            </w:r>
            <w:r w:rsidRPr="0001093F">
              <w:rPr>
                <w:rFonts w:cs="Aparajita" w:asciiTheme="minorHAnsi" w:hAnsiTheme="minorHAnsi"/>
                <w:sz w:val="22"/>
                <w:szCs w:val="22"/>
              </w:rPr>
              <w:t xml:space="preserve"> zabezpiecze</w:t>
            </w:r>
            <w:r w:rsidRPr="0001093F">
              <w:rPr>
                <w:rFonts w:cs="Calibri" w:asciiTheme="minorHAnsi" w:hAnsiTheme="minorHAnsi"/>
                <w:sz w:val="22"/>
                <w:szCs w:val="22"/>
              </w:rPr>
              <w:t>ń</w:t>
            </w:r>
            <w:r w:rsidRPr="0001093F">
              <w:rPr>
                <w:rFonts w:cs="Aparajita" w:asciiTheme="minorHAnsi" w:hAnsiTheme="minorHAnsi"/>
                <w:sz w:val="22"/>
                <w:szCs w:val="22"/>
              </w:rPr>
              <w:t xml:space="preserve"> podczas procesów logowania lub wykonywania transakcji w obr</w:t>
            </w:r>
            <w:r w:rsidRPr="0001093F">
              <w:rPr>
                <w:rFonts w:cs="Calibri" w:asciiTheme="minorHAnsi" w:hAnsiTheme="minorHAnsi"/>
                <w:sz w:val="22"/>
                <w:szCs w:val="22"/>
              </w:rPr>
              <w:t>ę</w:t>
            </w:r>
            <w:r w:rsidRPr="0001093F">
              <w:rPr>
                <w:rFonts w:cs="Aparajita" w:asciiTheme="minorHAnsi" w:hAnsiTheme="minorHAnsi"/>
                <w:sz w:val="22"/>
                <w:szCs w:val="22"/>
              </w:rPr>
              <w:t>bie macierzy dyskowej.</w:t>
            </w:r>
          </w:p>
          <w:p w:rsidRPr="0001093F" w:rsidR="00C827BD" w:rsidP="002334FE" w:rsidRDefault="00C827BD" w14:paraId="0F206E9E"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Funkcjonalno</w:t>
            </w:r>
            <w:r w:rsidRPr="0001093F">
              <w:rPr>
                <w:rFonts w:cs="Calibri" w:asciiTheme="minorHAnsi" w:hAnsiTheme="minorHAnsi"/>
                <w:sz w:val="22"/>
                <w:szCs w:val="22"/>
              </w:rPr>
              <w:t>ść</w:t>
            </w:r>
            <w:r w:rsidRPr="0001093F">
              <w:rPr>
                <w:rFonts w:cs="Aparajita" w:asciiTheme="minorHAnsi" w:hAnsiTheme="minorHAnsi"/>
                <w:sz w:val="22"/>
                <w:szCs w:val="22"/>
              </w:rPr>
              <w:t xml:space="preserve"> ta musi by</w:t>
            </w:r>
            <w:r w:rsidRPr="0001093F">
              <w:rPr>
                <w:rFonts w:cs="Calibri" w:asciiTheme="minorHAnsi" w:hAnsiTheme="minorHAnsi"/>
                <w:sz w:val="22"/>
                <w:szCs w:val="22"/>
              </w:rPr>
              <w:t>ć</w:t>
            </w:r>
            <w:r w:rsidRPr="0001093F">
              <w:rPr>
                <w:rFonts w:cs="Aparajita" w:asciiTheme="minorHAnsi" w:hAnsiTheme="minorHAnsi"/>
                <w:sz w:val="22"/>
                <w:szCs w:val="22"/>
              </w:rPr>
              <w:t xml:space="preserve"> realizowane przez kontrolery macierzy.</w:t>
            </w:r>
          </w:p>
        </w:tc>
      </w:tr>
      <w:tr w:rsidRPr="00F04D12" w:rsidR="00C827BD" w:rsidTr="43E83CA4" w14:paraId="2FBD601E" w14:textId="77777777">
        <w:trPr>
          <w:trHeight w:val="300"/>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rsidRPr="0001093F" w:rsidR="00C827BD" w:rsidP="6BFE1FF8" w:rsidRDefault="00C827BD" w14:paraId="428DD2D2"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Funkcjonalno</w:t>
            </w:r>
            <w:r w:rsidRPr="6BFE1FF8">
              <w:rPr>
                <w:rFonts w:cs="Calibri" w:asciiTheme="minorHAnsi" w:hAnsiTheme="minorHAnsi"/>
                <w:b/>
                <w:bCs/>
                <w:color w:val="000000" w:themeColor="text1"/>
                <w:sz w:val="22"/>
                <w:szCs w:val="22"/>
                <w:lang w:eastAsia="pl-PL"/>
              </w:rPr>
              <w:t>ś</w:t>
            </w:r>
            <w:r w:rsidRPr="6BFE1FF8">
              <w:rPr>
                <w:rFonts w:cs="Aparajita" w:asciiTheme="minorHAnsi" w:hAnsiTheme="minorHAnsi"/>
                <w:b/>
                <w:bCs/>
                <w:color w:val="000000" w:themeColor="text1"/>
                <w:sz w:val="22"/>
                <w:szCs w:val="22"/>
                <w:lang w:eastAsia="pl-PL"/>
              </w:rPr>
              <w:t>ci</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55DDA2B9"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System musi obs</w:t>
            </w:r>
            <w:r w:rsidRPr="0001093F">
              <w:rPr>
                <w:rFonts w:cs="Calibri" w:asciiTheme="minorHAnsi" w:hAnsiTheme="minorHAnsi"/>
                <w:sz w:val="22"/>
                <w:szCs w:val="22"/>
              </w:rPr>
              <w:t>ł</w:t>
            </w:r>
            <w:r w:rsidRPr="0001093F">
              <w:rPr>
                <w:rFonts w:cs="Aparajita" w:asciiTheme="minorHAnsi" w:hAnsiTheme="minorHAnsi"/>
                <w:sz w:val="22"/>
                <w:szCs w:val="22"/>
              </w:rPr>
              <w:t>ugiwa</w:t>
            </w:r>
            <w:r w:rsidRPr="0001093F">
              <w:rPr>
                <w:rFonts w:cs="Calibri" w:asciiTheme="minorHAnsi" w:hAnsiTheme="minorHAnsi"/>
                <w:sz w:val="22"/>
                <w:szCs w:val="22"/>
              </w:rPr>
              <w:t>ć</w:t>
            </w:r>
            <w:r w:rsidRPr="0001093F">
              <w:rPr>
                <w:rFonts w:cs="Aparajita" w:asciiTheme="minorHAnsi" w:hAnsiTheme="minorHAnsi"/>
                <w:sz w:val="22"/>
                <w:szCs w:val="22"/>
              </w:rPr>
              <w:t xml:space="preserve"> natywn</w:t>
            </w:r>
            <w:r w:rsidRPr="0001093F">
              <w:rPr>
                <w:rFonts w:cs="Calibri" w:asciiTheme="minorHAnsi" w:hAnsiTheme="minorHAnsi"/>
                <w:sz w:val="22"/>
                <w:szCs w:val="22"/>
              </w:rPr>
              <w:t>ą</w:t>
            </w:r>
            <w:r w:rsidRPr="0001093F">
              <w:rPr>
                <w:rFonts w:cs="Aparajita" w:asciiTheme="minorHAnsi" w:hAnsiTheme="minorHAnsi"/>
                <w:sz w:val="22"/>
                <w:szCs w:val="22"/>
              </w:rPr>
              <w:t xml:space="preserve"> integracj</w:t>
            </w:r>
            <w:r w:rsidRPr="0001093F">
              <w:rPr>
                <w:rFonts w:cs="Calibri" w:asciiTheme="minorHAnsi" w:hAnsiTheme="minorHAnsi"/>
                <w:sz w:val="22"/>
                <w:szCs w:val="22"/>
              </w:rPr>
              <w:t>ę</w:t>
            </w:r>
            <w:r w:rsidRPr="0001093F">
              <w:rPr>
                <w:rFonts w:cs="Aparajita" w:asciiTheme="minorHAnsi" w:hAnsiTheme="minorHAnsi"/>
                <w:sz w:val="22"/>
                <w:szCs w:val="22"/>
              </w:rPr>
              <w:t xml:space="preserve"> z </w:t>
            </w:r>
            <w:r w:rsidRPr="0001093F">
              <w:rPr>
                <w:rFonts w:cs="Calibri" w:asciiTheme="minorHAnsi" w:hAnsiTheme="minorHAnsi"/>
                <w:sz w:val="22"/>
                <w:szCs w:val="22"/>
              </w:rPr>
              <w:t>ś</w:t>
            </w:r>
            <w:r w:rsidRPr="0001093F">
              <w:rPr>
                <w:rFonts w:cs="Aparajita" w:asciiTheme="minorHAnsi" w:hAnsiTheme="minorHAnsi"/>
                <w:sz w:val="22"/>
                <w:szCs w:val="22"/>
              </w:rPr>
              <w:t xml:space="preserve">rodowiskiem </w:t>
            </w:r>
            <w:proofErr w:type="spellStart"/>
            <w:r w:rsidRPr="0001093F">
              <w:rPr>
                <w:rFonts w:cs="Aparajita" w:asciiTheme="minorHAnsi" w:hAnsiTheme="minorHAnsi"/>
                <w:sz w:val="22"/>
                <w:szCs w:val="22"/>
              </w:rPr>
              <w:t>wirtualizacyjnym</w:t>
            </w:r>
            <w:proofErr w:type="spellEnd"/>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VMware</w:t>
            </w:r>
            <w:proofErr w:type="spellEnd"/>
            <w:r w:rsidRPr="0001093F">
              <w:rPr>
                <w:rFonts w:cs="Aparajita" w:asciiTheme="minorHAnsi" w:hAnsiTheme="minorHAnsi"/>
                <w:sz w:val="22"/>
                <w:szCs w:val="22"/>
              </w:rPr>
              <w:t xml:space="preserve"> za pomoc</w:t>
            </w:r>
            <w:r w:rsidRPr="0001093F">
              <w:rPr>
                <w:rFonts w:cs="Calibri" w:asciiTheme="minorHAnsi" w:hAnsiTheme="minorHAnsi"/>
                <w:sz w:val="22"/>
                <w:szCs w:val="22"/>
              </w:rPr>
              <w:t>ą</w:t>
            </w:r>
            <w:r w:rsidRPr="0001093F">
              <w:rPr>
                <w:rFonts w:cs="Aparajita" w:asciiTheme="minorHAnsi" w:hAnsiTheme="minorHAnsi"/>
                <w:sz w:val="22"/>
                <w:szCs w:val="22"/>
              </w:rPr>
              <w:t xml:space="preserve"> interfejsu VAAI (</w:t>
            </w:r>
            <w:proofErr w:type="spellStart"/>
            <w:r w:rsidRPr="0001093F">
              <w:rPr>
                <w:rFonts w:cs="Aparajita" w:asciiTheme="minorHAnsi" w:hAnsiTheme="minorHAnsi"/>
                <w:sz w:val="22"/>
                <w:szCs w:val="22"/>
              </w:rPr>
              <w:t>VMware</w:t>
            </w:r>
            <w:proofErr w:type="spellEnd"/>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vStorage</w:t>
            </w:r>
            <w:proofErr w:type="spellEnd"/>
            <w:r w:rsidRPr="0001093F">
              <w:rPr>
                <w:rFonts w:cs="Aparajita" w:asciiTheme="minorHAnsi" w:hAnsiTheme="minorHAnsi"/>
                <w:sz w:val="22"/>
                <w:szCs w:val="22"/>
              </w:rPr>
              <w:t xml:space="preserve"> API for </w:t>
            </w:r>
            <w:proofErr w:type="spellStart"/>
            <w:r w:rsidRPr="0001093F">
              <w:rPr>
                <w:rFonts w:cs="Aparajita" w:asciiTheme="minorHAnsi" w:hAnsiTheme="minorHAnsi"/>
                <w:sz w:val="22"/>
                <w:szCs w:val="22"/>
              </w:rPr>
              <w:t>Array</w:t>
            </w:r>
            <w:proofErr w:type="spellEnd"/>
            <w:r w:rsidRPr="0001093F">
              <w:rPr>
                <w:rFonts w:cs="Aparajita" w:asciiTheme="minorHAnsi" w:hAnsiTheme="minorHAnsi"/>
                <w:sz w:val="22"/>
                <w:szCs w:val="22"/>
              </w:rPr>
              <w:t xml:space="preserve"> Integration), umo</w:t>
            </w:r>
            <w:r w:rsidRPr="0001093F">
              <w:rPr>
                <w:rFonts w:cs="Calibri" w:asciiTheme="minorHAnsi" w:hAnsiTheme="minorHAnsi"/>
                <w:sz w:val="22"/>
                <w:szCs w:val="22"/>
              </w:rPr>
              <w:t>ż</w:t>
            </w:r>
            <w:r w:rsidRPr="0001093F">
              <w:rPr>
                <w:rFonts w:cs="Aparajita" w:asciiTheme="minorHAnsi" w:hAnsiTheme="minorHAnsi"/>
                <w:sz w:val="22"/>
                <w:szCs w:val="22"/>
              </w:rPr>
              <w:t>liwiaj</w:t>
            </w:r>
            <w:r w:rsidRPr="0001093F">
              <w:rPr>
                <w:rFonts w:cs="Calibri" w:asciiTheme="minorHAnsi" w:hAnsiTheme="minorHAnsi"/>
                <w:sz w:val="22"/>
                <w:szCs w:val="22"/>
              </w:rPr>
              <w:t>ą</w:t>
            </w:r>
            <w:r w:rsidRPr="0001093F">
              <w:rPr>
                <w:rFonts w:cs="Aparajita" w:asciiTheme="minorHAnsi" w:hAnsiTheme="minorHAnsi"/>
                <w:sz w:val="22"/>
                <w:szCs w:val="22"/>
              </w:rPr>
              <w:t>c przypisanie do podsystemu pami</w:t>
            </w:r>
            <w:r w:rsidRPr="0001093F">
              <w:rPr>
                <w:rFonts w:cs="Calibri" w:asciiTheme="minorHAnsi" w:hAnsiTheme="minorHAnsi"/>
                <w:sz w:val="22"/>
                <w:szCs w:val="22"/>
              </w:rPr>
              <w:t>ę</w:t>
            </w:r>
            <w:r w:rsidRPr="0001093F">
              <w:rPr>
                <w:rFonts w:cs="Aparajita" w:asciiTheme="minorHAnsi" w:hAnsiTheme="minorHAnsi"/>
                <w:sz w:val="22"/>
                <w:szCs w:val="22"/>
              </w:rPr>
              <w:t xml:space="preserve">ci masowej operacji </w:t>
            </w:r>
            <w:proofErr w:type="spellStart"/>
            <w:r w:rsidRPr="0001093F">
              <w:rPr>
                <w:rFonts w:cs="Aparajita" w:asciiTheme="minorHAnsi" w:hAnsiTheme="minorHAnsi"/>
                <w:sz w:val="22"/>
                <w:szCs w:val="22"/>
              </w:rPr>
              <w:t>VMware</w:t>
            </w:r>
            <w:proofErr w:type="spellEnd"/>
            <w:r w:rsidRPr="0001093F">
              <w:rPr>
                <w:rFonts w:cs="Aparajita" w:asciiTheme="minorHAnsi" w:hAnsiTheme="minorHAnsi"/>
                <w:sz w:val="22"/>
                <w:szCs w:val="22"/>
              </w:rPr>
              <w:t>, takich jak klonowanie/</w:t>
            </w:r>
            <w:proofErr w:type="spellStart"/>
            <w:r w:rsidRPr="0001093F">
              <w:rPr>
                <w:rFonts w:cs="Aparajita" w:asciiTheme="minorHAnsi" w:hAnsiTheme="minorHAnsi"/>
                <w:sz w:val="22"/>
                <w:szCs w:val="22"/>
              </w:rPr>
              <w:t>snap</w:t>
            </w:r>
            <w:proofErr w:type="spellEnd"/>
            <w:r w:rsidRPr="0001093F">
              <w:rPr>
                <w:rFonts w:cs="Aparajita" w:asciiTheme="minorHAnsi" w:hAnsiTheme="minorHAnsi"/>
                <w:sz w:val="22"/>
                <w:szCs w:val="22"/>
              </w:rPr>
              <w:t xml:space="preserve">, replikacja </w:t>
            </w:r>
            <w:proofErr w:type="spellStart"/>
            <w:r w:rsidRPr="0001093F">
              <w:rPr>
                <w:rFonts w:cs="Aparajita" w:asciiTheme="minorHAnsi" w:hAnsiTheme="minorHAnsi"/>
                <w:sz w:val="22"/>
                <w:szCs w:val="22"/>
              </w:rPr>
              <w:t>vVol</w:t>
            </w:r>
            <w:proofErr w:type="spellEnd"/>
            <w:r w:rsidRPr="0001093F">
              <w:rPr>
                <w:rFonts w:cs="Aparajita" w:asciiTheme="minorHAnsi" w:hAnsiTheme="minorHAnsi"/>
                <w:sz w:val="22"/>
                <w:szCs w:val="22"/>
              </w:rPr>
              <w:t>, monitoring wydajno</w:t>
            </w:r>
            <w:r w:rsidRPr="0001093F">
              <w:rPr>
                <w:rFonts w:cs="Calibri" w:asciiTheme="minorHAnsi" w:hAnsiTheme="minorHAnsi"/>
                <w:sz w:val="22"/>
                <w:szCs w:val="22"/>
              </w:rPr>
              <w:t>ś</w:t>
            </w:r>
            <w:r w:rsidRPr="0001093F">
              <w:rPr>
                <w:rFonts w:cs="Aparajita" w:asciiTheme="minorHAnsi" w:hAnsiTheme="minorHAnsi"/>
                <w:sz w:val="22"/>
                <w:szCs w:val="22"/>
              </w:rPr>
              <w:t xml:space="preserve">ci i mechanizmu </w:t>
            </w:r>
            <w:proofErr w:type="spellStart"/>
            <w:r w:rsidRPr="0001093F">
              <w:rPr>
                <w:rFonts w:cs="Aparajita" w:asciiTheme="minorHAnsi" w:hAnsiTheme="minorHAnsi"/>
                <w:sz w:val="22"/>
                <w:szCs w:val="22"/>
              </w:rPr>
              <w:t>vMotion</w:t>
            </w:r>
            <w:proofErr w:type="spellEnd"/>
            <w:r w:rsidRPr="0001093F">
              <w:rPr>
                <w:rFonts w:cs="Aparajita" w:asciiTheme="minorHAnsi" w:hAnsiTheme="minorHAnsi"/>
                <w:sz w:val="22"/>
                <w:szCs w:val="22"/>
              </w:rPr>
              <w:t>.</w:t>
            </w:r>
          </w:p>
          <w:p w:rsidRPr="0001093F" w:rsidR="00C827BD" w:rsidP="002334FE" w:rsidRDefault="00C827BD" w14:paraId="32B86448"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Rozwi</w:t>
            </w:r>
            <w:r w:rsidRPr="0001093F">
              <w:rPr>
                <w:rFonts w:cs="Calibri" w:asciiTheme="minorHAnsi" w:hAnsiTheme="minorHAnsi"/>
                <w:sz w:val="22"/>
                <w:szCs w:val="22"/>
              </w:rPr>
              <w:t>ą</w:t>
            </w:r>
            <w:r w:rsidRPr="0001093F">
              <w:rPr>
                <w:rFonts w:cs="Aparajita" w:asciiTheme="minorHAnsi" w:hAnsiTheme="minorHAnsi"/>
                <w:sz w:val="22"/>
                <w:szCs w:val="22"/>
              </w:rPr>
              <w:t>zanie musi integrowa</w:t>
            </w:r>
            <w:r w:rsidRPr="0001093F">
              <w:rPr>
                <w:rFonts w:cs="Calibri" w:asciiTheme="minorHAnsi" w:hAnsiTheme="minorHAnsi"/>
                <w:sz w:val="22"/>
                <w:szCs w:val="22"/>
              </w:rPr>
              <w:t>ć</w:t>
            </w:r>
            <w:r w:rsidRPr="0001093F">
              <w:rPr>
                <w:rFonts w:cs="Aparajita" w:asciiTheme="minorHAnsi" w:hAnsiTheme="minorHAnsi"/>
                <w:sz w:val="22"/>
                <w:szCs w:val="22"/>
              </w:rPr>
              <w:t xml:space="preserve"> si</w:t>
            </w:r>
            <w:r w:rsidRPr="0001093F">
              <w:rPr>
                <w:rFonts w:cs="Calibri" w:asciiTheme="minorHAnsi" w:hAnsiTheme="minorHAnsi"/>
                <w:sz w:val="22"/>
                <w:szCs w:val="22"/>
              </w:rPr>
              <w:t>ę</w:t>
            </w:r>
            <w:r w:rsidRPr="0001093F">
              <w:rPr>
                <w:rFonts w:cs="Aparajita" w:asciiTheme="minorHAnsi" w:hAnsiTheme="minorHAnsi"/>
                <w:sz w:val="22"/>
                <w:szCs w:val="22"/>
              </w:rPr>
              <w:t xml:space="preserve"> z wirtualnymi </w:t>
            </w:r>
            <w:r w:rsidRPr="0001093F">
              <w:rPr>
                <w:rFonts w:cs="Calibri" w:asciiTheme="minorHAnsi" w:hAnsiTheme="minorHAnsi"/>
                <w:sz w:val="22"/>
                <w:szCs w:val="22"/>
              </w:rPr>
              <w:t>ś</w:t>
            </w:r>
            <w:r w:rsidRPr="0001093F">
              <w:rPr>
                <w:rFonts w:cs="Aparajita" w:asciiTheme="minorHAnsi" w:hAnsiTheme="minorHAnsi"/>
                <w:sz w:val="22"/>
                <w:szCs w:val="22"/>
              </w:rPr>
              <w:t>rodowiskami poprzez dostarczenie przez producenta macierzy narz</w:t>
            </w:r>
            <w:r w:rsidRPr="0001093F">
              <w:rPr>
                <w:rFonts w:cs="Calibri" w:asciiTheme="minorHAnsi" w:hAnsiTheme="minorHAnsi"/>
                <w:sz w:val="22"/>
                <w:szCs w:val="22"/>
              </w:rPr>
              <w:t>ę</w:t>
            </w:r>
            <w:r w:rsidRPr="0001093F">
              <w:rPr>
                <w:rFonts w:cs="Aparajita" w:asciiTheme="minorHAnsi" w:hAnsiTheme="minorHAnsi"/>
                <w:sz w:val="22"/>
                <w:szCs w:val="22"/>
              </w:rPr>
              <w:t>dzia do zarz</w:t>
            </w:r>
            <w:r w:rsidRPr="0001093F">
              <w:rPr>
                <w:rFonts w:cs="Calibri" w:asciiTheme="minorHAnsi" w:hAnsiTheme="minorHAnsi"/>
                <w:sz w:val="22"/>
                <w:szCs w:val="22"/>
              </w:rPr>
              <w:t>ą</w:t>
            </w:r>
            <w:r w:rsidRPr="0001093F">
              <w:rPr>
                <w:rFonts w:cs="Aparajita" w:asciiTheme="minorHAnsi" w:hAnsiTheme="minorHAnsi"/>
                <w:sz w:val="22"/>
                <w:szCs w:val="22"/>
              </w:rPr>
              <w:t>dzania i monitorowania.</w:t>
            </w:r>
          </w:p>
          <w:p w:rsidRPr="0001093F" w:rsidR="00C827BD" w:rsidP="002334FE" w:rsidRDefault="00C827BD" w14:paraId="66EBE629"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Rozwi</w:t>
            </w:r>
            <w:r w:rsidRPr="0001093F">
              <w:rPr>
                <w:rFonts w:cs="Calibri" w:asciiTheme="minorHAnsi" w:hAnsiTheme="minorHAnsi"/>
                <w:sz w:val="22"/>
                <w:szCs w:val="22"/>
              </w:rPr>
              <w:t>ą</w:t>
            </w:r>
            <w:r w:rsidRPr="0001093F">
              <w:rPr>
                <w:rFonts w:cs="Aparajita" w:asciiTheme="minorHAnsi" w:hAnsiTheme="minorHAnsi"/>
                <w:sz w:val="22"/>
                <w:szCs w:val="22"/>
              </w:rPr>
              <w:t>zanie musi obs</w:t>
            </w:r>
            <w:r w:rsidRPr="0001093F">
              <w:rPr>
                <w:rFonts w:cs="Calibri" w:asciiTheme="minorHAnsi" w:hAnsiTheme="minorHAnsi"/>
                <w:sz w:val="22"/>
                <w:szCs w:val="22"/>
              </w:rPr>
              <w:t>ł</w:t>
            </w:r>
            <w:r w:rsidRPr="0001093F">
              <w:rPr>
                <w:rFonts w:cs="Aparajita" w:asciiTheme="minorHAnsi" w:hAnsiTheme="minorHAnsi"/>
                <w:sz w:val="22"/>
                <w:szCs w:val="22"/>
              </w:rPr>
              <w:t>ugiwa</w:t>
            </w:r>
            <w:r w:rsidRPr="0001093F">
              <w:rPr>
                <w:rFonts w:cs="Calibri" w:asciiTheme="minorHAnsi" w:hAnsiTheme="minorHAnsi"/>
                <w:sz w:val="22"/>
                <w:szCs w:val="22"/>
              </w:rPr>
              <w:t>ć</w:t>
            </w:r>
            <w:r w:rsidRPr="0001093F">
              <w:rPr>
                <w:rFonts w:cs="Aparajita" w:asciiTheme="minorHAnsi" w:hAnsiTheme="minorHAnsi"/>
                <w:sz w:val="22"/>
                <w:szCs w:val="22"/>
              </w:rPr>
              <w:t xml:space="preserve"> funkcj</w:t>
            </w:r>
            <w:r w:rsidRPr="0001093F">
              <w:rPr>
                <w:rFonts w:cs="Calibri" w:asciiTheme="minorHAnsi" w:hAnsiTheme="minorHAnsi"/>
                <w:sz w:val="22"/>
                <w:szCs w:val="22"/>
              </w:rPr>
              <w:t>ę</w:t>
            </w:r>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Local</w:t>
            </w:r>
            <w:proofErr w:type="spellEnd"/>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Protection</w:t>
            </w:r>
            <w:proofErr w:type="spellEnd"/>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Snapshot</w:t>
            </w:r>
            <w:proofErr w:type="spellEnd"/>
            <w:r w:rsidRPr="0001093F">
              <w:rPr>
                <w:rFonts w:cs="Aparajita" w:asciiTheme="minorHAnsi" w:hAnsiTheme="minorHAnsi"/>
                <w:sz w:val="22"/>
                <w:szCs w:val="22"/>
              </w:rPr>
              <w:t xml:space="preserve"> z technologi</w:t>
            </w:r>
            <w:r w:rsidRPr="0001093F">
              <w:rPr>
                <w:rFonts w:cs="Calibri" w:asciiTheme="minorHAnsi" w:hAnsiTheme="minorHAnsi"/>
                <w:sz w:val="22"/>
                <w:szCs w:val="22"/>
              </w:rPr>
              <w:t>ą</w:t>
            </w:r>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Redirect</w:t>
            </w:r>
            <w:proofErr w:type="spellEnd"/>
            <w:r w:rsidRPr="0001093F">
              <w:rPr>
                <w:rFonts w:cs="Aparajita" w:asciiTheme="minorHAnsi" w:hAnsiTheme="minorHAnsi"/>
                <w:sz w:val="22"/>
                <w:szCs w:val="22"/>
              </w:rPr>
              <w:t xml:space="preserve">-On-Write dla danych blokowych i plikowych i </w:t>
            </w:r>
            <w:proofErr w:type="spellStart"/>
            <w:r w:rsidRPr="0001093F">
              <w:rPr>
                <w:rFonts w:cs="Aparajita" w:asciiTheme="minorHAnsi" w:hAnsiTheme="minorHAnsi"/>
                <w:sz w:val="22"/>
                <w:szCs w:val="22"/>
              </w:rPr>
              <w:t>Thin</w:t>
            </w:r>
            <w:proofErr w:type="spellEnd"/>
            <w:r w:rsidRPr="0001093F">
              <w:rPr>
                <w:rFonts w:cs="Aparajita" w:asciiTheme="minorHAnsi" w:hAnsiTheme="minorHAnsi"/>
                <w:sz w:val="22"/>
                <w:szCs w:val="22"/>
              </w:rPr>
              <w:t xml:space="preserve"> </w:t>
            </w:r>
            <w:proofErr w:type="spellStart"/>
            <w:r w:rsidRPr="0001093F">
              <w:rPr>
                <w:rFonts w:cs="Aparajita" w:asciiTheme="minorHAnsi" w:hAnsiTheme="minorHAnsi"/>
                <w:sz w:val="22"/>
                <w:szCs w:val="22"/>
              </w:rPr>
              <w:t>Clones</w:t>
            </w:r>
            <w:proofErr w:type="spellEnd"/>
            <w:r w:rsidRPr="0001093F">
              <w:rPr>
                <w:rFonts w:cs="Aparajita" w:asciiTheme="minorHAnsi" w:hAnsiTheme="minorHAnsi"/>
                <w:sz w:val="22"/>
                <w:szCs w:val="22"/>
              </w:rPr>
              <w:t>), rozwi</w:t>
            </w:r>
            <w:r w:rsidRPr="0001093F">
              <w:rPr>
                <w:rFonts w:cs="Calibri" w:asciiTheme="minorHAnsi" w:hAnsiTheme="minorHAnsi"/>
                <w:sz w:val="22"/>
                <w:szCs w:val="22"/>
              </w:rPr>
              <w:t>ą</w:t>
            </w:r>
            <w:r w:rsidRPr="0001093F">
              <w:rPr>
                <w:rFonts w:cs="Aparajita" w:asciiTheme="minorHAnsi" w:hAnsiTheme="minorHAnsi"/>
                <w:sz w:val="22"/>
                <w:szCs w:val="22"/>
              </w:rPr>
              <w:t>zania, które nie obs</w:t>
            </w:r>
            <w:r w:rsidRPr="0001093F">
              <w:rPr>
                <w:rFonts w:cs="Calibri" w:asciiTheme="minorHAnsi" w:hAnsiTheme="minorHAnsi"/>
                <w:sz w:val="22"/>
                <w:szCs w:val="22"/>
              </w:rPr>
              <w:t>ł</w:t>
            </w:r>
            <w:r w:rsidRPr="0001093F">
              <w:rPr>
                <w:rFonts w:cs="Aparajita" w:asciiTheme="minorHAnsi" w:hAnsiTheme="minorHAnsi"/>
                <w:sz w:val="22"/>
                <w:szCs w:val="22"/>
              </w:rPr>
              <w:t>uguj</w:t>
            </w:r>
            <w:r w:rsidRPr="0001093F">
              <w:rPr>
                <w:rFonts w:cs="Calibri" w:asciiTheme="minorHAnsi" w:hAnsiTheme="minorHAnsi"/>
                <w:sz w:val="22"/>
                <w:szCs w:val="22"/>
              </w:rPr>
              <w:t>ą</w:t>
            </w:r>
            <w:r w:rsidRPr="0001093F">
              <w:rPr>
                <w:rFonts w:cs="Aparajita" w:asciiTheme="minorHAnsi" w:hAnsiTheme="minorHAnsi"/>
                <w:sz w:val="22"/>
                <w:szCs w:val="22"/>
              </w:rPr>
              <w:t xml:space="preserve"> funkcji </w:t>
            </w:r>
            <w:proofErr w:type="spellStart"/>
            <w:r w:rsidRPr="0001093F">
              <w:rPr>
                <w:rFonts w:cs="Aparajita" w:asciiTheme="minorHAnsi" w:hAnsiTheme="minorHAnsi"/>
                <w:sz w:val="22"/>
                <w:szCs w:val="22"/>
              </w:rPr>
              <w:t>redirect</w:t>
            </w:r>
            <w:proofErr w:type="spellEnd"/>
            <w:r w:rsidRPr="0001093F">
              <w:rPr>
                <w:rFonts w:cs="Aparajita" w:asciiTheme="minorHAnsi" w:hAnsiTheme="minorHAnsi"/>
                <w:sz w:val="22"/>
                <w:szCs w:val="22"/>
              </w:rPr>
              <w:t xml:space="preserve"> on </w:t>
            </w:r>
            <w:proofErr w:type="spellStart"/>
            <w:r w:rsidRPr="0001093F">
              <w:rPr>
                <w:rFonts w:cs="Aparajita" w:asciiTheme="minorHAnsi" w:hAnsiTheme="minorHAnsi"/>
                <w:sz w:val="22"/>
                <w:szCs w:val="22"/>
              </w:rPr>
              <w:t>write</w:t>
            </w:r>
            <w:proofErr w:type="spellEnd"/>
            <w:r w:rsidRPr="0001093F">
              <w:rPr>
                <w:rFonts w:cs="Aparajita" w:asciiTheme="minorHAnsi" w:hAnsiTheme="minorHAnsi"/>
                <w:sz w:val="22"/>
                <w:szCs w:val="22"/>
              </w:rPr>
              <w:t xml:space="preserve"> nie s</w:t>
            </w:r>
            <w:r w:rsidRPr="0001093F">
              <w:rPr>
                <w:rFonts w:cs="Calibri" w:asciiTheme="minorHAnsi" w:hAnsiTheme="minorHAnsi"/>
                <w:sz w:val="22"/>
                <w:szCs w:val="22"/>
              </w:rPr>
              <w:t>ą</w:t>
            </w:r>
            <w:r w:rsidRPr="0001093F">
              <w:rPr>
                <w:rFonts w:cs="Aparajita" w:asciiTheme="minorHAnsi" w:hAnsiTheme="minorHAnsi"/>
                <w:sz w:val="22"/>
                <w:szCs w:val="22"/>
              </w:rPr>
              <w:t xml:space="preserve"> dozwolone.</w:t>
            </w:r>
          </w:p>
          <w:p w:rsidRPr="0001093F" w:rsidR="00C827BD" w:rsidP="002334FE" w:rsidRDefault="00C827BD" w14:paraId="02E9A218"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Rozwi</w:t>
            </w:r>
            <w:r w:rsidRPr="0001093F">
              <w:rPr>
                <w:rFonts w:cs="Calibri" w:asciiTheme="minorHAnsi" w:hAnsiTheme="minorHAnsi"/>
                <w:sz w:val="22"/>
                <w:szCs w:val="22"/>
              </w:rPr>
              <w:t>ą</w:t>
            </w:r>
            <w:r w:rsidRPr="0001093F">
              <w:rPr>
                <w:rFonts w:cs="Aparajita" w:asciiTheme="minorHAnsi" w:hAnsiTheme="minorHAnsi"/>
                <w:sz w:val="22"/>
                <w:szCs w:val="22"/>
              </w:rPr>
              <w:t>zanie musi obs</w:t>
            </w:r>
            <w:r w:rsidRPr="0001093F">
              <w:rPr>
                <w:rFonts w:cs="Calibri" w:asciiTheme="minorHAnsi" w:hAnsiTheme="minorHAnsi"/>
                <w:sz w:val="22"/>
                <w:szCs w:val="22"/>
              </w:rPr>
              <w:t>ł</w:t>
            </w:r>
            <w:r w:rsidRPr="0001093F">
              <w:rPr>
                <w:rFonts w:cs="Aparajita" w:asciiTheme="minorHAnsi" w:hAnsiTheme="minorHAnsi"/>
                <w:sz w:val="22"/>
                <w:szCs w:val="22"/>
              </w:rPr>
              <w:t>ugiwa</w:t>
            </w:r>
            <w:r w:rsidRPr="0001093F">
              <w:rPr>
                <w:rFonts w:cs="Calibri" w:asciiTheme="minorHAnsi" w:hAnsiTheme="minorHAnsi"/>
                <w:sz w:val="22"/>
                <w:szCs w:val="22"/>
              </w:rPr>
              <w:t>ć</w:t>
            </w:r>
            <w:r w:rsidRPr="0001093F">
              <w:rPr>
                <w:rFonts w:cs="Aparajita" w:asciiTheme="minorHAnsi" w:hAnsiTheme="minorHAnsi"/>
                <w:sz w:val="22"/>
                <w:szCs w:val="22"/>
              </w:rPr>
              <w:t xml:space="preserve"> replikacj</w:t>
            </w:r>
            <w:r w:rsidRPr="0001093F">
              <w:rPr>
                <w:rFonts w:cs="Calibri" w:asciiTheme="minorHAnsi" w:hAnsiTheme="minorHAnsi"/>
                <w:sz w:val="22"/>
                <w:szCs w:val="22"/>
              </w:rPr>
              <w:t>ę</w:t>
            </w:r>
            <w:r w:rsidRPr="0001093F">
              <w:rPr>
                <w:rFonts w:cs="Aparajita" w:asciiTheme="minorHAnsi" w:hAnsiTheme="minorHAnsi"/>
                <w:sz w:val="22"/>
                <w:szCs w:val="22"/>
              </w:rPr>
              <w:t xml:space="preserve"> asynchroniczn</w:t>
            </w:r>
            <w:r w:rsidRPr="0001093F">
              <w:rPr>
                <w:rFonts w:cs="Calibri" w:asciiTheme="minorHAnsi" w:hAnsiTheme="minorHAnsi"/>
                <w:sz w:val="22"/>
                <w:szCs w:val="22"/>
              </w:rPr>
              <w:t>ą</w:t>
            </w:r>
            <w:r w:rsidRPr="0001093F">
              <w:rPr>
                <w:rFonts w:cs="Aparajita" w:asciiTheme="minorHAnsi" w:hAnsiTheme="minorHAnsi"/>
                <w:sz w:val="22"/>
                <w:szCs w:val="22"/>
              </w:rPr>
              <w:t xml:space="preserve"> na poziomie wirtualnych wolumenów (</w:t>
            </w:r>
            <w:proofErr w:type="spellStart"/>
            <w:r w:rsidRPr="0001093F">
              <w:rPr>
                <w:rFonts w:cs="Aparajita" w:asciiTheme="minorHAnsi" w:hAnsiTheme="minorHAnsi"/>
                <w:sz w:val="22"/>
                <w:szCs w:val="22"/>
              </w:rPr>
              <w:t>vVOL</w:t>
            </w:r>
            <w:proofErr w:type="spellEnd"/>
            <w:r w:rsidRPr="0001093F">
              <w:rPr>
                <w:rFonts w:cs="Aparajita" w:asciiTheme="minorHAnsi" w:hAnsiTheme="minorHAnsi"/>
                <w:sz w:val="22"/>
                <w:szCs w:val="22"/>
              </w:rPr>
              <w:t>). Prezentacja replikowanych wirtualnych wolumenów musi si</w:t>
            </w:r>
            <w:r w:rsidRPr="0001093F">
              <w:rPr>
                <w:rFonts w:cs="Calibri" w:asciiTheme="minorHAnsi" w:hAnsiTheme="minorHAnsi"/>
                <w:sz w:val="22"/>
                <w:szCs w:val="22"/>
              </w:rPr>
              <w:t>ę</w:t>
            </w:r>
            <w:r w:rsidRPr="0001093F">
              <w:rPr>
                <w:rFonts w:cs="Aparajita" w:asciiTheme="minorHAnsi" w:hAnsiTheme="minorHAnsi"/>
                <w:sz w:val="22"/>
                <w:szCs w:val="22"/>
              </w:rPr>
              <w:t xml:space="preserve"> odbywa</w:t>
            </w:r>
            <w:r w:rsidRPr="0001093F">
              <w:rPr>
                <w:rFonts w:cs="Calibri" w:asciiTheme="minorHAnsi" w:hAnsiTheme="minorHAnsi"/>
                <w:sz w:val="22"/>
                <w:szCs w:val="22"/>
              </w:rPr>
              <w:t>ć</w:t>
            </w:r>
            <w:r w:rsidRPr="0001093F">
              <w:rPr>
                <w:rFonts w:cs="Aparajita" w:asciiTheme="minorHAnsi" w:hAnsiTheme="minorHAnsi"/>
                <w:sz w:val="22"/>
                <w:szCs w:val="22"/>
              </w:rPr>
              <w:t xml:space="preserve"> za pomoc</w:t>
            </w:r>
            <w:r w:rsidRPr="0001093F">
              <w:rPr>
                <w:rFonts w:cs="Calibri" w:asciiTheme="minorHAnsi" w:hAnsiTheme="minorHAnsi"/>
                <w:sz w:val="22"/>
                <w:szCs w:val="22"/>
              </w:rPr>
              <w:t>ą</w:t>
            </w:r>
            <w:r w:rsidRPr="0001093F">
              <w:rPr>
                <w:rFonts w:cs="Aparajita" w:asciiTheme="minorHAnsi" w:hAnsiTheme="minorHAnsi"/>
                <w:sz w:val="22"/>
                <w:szCs w:val="22"/>
              </w:rPr>
              <w:t xml:space="preserve"> protoko</w:t>
            </w:r>
            <w:r w:rsidRPr="0001093F">
              <w:rPr>
                <w:rFonts w:cs="Calibri" w:asciiTheme="minorHAnsi" w:hAnsiTheme="minorHAnsi"/>
                <w:sz w:val="22"/>
                <w:szCs w:val="22"/>
              </w:rPr>
              <w:t>ł</w:t>
            </w:r>
            <w:r w:rsidRPr="0001093F">
              <w:rPr>
                <w:rFonts w:cs="Aparajita" w:asciiTheme="minorHAnsi" w:hAnsiTheme="minorHAnsi"/>
                <w:sz w:val="22"/>
                <w:szCs w:val="22"/>
              </w:rPr>
              <w:t xml:space="preserve">ów SCSI oraz </w:t>
            </w:r>
            <w:proofErr w:type="spellStart"/>
            <w:r w:rsidRPr="0001093F">
              <w:rPr>
                <w:rFonts w:cs="Aparajita" w:asciiTheme="minorHAnsi" w:hAnsiTheme="minorHAnsi"/>
                <w:sz w:val="22"/>
                <w:szCs w:val="22"/>
              </w:rPr>
              <w:t>NVMe</w:t>
            </w:r>
            <w:proofErr w:type="spellEnd"/>
            <w:r w:rsidRPr="0001093F">
              <w:rPr>
                <w:rFonts w:cs="Aparajita" w:asciiTheme="minorHAnsi" w:hAnsiTheme="minorHAnsi"/>
                <w:sz w:val="22"/>
                <w:szCs w:val="22"/>
              </w:rPr>
              <w:t xml:space="preserve"> (rozdzielnie)</w:t>
            </w:r>
          </w:p>
          <w:p w:rsidRPr="0001093F" w:rsidR="00C827BD" w:rsidP="002334FE" w:rsidRDefault="00C827BD" w14:paraId="57FC151C"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7CC2BB52"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Nale</w:t>
            </w:r>
            <w:r w:rsidRPr="0001093F">
              <w:rPr>
                <w:rFonts w:cs="Calibri" w:asciiTheme="minorHAnsi" w:hAnsiTheme="minorHAnsi"/>
                <w:sz w:val="22"/>
                <w:szCs w:val="22"/>
              </w:rPr>
              <w:t>ż</w:t>
            </w:r>
            <w:r w:rsidRPr="0001093F">
              <w:rPr>
                <w:rFonts w:cs="Aparajita" w:asciiTheme="minorHAnsi" w:hAnsiTheme="minorHAnsi"/>
                <w:sz w:val="22"/>
                <w:szCs w:val="22"/>
              </w:rPr>
              <w:t>y dostarczy</w:t>
            </w:r>
            <w:r w:rsidRPr="0001093F">
              <w:rPr>
                <w:rFonts w:cs="Calibri" w:asciiTheme="minorHAnsi" w:hAnsiTheme="minorHAnsi"/>
                <w:sz w:val="22"/>
                <w:szCs w:val="22"/>
              </w:rPr>
              <w:t>ć</w:t>
            </w:r>
            <w:r w:rsidRPr="0001093F">
              <w:rPr>
                <w:rFonts w:cs="Aparajita" w:asciiTheme="minorHAnsi" w:hAnsiTheme="minorHAnsi"/>
                <w:sz w:val="22"/>
                <w:szCs w:val="22"/>
              </w:rPr>
              <w:t xml:space="preserve"> oprogramowanie do wykonywania spójnych kopii danych aplikacji w minimum wersjach:</w:t>
            </w:r>
          </w:p>
          <w:p w:rsidRPr="0001093F" w:rsidR="00C827BD" w:rsidP="002334FE" w:rsidRDefault="00C827BD" w14:paraId="55993C10"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 xml:space="preserve">a)            Exchange 2016 i 2019, SQL Server 2017 i 2019, Oracle 18 i 19, </w:t>
            </w:r>
            <w:proofErr w:type="spellStart"/>
            <w:r w:rsidRPr="0001093F">
              <w:rPr>
                <w:rFonts w:cs="Aparajita" w:asciiTheme="minorHAnsi" w:hAnsiTheme="minorHAnsi"/>
                <w:sz w:val="22"/>
                <w:szCs w:val="22"/>
              </w:rPr>
              <w:t>VMware</w:t>
            </w:r>
            <w:proofErr w:type="spellEnd"/>
            <w:r w:rsidRPr="0001093F">
              <w:rPr>
                <w:rFonts w:cs="Aparajita" w:asciiTheme="minorHAnsi" w:hAnsiTheme="minorHAnsi"/>
                <w:sz w:val="22"/>
                <w:szCs w:val="22"/>
              </w:rPr>
              <w:t xml:space="preserve"> dla blokowych i plikowych </w:t>
            </w:r>
            <w:proofErr w:type="spellStart"/>
            <w:r w:rsidRPr="0001093F">
              <w:rPr>
                <w:rFonts w:cs="Aparajita" w:asciiTheme="minorHAnsi" w:hAnsiTheme="minorHAnsi"/>
                <w:sz w:val="22"/>
                <w:szCs w:val="22"/>
              </w:rPr>
              <w:t>datastore</w:t>
            </w:r>
            <w:proofErr w:type="spellEnd"/>
            <w:r w:rsidRPr="0001093F">
              <w:rPr>
                <w:rFonts w:cs="Aparajita" w:asciiTheme="minorHAnsi" w:hAnsiTheme="minorHAnsi"/>
                <w:sz w:val="22"/>
                <w:szCs w:val="22"/>
              </w:rPr>
              <w:t>.</w:t>
            </w:r>
          </w:p>
          <w:p w:rsidRPr="0001093F" w:rsidR="00C827BD" w:rsidP="002334FE" w:rsidRDefault="00C827BD" w14:paraId="72A214A4"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b)           Spójno</w:t>
            </w:r>
            <w:r w:rsidRPr="0001093F">
              <w:rPr>
                <w:rFonts w:cs="Calibri" w:asciiTheme="minorHAnsi" w:hAnsiTheme="minorHAnsi"/>
                <w:sz w:val="22"/>
                <w:szCs w:val="22"/>
              </w:rPr>
              <w:t>ść</w:t>
            </w:r>
            <w:r w:rsidRPr="0001093F">
              <w:rPr>
                <w:rFonts w:cs="Aparajita" w:asciiTheme="minorHAnsi" w:hAnsiTheme="minorHAnsi"/>
                <w:sz w:val="22"/>
                <w:szCs w:val="22"/>
              </w:rPr>
              <w:t xml:space="preserve"> kopii rozumie</w:t>
            </w:r>
            <w:r w:rsidRPr="0001093F">
              <w:rPr>
                <w:rFonts w:cs="Calibri" w:asciiTheme="minorHAnsi" w:hAnsiTheme="minorHAnsi"/>
                <w:sz w:val="22"/>
                <w:szCs w:val="22"/>
              </w:rPr>
              <w:t>ć</w:t>
            </w:r>
            <w:r w:rsidRPr="0001093F">
              <w:rPr>
                <w:rFonts w:cs="Aparajita" w:asciiTheme="minorHAnsi" w:hAnsiTheme="minorHAnsi"/>
                <w:sz w:val="22"/>
                <w:szCs w:val="22"/>
              </w:rPr>
              <w:t xml:space="preserve"> nale</w:t>
            </w:r>
            <w:r w:rsidRPr="0001093F">
              <w:rPr>
                <w:rFonts w:cs="Calibri" w:asciiTheme="minorHAnsi" w:hAnsiTheme="minorHAnsi"/>
                <w:sz w:val="22"/>
                <w:szCs w:val="22"/>
              </w:rPr>
              <w:t>ż</w:t>
            </w:r>
            <w:r w:rsidRPr="0001093F">
              <w:rPr>
                <w:rFonts w:cs="Aparajita" w:asciiTheme="minorHAnsi" w:hAnsiTheme="minorHAnsi"/>
                <w:sz w:val="22"/>
                <w:szCs w:val="22"/>
              </w:rPr>
              <w:t>y jako funkcjonalno</w:t>
            </w:r>
            <w:r w:rsidRPr="0001093F">
              <w:rPr>
                <w:rFonts w:cs="Calibri" w:asciiTheme="minorHAnsi" w:hAnsiTheme="minorHAnsi"/>
                <w:sz w:val="22"/>
                <w:szCs w:val="22"/>
              </w:rPr>
              <w:t>ść</w:t>
            </w:r>
            <w:r w:rsidRPr="0001093F">
              <w:rPr>
                <w:rFonts w:cs="Aparajita" w:asciiTheme="minorHAnsi" w:hAnsiTheme="minorHAnsi"/>
                <w:sz w:val="22"/>
                <w:szCs w:val="22"/>
              </w:rPr>
              <w:t xml:space="preserve"> automatycznego prze</w:t>
            </w:r>
            <w:r w:rsidRPr="0001093F">
              <w:rPr>
                <w:rFonts w:cs="Calibri" w:asciiTheme="minorHAnsi" w:hAnsiTheme="minorHAnsi"/>
                <w:sz w:val="22"/>
                <w:szCs w:val="22"/>
              </w:rPr>
              <w:t>łą</w:t>
            </w:r>
            <w:r w:rsidRPr="0001093F">
              <w:rPr>
                <w:rFonts w:cs="Aparajita" w:asciiTheme="minorHAnsi" w:hAnsiTheme="minorHAnsi"/>
                <w:sz w:val="22"/>
                <w:szCs w:val="22"/>
              </w:rPr>
              <w:t>czenia aplikacji w tryb wykonania spójnej kopii swoich danych.</w:t>
            </w:r>
          </w:p>
          <w:p w:rsidRPr="0001093F" w:rsidR="00C827BD" w:rsidP="002334FE" w:rsidRDefault="00C827BD" w14:paraId="4EFEC7D2"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c)            Oprogramowanie to musi rozpozna</w:t>
            </w:r>
            <w:r w:rsidRPr="0001093F">
              <w:rPr>
                <w:rFonts w:cs="Calibri" w:asciiTheme="minorHAnsi" w:hAnsiTheme="minorHAnsi"/>
                <w:sz w:val="22"/>
                <w:szCs w:val="22"/>
              </w:rPr>
              <w:t>ć</w:t>
            </w:r>
            <w:r w:rsidRPr="0001093F">
              <w:rPr>
                <w:rFonts w:cs="Aparajita" w:asciiTheme="minorHAnsi" w:hAnsiTheme="minorHAnsi"/>
                <w:sz w:val="22"/>
                <w:szCs w:val="22"/>
              </w:rPr>
              <w:t>, na których wolumenach logicznych aplikacja sk</w:t>
            </w:r>
            <w:r w:rsidRPr="0001093F">
              <w:rPr>
                <w:rFonts w:cs="Calibri" w:asciiTheme="minorHAnsi" w:hAnsiTheme="minorHAnsi"/>
                <w:sz w:val="22"/>
                <w:szCs w:val="22"/>
              </w:rPr>
              <w:t>ł</w:t>
            </w:r>
            <w:r w:rsidRPr="0001093F">
              <w:rPr>
                <w:rFonts w:cs="Aparajita" w:asciiTheme="minorHAnsi" w:hAnsiTheme="minorHAnsi"/>
                <w:sz w:val="22"/>
                <w:szCs w:val="22"/>
              </w:rPr>
              <w:t>aduje swoje dane i wykona</w:t>
            </w:r>
            <w:r w:rsidRPr="0001093F">
              <w:rPr>
                <w:rFonts w:cs="Calibri" w:asciiTheme="minorHAnsi" w:hAnsiTheme="minorHAnsi"/>
                <w:sz w:val="22"/>
                <w:szCs w:val="22"/>
              </w:rPr>
              <w:t>ć</w:t>
            </w:r>
            <w:r w:rsidRPr="0001093F">
              <w:rPr>
                <w:rFonts w:cs="Aparajita" w:asciiTheme="minorHAnsi" w:hAnsiTheme="minorHAnsi"/>
                <w:sz w:val="22"/>
                <w:szCs w:val="22"/>
              </w:rPr>
              <w:t xml:space="preserve"> kopie tylko tych wolumenów.</w:t>
            </w:r>
          </w:p>
          <w:p w:rsidRPr="0001093F" w:rsidR="00C827BD" w:rsidP="002334FE" w:rsidRDefault="00C827BD" w14:paraId="1F44A107" w14:textId="77777777">
            <w:pPr>
              <w:pStyle w:val="Standard"/>
              <w:widowControl w:val="0"/>
              <w:spacing w:line="276" w:lineRule="auto"/>
              <w:jc w:val="both"/>
              <w:rPr>
                <w:rFonts w:cs="Aparajita" w:asciiTheme="minorHAnsi" w:hAnsiTheme="minorHAnsi"/>
                <w:sz w:val="22"/>
                <w:szCs w:val="22"/>
              </w:rPr>
            </w:pPr>
          </w:p>
          <w:p w:rsidRPr="0001093F" w:rsidR="00C827BD" w:rsidP="002334FE" w:rsidRDefault="00C827BD" w14:paraId="26E245F0"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Macierz zarówno na poziomie jednej macierzy, jak i klastra – musi by</w:t>
            </w:r>
            <w:r w:rsidRPr="0001093F">
              <w:rPr>
                <w:rFonts w:cs="Calibri" w:asciiTheme="minorHAnsi" w:hAnsiTheme="minorHAnsi"/>
                <w:sz w:val="22"/>
                <w:szCs w:val="22"/>
              </w:rPr>
              <w:t>ć</w:t>
            </w:r>
            <w:r w:rsidRPr="0001093F">
              <w:rPr>
                <w:rFonts w:cs="Aparajita" w:asciiTheme="minorHAnsi" w:hAnsiTheme="minorHAnsi"/>
                <w:sz w:val="22"/>
                <w:szCs w:val="22"/>
              </w:rPr>
              <w:t xml:space="preserve"> zarz</w:t>
            </w:r>
            <w:r w:rsidRPr="0001093F">
              <w:rPr>
                <w:rFonts w:cs="Calibri" w:asciiTheme="minorHAnsi" w:hAnsiTheme="minorHAnsi"/>
                <w:sz w:val="22"/>
                <w:szCs w:val="22"/>
              </w:rPr>
              <w:t>ą</w:t>
            </w:r>
            <w:r w:rsidRPr="0001093F">
              <w:rPr>
                <w:rFonts w:cs="Aparajita" w:asciiTheme="minorHAnsi" w:hAnsiTheme="minorHAnsi"/>
                <w:sz w:val="22"/>
                <w:szCs w:val="22"/>
              </w:rPr>
              <w:t>dzana z poziomu jednej aplikacji, dostarczonej przez producenta urz</w:t>
            </w:r>
            <w:r w:rsidRPr="0001093F">
              <w:rPr>
                <w:rFonts w:cs="Calibri" w:asciiTheme="minorHAnsi" w:hAnsiTheme="minorHAnsi"/>
                <w:sz w:val="22"/>
                <w:szCs w:val="22"/>
              </w:rPr>
              <w:t>ą</w:t>
            </w:r>
            <w:r w:rsidRPr="0001093F">
              <w:rPr>
                <w:rFonts w:cs="Aparajita" w:asciiTheme="minorHAnsi" w:hAnsiTheme="minorHAnsi"/>
                <w:sz w:val="22"/>
                <w:szCs w:val="22"/>
              </w:rPr>
              <w:t>dzenia. Nie dopuszcza si</w:t>
            </w:r>
            <w:r w:rsidRPr="0001093F">
              <w:rPr>
                <w:rFonts w:cs="Calibri" w:asciiTheme="minorHAnsi" w:hAnsiTheme="minorHAnsi"/>
                <w:sz w:val="22"/>
                <w:szCs w:val="22"/>
              </w:rPr>
              <w:t>ę</w:t>
            </w:r>
            <w:r w:rsidRPr="0001093F">
              <w:rPr>
                <w:rFonts w:cs="Aparajita" w:asciiTheme="minorHAnsi" w:hAnsiTheme="minorHAnsi"/>
                <w:sz w:val="22"/>
                <w:szCs w:val="22"/>
              </w:rPr>
              <w:t xml:space="preserve"> dzielenia zarz</w:t>
            </w:r>
            <w:r w:rsidRPr="0001093F">
              <w:rPr>
                <w:rFonts w:cs="Calibri" w:asciiTheme="minorHAnsi" w:hAnsiTheme="minorHAnsi"/>
                <w:sz w:val="22"/>
                <w:szCs w:val="22"/>
              </w:rPr>
              <w:t>ą</w:t>
            </w:r>
            <w:r w:rsidRPr="0001093F">
              <w:rPr>
                <w:rFonts w:cs="Aparajita" w:asciiTheme="minorHAnsi" w:hAnsiTheme="minorHAnsi"/>
                <w:sz w:val="22"/>
                <w:szCs w:val="22"/>
              </w:rPr>
              <w:t>dzania pomi</w:t>
            </w:r>
            <w:r w:rsidRPr="0001093F">
              <w:rPr>
                <w:rFonts w:cs="Calibri" w:asciiTheme="minorHAnsi" w:hAnsiTheme="minorHAnsi"/>
                <w:sz w:val="22"/>
                <w:szCs w:val="22"/>
              </w:rPr>
              <w:t>ę</w:t>
            </w:r>
            <w:r w:rsidRPr="0001093F">
              <w:rPr>
                <w:rFonts w:cs="Aparajita" w:asciiTheme="minorHAnsi" w:hAnsiTheme="minorHAnsi"/>
                <w:sz w:val="22"/>
                <w:szCs w:val="22"/>
              </w:rPr>
              <w:t>dzy ró</w:t>
            </w:r>
            <w:r w:rsidRPr="0001093F">
              <w:rPr>
                <w:rFonts w:cs="Calibri" w:asciiTheme="minorHAnsi" w:hAnsiTheme="minorHAnsi"/>
                <w:sz w:val="22"/>
                <w:szCs w:val="22"/>
              </w:rPr>
              <w:t>ż</w:t>
            </w:r>
            <w:r w:rsidRPr="0001093F">
              <w:rPr>
                <w:rFonts w:cs="Aparajita" w:asciiTheme="minorHAnsi" w:hAnsiTheme="minorHAnsi"/>
                <w:sz w:val="22"/>
                <w:szCs w:val="22"/>
              </w:rPr>
              <w:t>ne aplikacje.</w:t>
            </w:r>
          </w:p>
          <w:p w:rsidRPr="0001093F" w:rsidR="00C827BD" w:rsidP="002334FE" w:rsidRDefault="00C827BD" w14:paraId="51A1CB19"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Urz</w:t>
            </w:r>
            <w:r w:rsidRPr="0001093F">
              <w:rPr>
                <w:rFonts w:cs="Calibri" w:asciiTheme="minorHAnsi" w:hAnsiTheme="minorHAnsi"/>
                <w:sz w:val="22"/>
                <w:szCs w:val="22"/>
              </w:rPr>
              <w:t>ą</w:t>
            </w:r>
            <w:r w:rsidRPr="0001093F">
              <w:rPr>
                <w:rFonts w:cs="Aparajita" w:asciiTheme="minorHAnsi" w:hAnsiTheme="minorHAnsi"/>
                <w:sz w:val="22"/>
                <w:szCs w:val="22"/>
              </w:rPr>
              <w:t>dzenie powinno na poziomie plikowym umo</w:t>
            </w:r>
            <w:r w:rsidRPr="0001093F">
              <w:rPr>
                <w:rFonts w:cs="Calibri" w:asciiTheme="minorHAnsi" w:hAnsiTheme="minorHAnsi"/>
                <w:sz w:val="22"/>
                <w:szCs w:val="22"/>
              </w:rPr>
              <w:t>ż</w:t>
            </w:r>
            <w:r w:rsidRPr="0001093F">
              <w:rPr>
                <w:rFonts w:cs="Aparajita" w:asciiTheme="minorHAnsi" w:hAnsiTheme="minorHAnsi"/>
                <w:sz w:val="22"/>
                <w:szCs w:val="22"/>
              </w:rPr>
              <w:t>liwia</w:t>
            </w:r>
            <w:r w:rsidRPr="0001093F">
              <w:rPr>
                <w:rFonts w:cs="Calibri" w:asciiTheme="minorHAnsi" w:hAnsiTheme="minorHAnsi"/>
                <w:sz w:val="22"/>
                <w:szCs w:val="22"/>
              </w:rPr>
              <w:t>ć</w:t>
            </w:r>
            <w:r w:rsidRPr="0001093F">
              <w:rPr>
                <w:rFonts w:cs="Aparajita" w:asciiTheme="minorHAnsi" w:hAnsiTheme="minorHAnsi"/>
                <w:sz w:val="22"/>
                <w:szCs w:val="22"/>
              </w:rPr>
              <w:t xml:space="preserve"> zdefiniowanie blokady skasowania danych (funkcjonalno</w:t>
            </w:r>
            <w:r w:rsidRPr="0001093F">
              <w:rPr>
                <w:rFonts w:cs="Calibri" w:asciiTheme="minorHAnsi" w:hAnsiTheme="minorHAnsi"/>
                <w:sz w:val="22"/>
                <w:szCs w:val="22"/>
              </w:rPr>
              <w:t>ść</w:t>
            </w:r>
            <w:r w:rsidRPr="0001093F">
              <w:rPr>
                <w:rFonts w:cs="Aparajita" w:asciiTheme="minorHAnsi" w:hAnsiTheme="minorHAnsi"/>
                <w:sz w:val="22"/>
                <w:szCs w:val="22"/>
              </w:rPr>
              <w:t xml:space="preserve"> WORM). Blokada skasowania danych musi chroni</w:t>
            </w:r>
            <w:r w:rsidRPr="0001093F">
              <w:rPr>
                <w:rFonts w:cs="Calibri" w:asciiTheme="minorHAnsi" w:hAnsiTheme="minorHAnsi"/>
                <w:sz w:val="22"/>
                <w:szCs w:val="22"/>
              </w:rPr>
              <w:t>ć</w:t>
            </w:r>
            <w:r w:rsidRPr="0001093F">
              <w:rPr>
                <w:rFonts w:cs="Aparajita" w:asciiTheme="minorHAnsi" w:hAnsiTheme="minorHAnsi"/>
                <w:sz w:val="22"/>
                <w:szCs w:val="22"/>
              </w:rPr>
              <w:t xml:space="preserve"> plik w zdefiniowanym czasie przed usuni</w:t>
            </w:r>
            <w:r w:rsidRPr="0001093F">
              <w:rPr>
                <w:rFonts w:cs="Calibri" w:asciiTheme="minorHAnsi" w:hAnsiTheme="minorHAnsi"/>
                <w:sz w:val="22"/>
                <w:szCs w:val="22"/>
              </w:rPr>
              <w:t>ę</w:t>
            </w:r>
            <w:r w:rsidRPr="0001093F">
              <w:rPr>
                <w:rFonts w:cs="Aparajita" w:asciiTheme="minorHAnsi" w:hAnsiTheme="minorHAnsi"/>
                <w:sz w:val="22"/>
                <w:szCs w:val="22"/>
              </w:rPr>
              <w:t>ciem pliku, modyfikacj</w:t>
            </w:r>
            <w:r w:rsidRPr="0001093F">
              <w:rPr>
                <w:rFonts w:cs="Calibri" w:asciiTheme="minorHAnsi" w:hAnsiTheme="minorHAnsi"/>
                <w:sz w:val="22"/>
                <w:szCs w:val="22"/>
              </w:rPr>
              <w:t>ą</w:t>
            </w:r>
            <w:r w:rsidRPr="0001093F">
              <w:rPr>
                <w:rFonts w:cs="Aparajita" w:asciiTheme="minorHAnsi" w:hAnsiTheme="minorHAnsi"/>
                <w:sz w:val="22"/>
                <w:szCs w:val="22"/>
              </w:rPr>
              <w:t xml:space="preserve"> pliku.</w:t>
            </w:r>
          </w:p>
          <w:p w:rsidRPr="0001093F" w:rsidR="00C827BD" w:rsidP="002334FE" w:rsidRDefault="00C827BD" w14:paraId="46F95FCA"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Blokada skasowania danych musi dzia</w:t>
            </w:r>
            <w:r w:rsidRPr="0001093F">
              <w:rPr>
                <w:rFonts w:cs="Calibri" w:asciiTheme="minorHAnsi" w:hAnsiTheme="minorHAnsi"/>
                <w:sz w:val="22"/>
                <w:szCs w:val="22"/>
              </w:rPr>
              <w:t>ł</w:t>
            </w:r>
            <w:r w:rsidRPr="0001093F">
              <w:rPr>
                <w:rFonts w:cs="Aparajita" w:asciiTheme="minorHAnsi" w:hAnsiTheme="minorHAnsi"/>
                <w:sz w:val="22"/>
                <w:szCs w:val="22"/>
              </w:rPr>
              <w:t>a</w:t>
            </w:r>
            <w:r w:rsidRPr="0001093F">
              <w:rPr>
                <w:rFonts w:cs="Calibri" w:asciiTheme="minorHAnsi" w:hAnsiTheme="minorHAnsi"/>
                <w:sz w:val="22"/>
                <w:szCs w:val="22"/>
              </w:rPr>
              <w:t>ć</w:t>
            </w:r>
            <w:r w:rsidRPr="0001093F">
              <w:rPr>
                <w:rFonts w:cs="Aparajita" w:asciiTheme="minorHAnsi" w:hAnsiTheme="minorHAnsi"/>
                <w:sz w:val="22"/>
                <w:szCs w:val="22"/>
              </w:rPr>
              <w:t xml:space="preserve"> w dwóch trybach (do wyboru przez administratora):</w:t>
            </w:r>
          </w:p>
          <w:p w:rsidRPr="0001093F" w:rsidR="00C827BD" w:rsidP="00632C03" w:rsidRDefault="00C827BD" w14:paraId="67DC9CD3" w14:textId="77777777">
            <w:pPr>
              <w:pStyle w:val="Standard"/>
              <w:widowControl w:val="0"/>
              <w:numPr>
                <w:ilvl w:val="0"/>
                <w:numId w:val="38"/>
              </w:numPr>
              <w:spacing w:line="276" w:lineRule="auto"/>
              <w:ind w:left="720" w:hanging="360"/>
              <w:jc w:val="both"/>
              <w:rPr>
                <w:rFonts w:cs="Aparajita" w:asciiTheme="minorHAnsi" w:hAnsiTheme="minorHAnsi"/>
                <w:sz w:val="22"/>
                <w:szCs w:val="22"/>
              </w:rPr>
            </w:pPr>
            <w:r w:rsidRPr="0001093F">
              <w:rPr>
                <w:rFonts w:cs="Aparajita" w:asciiTheme="minorHAnsi" w:hAnsiTheme="minorHAnsi"/>
                <w:sz w:val="22"/>
                <w:szCs w:val="22"/>
              </w:rPr>
              <w:t>Mo</w:t>
            </w:r>
            <w:r w:rsidRPr="0001093F">
              <w:rPr>
                <w:rFonts w:cs="Calibri" w:asciiTheme="minorHAnsi" w:hAnsiTheme="minorHAnsi"/>
                <w:sz w:val="22"/>
                <w:szCs w:val="22"/>
              </w:rPr>
              <w:t>ż</w:t>
            </w:r>
            <w:r w:rsidRPr="0001093F">
              <w:rPr>
                <w:rFonts w:cs="Aparajita" w:asciiTheme="minorHAnsi" w:hAnsiTheme="minorHAnsi"/>
                <w:sz w:val="22"/>
                <w:szCs w:val="22"/>
              </w:rPr>
              <w:t>liwo</w:t>
            </w:r>
            <w:r w:rsidRPr="0001093F">
              <w:rPr>
                <w:rFonts w:cs="Calibri" w:asciiTheme="minorHAnsi" w:hAnsiTheme="minorHAnsi"/>
                <w:sz w:val="22"/>
                <w:szCs w:val="22"/>
              </w:rPr>
              <w:t>ść</w:t>
            </w:r>
            <w:r w:rsidRPr="0001093F">
              <w:rPr>
                <w:rFonts w:cs="Aparajita" w:asciiTheme="minorHAnsi" w:hAnsiTheme="minorHAnsi"/>
                <w:sz w:val="22"/>
                <w:szCs w:val="22"/>
              </w:rPr>
              <w:t xml:space="preserve"> zdj</w:t>
            </w:r>
            <w:r w:rsidRPr="0001093F">
              <w:rPr>
                <w:rFonts w:cs="Calibri" w:asciiTheme="minorHAnsi" w:hAnsiTheme="minorHAnsi"/>
                <w:sz w:val="22"/>
                <w:szCs w:val="22"/>
              </w:rPr>
              <w:t>ę</w:t>
            </w:r>
            <w:r w:rsidRPr="0001093F">
              <w:rPr>
                <w:rFonts w:cs="Aparajita" w:asciiTheme="minorHAnsi" w:hAnsiTheme="minorHAnsi"/>
                <w:sz w:val="22"/>
                <w:szCs w:val="22"/>
              </w:rPr>
              <w:t>cia blokady przed up</w:t>
            </w:r>
            <w:r w:rsidRPr="0001093F">
              <w:rPr>
                <w:rFonts w:cs="Calibri" w:asciiTheme="minorHAnsi" w:hAnsiTheme="minorHAnsi"/>
                <w:sz w:val="22"/>
                <w:szCs w:val="22"/>
              </w:rPr>
              <w:t>ł</w:t>
            </w:r>
            <w:r w:rsidRPr="0001093F">
              <w:rPr>
                <w:rFonts w:cs="Aparajita" w:asciiTheme="minorHAnsi" w:hAnsiTheme="minorHAnsi"/>
                <w:sz w:val="22"/>
                <w:szCs w:val="22"/>
              </w:rPr>
              <w:t>ywem wa</w:t>
            </w:r>
            <w:r w:rsidRPr="0001093F">
              <w:rPr>
                <w:rFonts w:cs="Calibri" w:asciiTheme="minorHAnsi" w:hAnsiTheme="minorHAnsi"/>
                <w:sz w:val="22"/>
                <w:szCs w:val="22"/>
              </w:rPr>
              <w:t>ż</w:t>
            </w:r>
            <w:r w:rsidRPr="0001093F">
              <w:rPr>
                <w:rFonts w:cs="Aparajita" w:asciiTheme="minorHAnsi" w:hAnsiTheme="minorHAnsi"/>
                <w:sz w:val="22"/>
                <w:szCs w:val="22"/>
              </w:rPr>
              <w:t>no</w:t>
            </w:r>
            <w:r w:rsidRPr="0001093F">
              <w:rPr>
                <w:rFonts w:cs="Calibri" w:asciiTheme="minorHAnsi" w:hAnsiTheme="minorHAnsi"/>
                <w:sz w:val="22"/>
                <w:szCs w:val="22"/>
              </w:rPr>
              <w:t>ś</w:t>
            </w:r>
            <w:r w:rsidRPr="0001093F">
              <w:rPr>
                <w:rFonts w:cs="Aparajita" w:asciiTheme="minorHAnsi" w:hAnsiTheme="minorHAnsi"/>
                <w:sz w:val="22"/>
                <w:szCs w:val="22"/>
              </w:rPr>
              <w:t>ci danych</w:t>
            </w:r>
          </w:p>
          <w:p w:rsidRPr="0001093F" w:rsidR="00C827BD" w:rsidP="00632C03" w:rsidRDefault="00C827BD" w14:paraId="15793FB1" w14:textId="69B8BC31">
            <w:pPr>
              <w:pStyle w:val="Standard"/>
              <w:widowControl w:val="0"/>
              <w:numPr>
                <w:ilvl w:val="0"/>
                <w:numId w:val="38"/>
              </w:numPr>
              <w:spacing w:line="276" w:lineRule="auto"/>
              <w:ind w:left="720" w:hanging="360"/>
              <w:jc w:val="both"/>
              <w:rPr>
                <w:rFonts w:cs="Aparajita" w:asciiTheme="minorHAnsi" w:hAnsiTheme="minorHAnsi"/>
                <w:sz w:val="22"/>
                <w:szCs w:val="22"/>
              </w:rPr>
            </w:pPr>
            <w:r w:rsidRPr="0001093F">
              <w:rPr>
                <w:rFonts w:cs="Aparajita" w:asciiTheme="minorHAnsi" w:hAnsiTheme="minorHAnsi"/>
                <w:sz w:val="22"/>
                <w:szCs w:val="22"/>
              </w:rPr>
              <w:t>Brak mo</w:t>
            </w:r>
            <w:r w:rsidRPr="0001093F">
              <w:rPr>
                <w:rFonts w:cs="Calibri" w:asciiTheme="minorHAnsi" w:hAnsiTheme="minorHAnsi"/>
                <w:sz w:val="22"/>
                <w:szCs w:val="22"/>
              </w:rPr>
              <w:t>ż</w:t>
            </w:r>
            <w:r w:rsidRPr="0001093F">
              <w:rPr>
                <w:rFonts w:cs="Aparajita" w:asciiTheme="minorHAnsi" w:hAnsiTheme="minorHAnsi"/>
                <w:sz w:val="22"/>
                <w:szCs w:val="22"/>
              </w:rPr>
              <w:t>liwo</w:t>
            </w:r>
            <w:r w:rsidRPr="0001093F">
              <w:rPr>
                <w:rFonts w:cs="Calibri" w:asciiTheme="minorHAnsi" w:hAnsiTheme="minorHAnsi"/>
                <w:sz w:val="22"/>
                <w:szCs w:val="22"/>
              </w:rPr>
              <w:t>ś</w:t>
            </w:r>
            <w:r w:rsidRPr="0001093F">
              <w:rPr>
                <w:rFonts w:cs="Aparajita" w:asciiTheme="minorHAnsi" w:hAnsiTheme="minorHAnsi"/>
                <w:sz w:val="22"/>
                <w:szCs w:val="22"/>
              </w:rPr>
              <w:t>ci zdj</w:t>
            </w:r>
            <w:r w:rsidRPr="0001093F">
              <w:rPr>
                <w:rFonts w:cs="Calibri" w:asciiTheme="minorHAnsi" w:hAnsiTheme="minorHAnsi"/>
                <w:sz w:val="22"/>
                <w:szCs w:val="22"/>
              </w:rPr>
              <w:t>ę</w:t>
            </w:r>
            <w:r w:rsidRPr="0001093F">
              <w:rPr>
                <w:rFonts w:cs="Aparajita" w:asciiTheme="minorHAnsi" w:hAnsiTheme="minorHAnsi"/>
                <w:sz w:val="22"/>
                <w:szCs w:val="22"/>
              </w:rPr>
              <w:t>cia blokady przed up</w:t>
            </w:r>
            <w:r w:rsidRPr="0001093F">
              <w:rPr>
                <w:rFonts w:cs="Calibri" w:asciiTheme="minorHAnsi" w:hAnsiTheme="minorHAnsi"/>
                <w:sz w:val="22"/>
                <w:szCs w:val="22"/>
              </w:rPr>
              <w:t>ł</w:t>
            </w:r>
            <w:r w:rsidRPr="0001093F">
              <w:rPr>
                <w:rFonts w:cs="Aparajita" w:asciiTheme="minorHAnsi" w:hAnsiTheme="minorHAnsi"/>
                <w:sz w:val="22"/>
                <w:szCs w:val="22"/>
              </w:rPr>
              <w:t>ywem wa</w:t>
            </w:r>
            <w:r w:rsidRPr="0001093F">
              <w:rPr>
                <w:rFonts w:cs="Calibri" w:asciiTheme="minorHAnsi" w:hAnsiTheme="minorHAnsi"/>
                <w:sz w:val="22"/>
                <w:szCs w:val="22"/>
              </w:rPr>
              <w:t>ż</w:t>
            </w:r>
            <w:r w:rsidRPr="0001093F">
              <w:rPr>
                <w:rFonts w:cs="Aparajita" w:asciiTheme="minorHAnsi" w:hAnsiTheme="minorHAnsi"/>
                <w:sz w:val="22"/>
                <w:szCs w:val="22"/>
              </w:rPr>
              <w:t>no</w:t>
            </w:r>
            <w:r w:rsidRPr="0001093F">
              <w:rPr>
                <w:rFonts w:cs="Calibri" w:asciiTheme="minorHAnsi" w:hAnsiTheme="minorHAnsi"/>
                <w:sz w:val="22"/>
                <w:szCs w:val="22"/>
              </w:rPr>
              <w:t>ś</w:t>
            </w:r>
            <w:r w:rsidRPr="0001093F">
              <w:rPr>
                <w:rFonts w:cs="Aparajita" w:asciiTheme="minorHAnsi" w:hAnsiTheme="minorHAnsi"/>
                <w:sz w:val="22"/>
                <w:szCs w:val="22"/>
              </w:rPr>
              <w:t>ci danych (COMPLIANCE), w tym wypadku wymagane wsparcie norm SEC 17a-4(f) lub ISO Standard 15489-1</w:t>
            </w:r>
            <w:r w:rsidR="003C06AB">
              <w:rPr>
                <w:rFonts w:cs="Aparajita" w:asciiTheme="minorHAnsi" w:hAnsiTheme="minorHAnsi"/>
                <w:sz w:val="22"/>
                <w:szCs w:val="22"/>
              </w:rPr>
              <w:t xml:space="preserve"> lub norm równoważnych</w:t>
            </w:r>
            <w:r w:rsidRPr="0001093F">
              <w:rPr>
                <w:rFonts w:cs="Aparajita" w:asciiTheme="minorHAnsi" w:hAnsiTheme="minorHAnsi"/>
                <w:sz w:val="22"/>
                <w:szCs w:val="22"/>
              </w:rPr>
              <w:t xml:space="preserve"> w zakresie ochrony danych.</w:t>
            </w:r>
          </w:p>
          <w:p w:rsidRPr="0001093F" w:rsidR="00C827BD" w:rsidP="002334FE" w:rsidRDefault="00C827BD" w14:paraId="678D387F" w14:textId="77777777">
            <w:pPr>
              <w:pStyle w:val="Standard"/>
              <w:widowControl w:val="0"/>
              <w:spacing w:line="276" w:lineRule="auto"/>
              <w:jc w:val="both"/>
              <w:rPr>
                <w:rFonts w:cs="Aparajita" w:asciiTheme="minorHAnsi" w:hAnsiTheme="minorHAnsi"/>
                <w:sz w:val="22"/>
                <w:szCs w:val="22"/>
              </w:rPr>
            </w:pPr>
            <w:r w:rsidRPr="0001093F">
              <w:rPr>
                <w:rFonts w:cs="Aparajita" w:asciiTheme="minorHAnsi" w:hAnsiTheme="minorHAnsi"/>
                <w:sz w:val="22"/>
                <w:szCs w:val="22"/>
              </w:rPr>
              <w:t>Licencje na blokad</w:t>
            </w:r>
            <w:r w:rsidRPr="0001093F">
              <w:rPr>
                <w:rFonts w:cs="Calibri" w:asciiTheme="minorHAnsi" w:hAnsiTheme="minorHAnsi"/>
                <w:sz w:val="22"/>
                <w:szCs w:val="22"/>
              </w:rPr>
              <w:t>ę</w:t>
            </w:r>
            <w:r w:rsidRPr="0001093F">
              <w:rPr>
                <w:rFonts w:cs="Aparajita" w:asciiTheme="minorHAnsi" w:hAnsiTheme="minorHAnsi"/>
                <w:sz w:val="22"/>
                <w:szCs w:val="22"/>
              </w:rPr>
              <w:t xml:space="preserve"> usuni</w:t>
            </w:r>
            <w:r w:rsidRPr="0001093F">
              <w:rPr>
                <w:rFonts w:cs="Calibri" w:asciiTheme="minorHAnsi" w:hAnsiTheme="minorHAnsi"/>
                <w:sz w:val="22"/>
                <w:szCs w:val="22"/>
              </w:rPr>
              <w:t>ę</w:t>
            </w:r>
            <w:r w:rsidRPr="0001093F">
              <w:rPr>
                <w:rFonts w:cs="Aparajita" w:asciiTheme="minorHAnsi" w:hAnsiTheme="minorHAnsi"/>
                <w:sz w:val="22"/>
                <w:szCs w:val="22"/>
              </w:rPr>
              <w:t>cia/zmiany przechowywanych plików musz</w:t>
            </w:r>
            <w:r w:rsidRPr="0001093F">
              <w:rPr>
                <w:rFonts w:cs="Calibri" w:asciiTheme="minorHAnsi" w:hAnsiTheme="minorHAnsi"/>
                <w:sz w:val="22"/>
                <w:szCs w:val="22"/>
              </w:rPr>
              <w:t>ą</w:t>
            </w:r>
            <w:r w:rsidRPr="0001093F">
              <w:rPr>
                <w:rFonts w:cs="Aparajita" w:asciiTheme="minorHAnsi" w:hAnsiTheme="minorHAnsi"/>
                <w:sz w:val="22"/>
                <w:szCs w:val="22"/>
              </w:rPr>
              <w:t xml:space="preserve"> by</w:t>
            </w:r>
            <w:r w:rsidRPr="0001093F">
              <w:rPr>
                <w:rFonts w:cs="Calibri" w:asciiTheme="minorHAnsi" w:hAnsiTheme="minorHAnsi"/>
                <w:sz w:val="22"/>
                <w:szCs w:val="22"/>
              </w:rPr>
              <w:t>ć</w:t>
            </w:r>
            <w:r w:rsidRPr="0001093F">
              <w:rPr>
                <w:rFonts w:cs="Aparajita" w:asciiTheme="minorHAnsi" w:hAnsiTheme="minorHAnsi"/>
                <w:sz w:val="22"/>
                <w:szCs w:val="22"/>
              </w:rPr>
              <w:t xml:space="preserve"> dostarczone wraz z urz</w:t>
            </w:r>
            <w:r w:rsidRPr="0001093F">
              <w:rPr>
                <w:rFonts w:cs="Calibri" w:asciiTheme="minorHAnsi" w:hAnsiTheme="minorHAnsi"/>
                <w:sz w:val="22"/>
                <w:szCs w:val="22"/>
              </w:rPr>
              <w:t>ą</w:t>
            </w:r>
            <w:r w:rsidRPr="0001093F">
              <w:rPr>
                <w:rFonts w:cs="Aparajita" w:asciiTheme="minorHAnsi" w:hAnsiTheme="minorHAnsi"/>
                <w:sz w:val="22"/>
                <w:szCs w:val="22"/>
              </w:rPr>
              <w:t>dzeniem na ca</w:t>
            </w:r>
            <w:r w:rsidRPr="0001093F">
              <w:rPr>
                <w:rFonts w:cs="Calibri" w:asciiTheme="minorHAnsi" w:hAnsiTheme="minorHAnsi"/>
                <w:sz w:val="22"/>
                <w:szCs w:val="22"/>
              </w:rPr>
              <w:t>łą</w:t>
            </w:r>
            <w:r w:rsidRPr="0001093F">
              <w:rPr>
                <w:rFonts w:cs="Aparajita" w:asciiTheme="minorHAnsi" w:hAnsiTheme="minorHAnsi"/>
                <w:sz w:val="22"/>
                <w:szCs w:val="22"/>
              </w:rPr>
              <w:t xml:space="preserve"> dostarczon</w:t>
            </w:r>
            <w:r w:rsidRPr="0001093F">
              <w:rPr>
                <w:rFonts w:cs="Calibri" w:asciiTheme="minorHAnsi" w:hAnsiTheme="minorHAnsi"/>
                <w:sz w:val="22"/>
                <w:szCs w:val="22"/>
              </w:rPr>
              <w:t>ą</w:t>
            </w:r>
            <w:r w:rsidRPr="0001093F">
              <w:rPr>
                <w:rFonts w:cs="Aparajita" w:asciiTheme="minorHAnsi" w:hAnsiTheme="minorHAnsi"/>
                <w:sz w:val="22"/>
                <w:szCs w:val="22"/>
              </w:rPr>
              <w:t xml:space="preserve"> pojemno</w:t>
            </w:r>
            <w:r w:rsidRPr="0001093F">
              <w:rPr>
                <w:rFonts w:cs="Calibri" w:asciiTheme="minorHAnsi" w:hAnsiTheme="minorHAnsi"/>
                <w:sz w:val="22"/>
                <w:szCs w:val="22"/>
              </w:rPr>
              <w:t>ść</w:t>
            </w:r>
            <w:r w:rsidRPr="0001093F">
              <w:rPr>
                <w:rFonts w:cs="Aparajita" w:asciiTheme="minorHAnsi" w:hAnsiTheme="minorHAnsi"/>
                <w:sz w:val="22"/>
                <w:szCs w:val="22"/>
              </w:rPr>
              <w:t>.</w:t>
            </w:r>
          </w:p>
        </w:tc>
      </w:tr>
      <w:tr w:rsidRPr="00F04D12" w:rsidR="00C827BD" w:rsidTr="43E83CA4" w14:paraId="4733A1BB" w14:textId="77777777">
        <w:trPr>
          <w:trHeight w:val="600"/>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0F1D1BAB"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Replikacja</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6ABB2E82" w14:textId="77777777">
            <w:pPr>
              <w:pStyle w:val="Standard"/>
              <w:widowControl w:val="0"/>
              <w:spacing w:line="276" w:lineRule="auto"/>
              <w:jc w:val="both"/>
              <w:rPr>
                <w:rFonts w:cs="Aparajita" w:asciiTheme="minorHAnsi" w:hAnsiTheme="minorHAnsi"/>
                <w:sz w:val="22"/>
                <w:szCs w:val="22"/>
                <w:lang w:eastAsia="pl-PL"/>
              </w:rPr>
            </w:pPr>
            <w:r w:rsidRPr="0001093F">
              <w:rPr>
                <w:rFonts w:cs="Aparajita" w:asciiTheme="minorHAnsi" w:hAnsiTheme="minorHAnsi"/>
                <w:sz w:val="22"/>
                <w:szCs w:val="22"/>
                <w:lang w:eastAsia="pl-PL"/>
              </w:rPr>
              <w:t>Ofertowana macierz musi wspiera</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replikacj</w:t>
            </w:r>
            <w:r w:rsidRPr="0001093F">
              <w:rPr>
                <w:rFonts w:cs="Calibri" w:asciiTheme="minorHAnsi" w:hAnsiTheme="minorHAnsi"/>
                <w:sz w:val="22"/>
                <w:szCs w:val="22"/>
                <w:lang w:eastAsia="pl-PL"/>
              </w:rPr>
              <w:t>ę</w:t>
            </w:r>
            <w:r w:rsidRPr="0001093F">
              <w:rPr>
                <w:rFonts w:cs="Aparajita" w:asciiTheme="minorHAnsi" w:hAnsiTheme="minorHAnsi"/>
                <w:sz w:val="22"/>
                <w:szCs w:val="22"/>
                <w:lang w:eastAsia="pl-PL"/>
              </w:rPr>
              <w:t xml:space="preserve"> synchroniczn</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i asynchroniczn</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na poziomie zasobów blokowych oraz plikowych.</w:t>
            </w:r>
          </w:p>
          <w:p w:rsidRPr="0001093F" w:rsidR="00C827BD" w:rsidP="002334FE" w:rsidRDefault="00C827BD" w14:paraId="29F424B1" w14:textId="77777777">
            <w:pPr>
              <w:pStyle w:val="Standard"/>
              <w:widowControl w:val="0"/>
              <w:spacing w:line="276" w:lineRule="auto"/>
              <w:jc w:val="both"/>
              <w:rPr>
                <w:rFonts w:cs="Aparajita" w:asciiTheme="minorHAnsi" w:hAnsiTheme="minorHAnsi"/>
                <w:sz w:val="22"/>
                <w:szCs w:val="22"/>
                <w:lang w:eastAsia="pl-PL"/>
              </w:rPr>
            </w:pPr>
          </w:p>
          <w:p w:rsidRPr="0001093F" w:rsidR="00C827BD" w:rsidP="002334FE" w:rsidRDefault="00C827BD" w14:paraId="1630709F" w14:textId="77777777">
            <w:pPr>
              <w:pStyle w:val="Standard"/>
              <w:widowControl w:val="0"/>
              <w:spacing w:line="276" w:lineRule="auto"/>
              <w:jc w:val="both"/>
              <w:rPr>
                <w:rFonts w:cs="Aparajita" w:asciiTheme="minorHAnsi" w:hAnsiTheme="minorHAnsi"/>
                <w:sz w:val="22"/>
                <w:szCs w:val="22"/>
                <w:lang w:eastAsia="pl-PL"/>
              </w:rPr>
            </w:pPr>
            <w:r w:rsidRPr="0001093F">
              <w:rPr>
                <w:rFonts w:cs="Aparajita" w:asciiTheme="minorHAnsi" w:hAnsiTheme="minorHAnsi"/>
                <w:sz w:val="22"/>
                <w:szCs w:val="22"/>
                <w:lang w:eastAsia="pl-PL"/>
              </w:rPr>
              <w:t>Replikowane pary wolumenów blokowych musz</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mie</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mo</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liwo</w:t>
            </w:r>
            <w:r w:rsidRPr="0001093F">
              <w:rPr>
                <w:rFonts w:cs="Calibri" w:asciiTheme="minorHAnsi" w:hAnsiTheme="minorHAnsi"/>
                <w:sz w:val="22"/>
                <w:szCs w:val="22"/>
                <w:lang w:eastAsia="pl-PL"/>
              </w:rPr>
              <w:t>ść</w:t>
            </w:r>
            <w:r w:rsidRPr="0001093F">
              <w:rPr>
                <w:rFonts w:cs="Aparajita" w:asciiTheme="minorHAnsi" w:hAnsiTheme="minorHAnsi"/>
                <w:sz w:val="22"/>
                <w:szCs w:val="22"/>
                <w:lang w:eastAsia="pl-PL"/>
              </w:rPr>
              <w:t xml:space="preserve"> prezentacji do wybranego hosta lub grupy hostów za pomoc</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protoko</w:t>
            </w:r>
            <w:r w:rsidRPr="0001093F">
              <w:rPr>
                <w:rFonts w:cs="Calibri" w:asciiTheme="minorHAnsi" w:hAnsiTheme="minorHAnsi"/>
                <w:sz w:val="22"/>
                <w:szCs w:val="22"/>
                <w:lang w:eastAsia="pl-PL"/>
              </w:rPr>
              <w:t>ł</w:t>
            </w:r>
            <w:r w:rsidRPr="0001093F">
              <w:rPr>
                <w:rFonts w:cs="Aparajita" w:asciiTheme="minorHAnsi" w:hAnsiTheme="minorHAnsi"/>
                <w:sz w:val="22"/>
                <w:szCs w:val="22"/>
                <w:lang w:eastAsia="pl-PL"/>
              </w:rPr>
              <w:t xml:space="preserve">u SCSI oraz </w:t>
            </w:r>
            <w:proofErr w:type="spellStart"/>
            <w:r w:rsidRPr="0001093F">
              <w:rPr>
                <w:rFonts w:cs="Aparajita" w:asciiTheme="minorHAnsi" w:hAnsiTheme="minorHAnsi"/>
                <w:sz w:val="22"/>
                <w:szCs w:val="22"/>
                <w:lang w:eastAsia="pl-PL"/>
              </w:rPr>
              <w:t>NVMe</w:t>
            </w:r>
            <w:proofErr w:type="spellEnd"/>
            <w:r w:rsidRPr="0001093F">
              <w:rPr>
                <w:rFonts w:cs="Aparajita" w:asciiTheme="minorHAnsi" w:hAnsiTheme="minorHAnsi"/>
                <w:sz w:val="22"/>
                <w:szCs w:val="22"/>
                <w:lang w:eastAsia="pl-PL"/>
              </w:rPr>
              <w:t xml:space="preserve"> (rozdzielnie).</w:t>
            </w:r>
          </w:p>
          <w:p w:rsidRPr="0001093F" w:rsidR="00C827BD" w:rsidP="002334FE" w:rsidRDefault="00C827BD" w14:paraId="5B5D40D4" w14:textId="77777777">
            <w:pPr>
              <w:pStyle w:val="Standard"/>
              <w:widowControl w:val="0"/>
              <w:spacing w:line="276" w:lineRule="auto"/>
              <w:jc w:val="both"/>
              <w:rPr>
                <w:rFonts w:cs="Aparajita" w:asciiTheme="minorHAnsi" w:hAnsiTheme="minorHAnsi"/>
                <w:sz w:val="22"/>
                <w:szCs w:val="22"/>
                <w:lang w:eastAsia="pl-PL"/>
              </w:rPr>
            </w:pPr>
          </w:p>
          <w:p w:rsidRPr="0001093F" w:rsidR="00C827BD" w:rsidP="002334FE" w:rsidRDefault="00C827BD" w14:paraId="238CE048" w14:textId="77777777">
            <w:pPr>
              <w:pStyle w:val="Standard"/>
              <w:widowControl w:val="0"/>
              <w:spacing w:line="276" w:lineRule="auto"/>
              <w:jc w:val="both"/>
              <w:rPr>
                <w:rFonts w:cs="Aparajita" w:asciiTheme="minorHAnsi" w:hAnsiTheme="minorHAnsi"/>
                <w:sz w:val="22"/>
                <w:szCs w:val="22"/>
                <w:lang w:eastAsia="pl-PL"/>
              </w:rPr>
            </w:pPr>
            <w:r w:rsidRPr="0001093F">
              <w:rPr>
                <w:rFonts w:cs="Aparajita" w:asciiTheme="minorHAnsi" w:hAnsiTheme="minorHAnsi"/>
                <w:sz w:val="22"/>
                <w:szCs w:val="22"/>
                <w:lang w:eastAsia="pl-PL"/>
              </w:rPr>
              <w:t>Musi istnie</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mo</w:t>
            </w:r>
            <w:r w:rsidRPr="0001093F">
              <w:rPr>
                <w:rFonts w:cs="Calibri" w:asciiTheme="minorHAnsi" w:hAnsiTheme="minorHAnsi"/>
                <w:sz w:val="22"/>
                <w:szCs w:val="22"/>
                <w:lang w:eastAsia="pl-PL"/>
              </w:rPr>
              <w:t>ż</w:t>
            </w:r>
            <w:r w:rsidRPr="0001093F">
              <w:rPr>
                <w:rFonts w:cs="Aparajita" w:asciiTheme="minorHAnsi" w:hAnsiTheme="minorHAnsi"/>
                <w:sz w:val="22"/>
                <w:szCs w:val="22"/>
                <w:lang w:eastAsia="pl-PL"/>
              </w:rPr>
              <w:t>liwo</w:t>
            </w:r>
            <w:r w:rsidRPr="0001093F">
              <w:rPr>
                <w:rFonts w:cs="Calibri" w:asciiTheme="minorHAnsi" w:hAnsiTheme="minorHAnsi"/>
                <w:sz w:val="22"/>
                <w:szCs w:val="22"/>
                <w:lang w:eastAsia="pl-PL"/>
              </w:rPr>
              <w:t>ść</w:t>
            </w:r>
            <w:r w:rsidRPr="0001093F">
              <w:rPr>
                <w:rFonts w:cs="Aparajita" w:asciiTheme="minorHAnsi" w:hAnsiTheme="minorHAnsi"/>
                <w:sz w:val="22"/>
                <w:szCs w:val="22"/>
                <w:lang w:eastAsia="pl-PL"/>
              </w:rPr>
              <w:t xml:space="preserve"> zmiany sposobu replikacji dla zasobów </w:t>
            </w:r>
            <w:r w:rsidRPr="0001093F">
              <w:rPr>
                <w:rFonts w:cs="Aparajita" w:asciiTheme="minorHAnsi" w:hAnsiTheme="minorHAnsi"/>
                <w:sz w:val="22"/>
                <w:szCs w:val="22"/>
                <w:lang w:eastAsia="pl-PL"/>
              </w:rPr>
              <w:t>blokowych z synchronicznego na asynchroniczny i odwrotnie bez konieczno</w:t>
            </w:r>
            <w:r w:rsidRPr="0001093F">
              <w:rPr>
                <w:rFonts w:cs="Calibri" w:asciiTheme="minorHAnsi" w:hAnsiTheme="minorHAnsi"/>
                <w:sz w:val="22"/>
                <w:szCs w:val="22"/>
                <w:lang w:eastAsia="pl-PL"/>
              </w:rPr>
              <w:t>ś</w:t>
            </w:r>
            <w:r w:rsidRPr="0001093F">
              <w:rPr>
                <w:rFonts w:cs="Aparajita" w:asciiTheme="minorHAnsi" w:hAnsiTheme="minorHAnsi"/>
                <w:sz w:val="22"/>
                <w:szCs w:val="22"/>
                <w:lang w:eastAsia="pl-PL"/>
              </w:rPr>
              <w:t>ci potrzeby zatrzymywania procesu replikacji.</w:t>
            </w:r>
          </w:p>
          <w:p w:rsidRPr="0001093F" w:rsidR="00C827BD" w:rsidP="002334FE" w:rsidRDefault="00C827BD" w14:paraId="6E84E6C5" w14:textId="77777777">
            <w:pPr>
              <w:pStyle w:val="Standard"/>
              <w:widowControl w:val="0"/>
              <w:spacing w:line="276" w:lineRule="auto"/>
              <w:jc w:val="both"/>
              <w:rPr>
                <w:rFonts w:cs="Aparajita" w:asciiTheme="minorHAnsi" w:hAnsiTheme="minorHAnsi"/>
                <w:sz w:val="22"/>
                <w:szCs w:val="22"/>
                <w:lang w:eastAsia="pl-PL"/>
              </w:rPr>
            </w:pPr>
          </w:p>
          <w:p w:rsidRPr="0001093F" w:rsidR="00C827BD" w:rsidP="002334FE" w:rsidRDefault="00C827BD" w14:paraId="7B9611BE" w14:textId="77777777">
            <w:pPr>
              <w:pStyle w:val="Standard"/>
              <w:widowControl w:val="0"/>
              <w:spacing w:line="276" w:lineRule="auto"/>
              <w:jc w:val="both"/>
              <w:rPr>
                <w:rFonts w:cs="Aparajita" w:asciiTheme="minorHAnsi" w:hAnsiTheme="minorHAnsi"/>
                <w:sz w:val="22"/>
                <w:szCs w:val="22"/>
                <w:highlight w:val="yellow"/>
                <w:lang w:eastAsia="pl-PL"/>
              </w:rPr>
            </w:pPr>
            <w:r w:rsidRPr="0001093F">
              <w:rPr>
                <w:rFonts w:cs="Aparajita" w:asciiTheme="minorHAnsi" w:hAnsiTheme="minorHAnsi"/>
                <w:sz w:val="22"/>
                <w:szCs w:val="22"/>
                <w:lang w:eastAsia="pl-PL"/>
              </w:rPr>
              <w:t>Rozwi</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zanie musi obs</w:t>
            </w:r>
            <w:r w:rsidRPr="0001093F">
              <w:rPr>
                <w:rFonts w:cs="Calibri" w:asciiTheme="minorHAnsi" w:hAnsiTheme="minorHAnsi"/>
                <w:sz w:val="22"/>
                <w:szCs w:val="22"/>
                <w:lang w:eastAsia="pl-PL"/>
              </w:rPr>
              <w:t>ł</w:t>
            </w:r>
            <w:r w:rsidRPr="0001093F">
              <w:rPr>
                <w:rFonts w:cs="Aparajita" w:asciiTheme="minorHAnsi" w:hAnsiTheme="minorHAnsi"/>
                <w:sz w:val="22"/>
                <w:szCs w:val="22"/>
                <w:lang w:eastAsia="pl-PL"/>
              </w:rPr>
              <w:t>ugiwa</w:t>
            </w:r>
            <w:r w:rsidRPr="0001093F">
              <w:rPr>
                <w:rFonts w:cs="Calibri" w:asciiTheme="minorHAnsi" w:hAnsiTheme="minorHAnsi"/>
                <w:sz w:val="22"/>
                <w:szCs w:val="22"/>
                <w:lang w:eastAsia="pl-PL"/>
              </w:rPr>
              <w:t>ć</w:t>
            </w:r>
            <w:r w:rsidRPr="0001093F">
              <w:rPr>
                <w:rFonts w:cs="Aparajita" w:asciiTheme="minorHAnsi" w:hAnsiTheme="minorHAnsi"/>
                <w:sz w:val="22"/>
                <w:szCs w:val="22"/>
                <w:lang w:eastAsia="pl-PL"/>
              </w:rPr>
              <w:t xml:space="preserve"> dwukierunkow</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asynchroniczn</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zdaln</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replikacj</w:t>
            </w:r>
            <w:r w:rsidRPr="0001093F">
              <w:rPr>
                <w:rFonts w:cs="Calibri" w:asciiTheme="minorHAnsi" w:hAnsiTheme="minorHAnsi"/>
                <w:sz w:val="22"/>
                <w:szCs w:val="22"/>
                <w:lang w:eastAsia="pl-PL"/>
              </w:rPr>
              <w:t>ę</w:t>
            </w:r>
            <w:r w:rsidRPr="0001093F">
              <w:rPr>
                <w:rFonts w:cs="Aparajita" w:asciiTheme="minorHAnsi" w:hAnsiTheme="minorHAnsi"/>
                <w:sz w:val="22"/>
                <w:szCs w:val="22"/>
                <w:lang w:eastAsia="pl-PL"/>
              </w:rPr>
              <w:t xml:space="preserve"> przez IP z opcj</w:t>
            </w:r>
            <w:r w:rsidRPr="0001093F">
              <w:rPr>
                <w:rFonts w:cs="Calibri" w:asciiTheme="minorHAnsi" w:hAnsiTheme="minorHAnsi"/>
                <w:sz w:val="22"/>
                <w:szCs w:val="22"/>
                <w:lang w:eastAsia="pl-PL"/>
              </w:rPr>
              <w:t>ą</w:t>
            </w:r>
            <w:r w:rsidRPr="0001093F">
              <w:rPr>
                <w:rFonts w:cs="Aparajita" w:asciiTheme="minorHAnsi" w:hAnsiTheme="minorHAnsi"/>
                <w:sz w:val="22"/>
                <w:szCs w:val="22"/>
                <w:lang w:eastAsia="pl-PL"/>
              </w:rPr>
              <w:t xml:space="preserve"> ustawienia relacji do: "1:1", "1:n", i "n:1".</w:t>
            </w:r>
          </w:p>
        </w:tc>
      </w:tr>
      <w:tr w:rsidRPr="00F04D12" w:rsidR="00C827BD" w:rsidTr="43E83CA4" w14:paraId="6BE0EF14" w14:textId="77777777">
        <w:trPr>
          <w:trHeight w:val="418"/>
        </w:trPr>
        <w:tc>
          <w:tcPr>
            <w:tcW w:w="220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22D05894" w14:textId="77777777">
            <w:pPr>
              <w:pStyle w:val="Standard"/>
              <w:widowControl w:val="0"/>
              <w:spacing w:line="276" w:lineRule="auto"/>
              <w:rPr>
                <w:rFonts w:cs="Aparajita" w:asciiTheme="minorHAnsi" w:hAnsiTheme="minorHAnsi"/>
                <w:b/>
                <w:bCs/>
                <w:color w:val="000000"/>
                <w:sz w:val="22"/>
                <w:szCs w:val="22"/>
                <w:lang w:eastAsia="pl-PL"/>
              </w:rPr>
            </w:pPr>
            <w:proofErr w:type="spellStart"/>
            <w:r w:rsidRPr="6BFE1FF8">
              <w:rPr>
                <w:rFonts w:cs="Aparajita" w:asciiTheme="minorHAnsi" w:hAnsiTheme="minorHAnsi"/>
                <w:b/>
                <w:bCs/>
                <w:color w:val="000000" w:themeColor="text1"/>
                <w:sz w:val="22"/>
                <w:szCs w:val="22"/>
                <w:lang w:eastAsia="pl-PL"/>
              </w:rPr>
              <w:t>Quality</w:t>
            </w:r>
            <w:proofErr w:type="spellEnd"/>
            <w:r w:rsidRPr="6BFE1FF8">
              <w:rPr>
                <w:rFonts w:cs="Aparajita" w:asciiTheme="minorHAnsi" w:hAnsiTheme="minorHAnsi"/>
                <w:b/>
                <w:bCs/>
                <w:color w:val="000000" w:themeColor="text1"/>
                <w:sz w:val="22"/>
                <w:szCs w:val="22"/>
                <w:lang w:eastAsia="pl-PL"/>
              </w:rPr>
              <w:t xml:space="preserve"> of Service</w:t>
            </w:r>
          </w:p>
        </w:tc>
        <w:tc>
          <w:tcPr>
            <w:tcW w:w="686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01093F" w:rsidR="00C827BD" w:rsidP="002334FE" w:rsidRDefault="00C827BD" w14:paraId="2DE2F0D8" w14:textId="77777777">
            <w:pPr>
              <w:pStyle w:val="Tekstpodstawowy"/>
              <w:widowControl w:val="0"/>
              <w:jc w:val="both"/>
              <w:rPr>
                <w:rFonts w:cs="Aparajita"/>
                <w:color w:val="000000"/>
                <w:szCs w:val="22"/>
                <w:lang w:val="pl-PL" w:eastAsia="pl-PL"/>
              </w:rPr>
            </w:pPr>
            <w:r w:rsidRPr="0001093F">
              <w:rPr>
                <w:rFonts w:cs="Aparajita"/>
                <w:color w:val="000000"/>
                <w:szCs w:val="22"/>
                <w:lang w:val="pl-PL" w:eastAsia="pl-PL"/>
              </w:rPr>
              <w:t>Oferowana macierz musi umo</w:t>
            </w:r>
            <w:r w:rsidRPr="0001093F">
              <w:rPr>
                <w:rFonts w:cs="Calibri"/>
                <w:color w:val="000000"/>
                <w:szCs w:val="22"/>
                <w:lang w:val="pl-PL" w:eastAsia="pl-PL"/>
              </w:rPr>
              <w:t>ż</w:t>
            </w:r>
            <w:r w:rsidRPr="0001093F">
              <w:rPr>
                <w:rFonts w:cs="Aparajita"/>
                <w:color w:val="000000"/>
                <w:szCs w:val="22"/>
                <w:lang w:val="pl-PL" w:eastAsia="pl-PL"/>
              </w:rPr>
              <w:t>liwia</w:t>
            </w:r>
            <w:r w:rsidRPr="0001093F">
              <w:rPr>
                <w:rFonts w:cs="Calibri"/>
                <w:color w:val="000000"/>
                <w:szCs w:val="22"/>
                <w:lang w:val="pl-PL" w:eastAsia="pl-PL"/>
              </w:rPr>
              <w:t>ć</w:t>
            </w:r>
            <w:r w:rsidRPr="0001093F">
              <w:rPr>
                <w:rFonts w:cs="Aparajita"/>
                <w:color w:val="000000"/>
                <w:szCs w:val="22"/>
                <w:lang w:val="pl-PL" w:eastAsia="pl-PL"/>
              </w:rPr>
              <w:t xml:space="preserve"> definiowanie polityk </w:t>
            </w:r>
            <w:proofErr w:type="spellStart"/>
            <w:r w:rsidRPr="0001093F">
              <w:rPr>
                <w:rFonts w:cs="Aparajita"/>
                <w:color w:val="000000"/>
                <w:szCs w:val="22"/>
                <w:lang w:val="pl-PL" w:eastAsia="pl-PL"/>
              </w:rPr>
              <w:t>Quality</w:t>
            </w:r>
            <w:proofErr w:type="spellEnd"/>
            <w:r w:rsidRPr="0001093F">
              <w:rPr>
                <w:rFonts w:cs="Aparajita"/>
                <w:color w:val="000000"/>
                <w:szCs w:val="22"/>
                <w:lang w:val="pl-PL" w:eastAsia="pl-PL"/>
              </w:rPr>
              <w:t xml:space="preserve"> of Service na podstawie nast</w:t>
            </w:r>
            <w:r w:rsidRPr="0001093F">
              <w:rPr>
                <w:rFonts w:cs="Calibri"/>
                <w:color w:val="000000"/>
                <w:szCs w:val="22"/>
                <w:lang w:val="pl-PL" w:eastAsia="pl-PL"/>
              </w:rPr>
              <w:t>ę</w:t>
            </w:r>
            <w:r w:rsidRPr="0001093F">
              <w:rPr>
                <w:rFonts w:cs="Aparajita"/>
                <w:color w:val="000000"/>
                <w:szCs w:val="22"/>
                <w:lang w:val="pl-PL" w:eastAsia="pl-PL"/>
              </w:rPr>
              <w:t>puj</w:t>
            </w:r>
            <w:r w:rsidRPr="0001093F">
              <w:rPr>
                <w:rFonts w:cs="Calibri"/>
                <w:color w:val="000000"/>
                <w:szCs w:val="22"/>
                <w:lang w:val="pl-PL" w:eastAsia="pl-PL"/>
              </w:rPr>
              <w:t>ą</w:t>
            </w:r>
            <w:r w:rsidRPr="0001093F">
              <w:rPr>
                <w:rFonts w:cs="Aparajita"/>
                <w:color w:val="000000"/>
                <w:szCs w:val="22"/>
                <w:lang w:val="pl-PL" w:eastAsia="pl-PL"/>
              </w:rPr>
              <w:t>cych algorytmów z mo</w:t>
            </w:r>
            <w:r w:rsidRPr="0001093F">
              <w:rPr>
                <w:rFonts w:cs="Calibri"/>
                <w:color w:val="000000"/>
                <w:szCs w:val="22"/>
                <w:lang w:val="pl-PL" w:eastAsia="pl-PL"/>
              </w:rPr>
              <w:t>ż</w:t>
            </w:r>
            <w:r w:rsidRPr="0001093F">
              <w:rPr>
                <w:rFonts w:cs="Aparajita"/>
                <w:color w:val="000000"/>
                <w:szCs w:val="22"/>
                <w:lang w:val="pl-PL" w:eastAsia="pl-PL"/>
              </w:rPr>
              <w:t>liwo</w:t>
            </w:r>
            <w:r w:rsidRPr="0001093F">
              <w:rPr>
                <w:rFonts w:cs="Calibri"/>
                <w:color w:val="000000"/>
                <w:szCs w:val="22"/>
                <w:lang w:val="pl-PL" w:eastAsia="pl-PL"/>
              </w:rPr>
              <w:t>ś</w:t>
            </w:r>
            <w:r w:rsidRPr="0001093F">
              <w:rPr>
                <w:rFonts w:cs="Aparajita"/>
                <w:color w:val="000000"/>
                <w:szCs w:val="22"/>
                <w:lang w:val="pl-PL" w:eastAsia="pl-PL"/>
              </w:rPr>
              <w:t>ci</w:t>
            </w:r>
            <w:r w:rsidRPr="0001093F">
              <w:rPr>
                <w:rFonts w:cs="Calibri"/>
                <w:color w:val="000000"/>
                <w:szCs w:val="22"/>
                <w:lang w:val="pl-PL" w:eastAsia="pl-PL"/>
              </w:rPr>
              <w:t>ą</w:t>
            </w:r>
            <w:r w:rsidRPr="0001093F">
              <w:rPr>
                <w:rFonts w:cs="Aparajita"/>
                <w:color w:val="000000"/>
                <w:szCs w:val="22"/>
                <w:lang w:val="pl-PL" w:eastAsia="pl-PL"/>
              </w:rPr>
              <w:t xml:space="preserve"> przypisania do hosta lub grupy hostów.:</w:t>
            </w:r>
          </w:p>
          <w:p w:rsidRPr="0001093F" w:rsidR="00C827BD" w:rsidP="00632C03" w:rsidRDefault="00C827BD" w14:paraId="763E6874" w14:textId="77777777">
            <w:pPr>
              <w:pStyle w:val="Tekstpodstawowy"/>
              <w:numPr>
                <w:ilvl w:val="0"/>
                <w:numId w:val="39"/>
              </w:numPr>
              <w:tabs>
                <w:tab w:val="clear" w:pos="709"/>
                <w:tab w:val="left" w:pos="0"/>
              </w:tabs>
              <w:suppressAutoHyphens/>
              <w:spacing w:after="0" w:line="276" w:lineRule="auto"/>
              <w:rPr>
                <w:rFonts w:cs="Aparajita"/>
                <w:color w:val="000000"/>
                <w:szCs w:val="22"/>
                <w:lang w:val="pl-PL" w:eastAsia="pl-PL"/>
              </w:rPr>
            </w:pPr>
            <w:r w:rsidRPr="0001093F">
              <w:rPr>
                <w:rFonts w:cs="Aparajita"/>
                <w:szCs w:val="22"/>
                <w:lang w:val="pl-PL"/>
              </w:rPr>
              <w:t>Wzgl</w:t>
            </w:r>
            <w:r w:rsidRPr="0001093F">
              <w:rPr>
                <w:rFonts w:cs="Calibri"/>
                <w:szCs w:val="22"/>
                <w:lang w:val="pl-PL"/>
              </w:rPr>
              <w:t>ę</w:t>
            </w:r>
            <w:r w:rsidRPr="0001093F">
              <w:rPr>
                <w:rFonts w:cs="Aparajita"/>
                <w:szCs w:val="22"/>
                <w:lang w:val="pl-PL"/>
              </w:rPr>
              <w:t>dne polityki wydajno</w:t>
            </w:r>
            <w:r w:rsidRPr="0001093F">
              <w:rPr>
                <w:rFonts w:cs="Calibri"/>
                <w:szCs w:val="22"/>
                <w:lang w:val="pl-PL"/>
              </w:rPr>
              <w:t>ś</w:t>
            </w:r>
            <w:r w:rsidRPr="0001093F">
              <w:rPr>
                <w:rFonts w:cs="Aparajita"/>
                <w:szCs w:val="22"/>
                <w:lang w:val="pl-PL"/>
              </w:rPr>
              <w:t>ciowe - definicja minimum trzech poziomów profili wydajno</w:t>
            </w:r>
            <w:r w:rsidRPr="0001093F">
              <w:rPr>
                <w:rFonts w:cs="Calibri"/>
                <w:szCs w:val="22"/>
                <w:lang w:val="pl-PL"/>
              </w:rPr>
              <w:t>ś</w:t>
            </w:r>
            <w:r w:rsidRPr="0001093F">
              <w:rPr>
                <w:rFonts w:cs="Aparajita"/>
                <w:szCs w:val="22"/>
                <w:lang w:val="pl-PL"/>
              </w:rPr>
              <w:t xml:space="preserve">ciowych </w:t>
            </w:r>
          </w:p>
          <w:p w:rsidRPr="0001093F" w:rsidR="00C827BD" w:rsidP="00632C03" w:rsidRDefault="00C827BD" w14:paraId="533A301D" w14:textId="77777777">
            <w:pPr>
              <w:pStyle w:val="Tekstpodstawowy"/>
              <w:numPr>
                <w:ilvl w:val="0"/>
                <w:numId w:val="39"/>
              </w:numPr>
              <w:tabs>
                <w:tab w:val="clear" w:pos="709"/>
                <w:tab w:val="left" w:pos="0"/>
              </w:tabs>
              <w:suppressAutoHyphens/>
              <w:spacing w:after="0" w:line="276" w:lineRule="auto"/>
              <w:rPr>
                <w:rFonts w:cs="Aparajita"/>
                <w:color w:val="000000"/>
                <w:szCs w:val="22"/>
                <w:lang w:val="pl-PL" w:eastAsia="pl-PL"/>
              </w:rPr>
            </w:pPr>
            <w:r w:rsidRPr="0001093F">
              <w:rPr>
                <w:rFonts w:cs="Aparajita"/>
                <w:szCs w:val="22"/>
                <w:lang w:val="pl-PL"/>
              </w:rPr>
              <w:t>Bezwzgl</w:t>
            </w:r>
            <w:r w:rsidRPr="0001093F">
              <w:rPr>
                <w:rFonts w:cs="Calibri"/>
                <w:szCs w:val="22"/>
                <w:lang w:val="pl-PL"/>
              </w:rPr>
              <w:t>ę</w:t>
            </w:r>
            <w:r w:rsidRPr="0001093F">
              <w:rPr>
                <w:rFonts w:cs="Aparajita"/>
                <w:szCs w:val="22"/>
                <w:lang w:val="pl-PL"/>
              </w:rPr>
              <w:t>dne polityki wydajno</w:t>
            </w:r>
            <w:r w:rsidRPr="0001093F">
              <w:rPr>
                <w:rFonts w:cs="Calibri"/>
                <w:szCs w:val="22"/>
                <w:lang w:val="pl-PL"/>
              </w:rPr>
              <w:t>ś</w:t>
            </w:r>
            <w:r w:rsidRPr="0001093F">
              <w:rPr>
                <w:rFonts w:cs="Aparajita"/>
                <w:szCs w:val="22"/>
                <w:lang w:val="pl-PL"/>
              </w:rPr>
              <w:t>ciowe - definicja na podstawie ilo</w:t>
            </w:r>
            <w:r w:rsidRPr="0001093F">
              <w:rPr>
                <w:rFonts w:cs="Calibri"/>
                <w:szCs w:val="22"/>
                <w:lang w:val="pl-PL"/>
              </w:rPr>
              <w:t>ś</w:t>
            </w:r>
            <w:r w:rsidRPr="0001093F">
              <w:rPr>
                <w:rFonts w:cs="Aparajita"/>
                <w:szCs w:val="22"/>
                <w:lang w:val="pl-PL"/>
              </w:rPr>
              <w:t>ci IOPS oraz MB/s.</w:t>
            </w:r>
          </w:p>
          <w:p w:rsidRPr="0001093F" w:rsidR="00C827BD" w:rsidP="00632C03" w:rsidRDefault="00C827BD" w14:paraId="7A5499AE" w14:textId="77777777">
            <w:pPr>
              <w:pStyle w:val="Tekstpodstawowy"/>
              <w:numPr>
                <w:ilvl w:val="0"/>
                <w:numId w:val="39"/>
              </w:numPr>
              <w:tabs>
                <w:tab w:val="clear" w:pos="709"/>
                <w:tab w:val="left" w:pos="0"/>
              </w:tabs>
              <w:suppressAutoHyphens/>
              <w:spacing w:after="0" w:line="276" w:lineRule="auto"/>
              <w:rPr>
                <w:rFonts w:cs="Aparajita"/>
                <w:color w:val="000000"/>
                <w:szCs w:val="22"/>
                <w:lang w:val="pl-PL" w:eastAsia="pl-PL"/>
              </w:rPr>
            </w:pPr>
            <w:r w:rsidRPr="0001093F">
              <w:rPr>
                <w:rFonts w:cs="Aparajita"/>
                <w:szCs w:val="22"/>
                <w:lang w:val="pl-PL"/>
              </w:rPr>
              <w:t>Bezwzgl</w:t>
            </w:r>
            <w:r w:rsidRPr="0001093F">
              <w:rPr>
                <w:rFonts w:cs="Calibri"/>
                <w:szCs w:val="22"/>
                <w:lang w:val="pl-PL"/>
              </w:rPr>
              <w:t>ę</w:t>
            </w:r>
            <w:r w:rsidRPr="0001093F">
              <w:rPr>
                <w:rFonts w:cs="Aparajita"/>
                <w:szCs w:val="22"/>
                <w:lang w:val="pl-PL"/>
              </w:rPr>
              <w:t>dne polityki wydajno</w:t>
            </w:r>
            <w:r w:rsidRPr="0001093F">
              <w:rPr>
                <w:rFonts w:cs="Calibri"/>
                <w:szCs w:val="22"/>
                <w:lang w:val="pl-PL"/>
              </w:rPr>
              <w:t>ś</w:t>
            </w:r>
            <w:r w:rsidRPr="0001093F">
              <w:rPr>
                <w:rFonts w:cs="Aparajita"/>
                <w:szCs w:val="22"/>
                <w:lang w:val="pl-PL"/>
              </w:rPr>
              <w:t>ciowe - definicja na podstawie ilo</w:t>
            </w:r>
            <w:r w:rsidRPr="0001093F">
              <w:rPr>
                <w:rFonts w:cs="Calibri"/>
                <w:szCs w:val="22"/>
                <w:lang w:val="pl-PL"/>
              </w:rPr>
              <w:t>ś</w:t>
            </w:r>
            <w:r w:rsidRPr="0001093F">
              <w:rPr>
                <w:rFonts w:cs="Aparajita"/>
                <w:szCs w:val="22"/>
                <w:lang w:val="pl-PL"/>
              </w:rPr>
              <w:t>ci IOPS oraz MB/s w przeliczeniu na wskazan</w:t>
            </w:r>
            <w:r w:rsidRPr="0001093F">
              <w:rPr>
                <w:rFonts w:cs="Calibri"/>
                <w:szCs w:val="22"/>
                <w:lang w:val="pl-PL"/>
              </w:rPr>
              <w:t>ą</w:t>
            </w:r>
            <w:r w:rsidRPr="0001093F">
              <w:rPr>
                <w:rFonts w:cs="Aparajita"/>
                <w:szCs w:val="22"/>
                <w:lang w:val="pl-PL"/>
              </w:rPr>
              <w:t xml:space="preserve"> ilo</w:t>
            </w:r>
            <w:r w:rsidRPr="0001093F">
              <w:rPr>
                <w:rFonts w:cs="Calibri"/>
                <w:szCs w:val="22"/>
                <w:lang w:val="pl-PL"/>
              </w:rPr>
              <w:t>ść</w:t>
            </w:r>
            <w:r w:rsidRPr="0001093F">
              <w:rPr>
                <w:rFonts w:cs="Aparajita"/>
                <w:szCs w:val="22"/>
                <w:lang w:val="pl-PL"/>
              </w:rPr>
              <w:t xml:space="preserve"> danych w GB.</w:t>
            </w:r>
          </w:p>
          <w:p w:rsidRPr="0001093F" w:rsidR="00C827BD" w:rsidP="00632C03" w:rsidRDefault="00C827BD" w14:paraId="1A989D8D" w14:textId="77777777">
            <w:pPr>
              <w:pStyle w:val="Tekstpodstawowy"/>
              <w:numPr>
                <w:ilvl w:val="0"/>
                <w:numId w:val="39"/>
              </w:numPr>
              <w:tabs>
                <w:tab w:val="clear" w:pos="709"/>
                <w:tab w:val="left" w:pos="0"/>
              </w:tabs>
              <w:suppressAutoHyphens/>
              <w:spacing w:after="140" w:line="276" w:lineRule="auto"/>
              <w:rPr>
                <w:rFonts w:cs="Aparajita"/>
                <w:color w:val="000000"/>
                <w:szCs w:val="22"/>
                <w:lang w:val="pl-PL" w:eastAsia="pl-PL"/>
              </w:rPr>
            </w:pPr>
            <w:r w:rsidRPr="0001093F">
              <w:rPr>
                <w:rFonts w:cs="Aparajita"/>
                <w:szCs w:val="22"/>
                <w:lang w:val="pl-PL"/>
              </w:rPr>
              <w:t>Bezwzgl</w:t>
            </w:r>
            <w:r w:rsidRPr="0001093F">
              <w:rPr>
                <w:rFonts w:cs="Calibri"/>
                <w:szCs w:val="22"/>
                <w:lang w:val="pl-PL"/>
              </w:rPr>
              <w:t>ę</w:t>
            </w:r>
            <w:r w:rsidRPr="0001093F">
              <w:rPr>
                <w:rFonts w:cs="Aparajita"/>
                <w:szCs w:val="22"/>
                <w:lang w:val="pl-PL"/>
              </w:rPr>
              <w:t>dne polityki wydajno</w:t>
            </w:r>
            <w:r w:rsidRPr="0001093F">
              <w:rPr>
                <w:rFonts w:cs="Calibri"/>
                <w:szCs w:val="22"/>
                <w:lang w:val="pl-PL"/>
              </w:rPr>
              <w:t>ś</w:t>
            </w:r>
            <w:r w:rsidRPr="0001093F">
              <w:rPr>
                <w:rFonts w:cs="Aparajita"/>
                <w:szCs w:val="22"/>
                <w:lang w:val="pl-PL"/>
              </w:rPr>
              <w:t>ciowe - definicja na podstawie ilo</w:t>
            </w:r>
            <w:r w:rsidRPr="0001093F">
              <w:rPr>
                <w:rFonts w:cs="Calibri"/>
                <w:szCs w:val="22"/>
                <w:lang w:val="pl-PL"/>
              </w:rPr>
              <w:t>ś</w:t>
            </w:r>
            <w:r w:rsidRPr="0001093F">
              <w:rPr>
                <w:rFonts w:cs="Aparajita"/>
                <w:szCs w:val="22"/>
                <w:lang w:val="pl-PL"/>
              </w:rPr>
              <w:t>ci IOPS oraz MB/s z mo</w:t>
            </w:r>
            <w:r w:rsidRPr="0001093F">
              <w:rPr>
                <w:rFonts w:cs="Calibri"/>
                <w:szCs w:val="22"/>
                <w:lang w:val="pl-PL"/>
              </w:rPr>
              <w:t>ż</w:t>
            </w:r>
            <w:r w:rsidRPr="0001093F">
              <w:rPr>
                <w:rFonts w:cs="Aparajita"/>
                <w:szCs w:val="22"/>
                <w:lang w:val="pl-PL"/>
              </w:rPr>
              <w:t>liwo</w:t>
            </w:r>
            <w:r w:rsidRPr="0001093F">
              <w:rPr>
                <w:rFonts w:cs="Calibri"/>
                <w:szCs w:val="22"/>
                <w:lang w:val="pl-PL"/>
              </w:rPr>
              <w:t>ś</w:t>
            </w:r>
            <w:r w:rsidRPr="0001093F">
              <w:rPr>
                <w:rFonts w:cs="Aparajita"/>
                <w:szCs w:val="22"/>
                <w:lang w:val="pl-PL"/>
              </w:rPr>
              <w:t>ci</w:t>
            </w:r>
            <w:r w:rsidRPr="0001093F">
              <w:rPr>
                <w:rFonts w:cs="Calibri"/>
                <w:szCs w:val="22"/>
                <w:lang w:val="pl-PL"/>
              </w:rPr>
              <w:t>ą</w:t>
            </w:r>
            <w:r w:rsidRPr="0001093F">
              <w:rPr>
                <w:rFonts w:cs="Aparajita"/>
                <w:szCs w:val="22"/>
                <w:lang w:val="pl-PL"/>
              </w:rPr>
              <w:t xml:space="preserve"> warunkowego przekroczenia limitu o zadan</w:t>
            </w:r>
            <w:r w:rsidRPr="0001093F">
              <w:rPr>
                <w:rFonts w:cs="Calibri"/>
                <w:szCs w:val="22"/>
                <w:lang w:val="pl-PL"/>
              </w:rPr>
              <w:t>ą</w:t>
            </w:r>
            <w:r w:rsidRPr="0001093F">
              <w:rPr>
                <w:rFonts w:cs="Aparajita"/>
                <w:szCs w:val="22"/>
                <w:lang w:val="pl-PL"/>
              </w:rPr>
              <w:t xml:space="preserve"> wielko</w:t>
            </w:r>
            <w:r w:rsidRPr="0001093F">
              <w:rPr>
                <w:rFonts w:cs="Calibri"/>
                <w:szCs w:val="22"/>
                <w:lang w:val="pl-PL"/>
              </w:rPr>
              <w:t>ść</w:t>
            </w:r>
            <w:r w:rsidRPr="0001093F">
              <w:rPr>
                <w:rFonts w:cs="Aparajita"/>
                <w:szCs w:val="22"/>
                <w:lang w:val="pl-PL"/>
              </w:rPr>
              <w:t xml:space="preserve"> wyra</w:t>
            </w:r>
            <w:r w:rsidRPr="0001093F">
              <w:rPr>
                <w:rFonts w:cs="Calibri"/>
                <w:szCs w:val="22"/>
                <w:lang w:val="pl-PL"/>
              </w:rPr>
              <w:t>ż</w:t>
            </w:r>
            <w:r w:rsidRPr="0001093F">
              <w:rPr>
                <w:rFonts w:cs="Aparajita"/>
                <w:szCs w:val="22"/>
                <w:lang w:val="pl-PL"/>
              </w:rPr>
              <w:t>on</w:t>
            </w:r>
            <w:r w:rsidRPr="0001093F">
              <w:rPr>
                <w:rFonts w:cs="Calibri"/>
                <w:szCs w:val="22"/>
                <w:lang w:val="pl-PL"/>
              </w:rPr>
              <w:t>ą</w:t>
            </w:r>
            <w:r w:rsidRPr="0001093F">
              <w:rPr>
                <w:rFonts w:cs="Aparajita"/>
                <w:szCs w:val="22"/>
                <w:lang w:val="pl-PL"/>
              </w:rPr>
              <w:t xml:space="preserve"> w procentach ustawionego limitu.</w:t>
            </w:r>
          </w:p>
        </w:tc>
      </w:tr>
      <w:tr w:rsidRPr="00F04D12" w:rsidR="00C827BD" w:rsidTr="43E83CA4" w14:paraId="2547EA6C" w14:textId="77777777">
        <w:trPr>
          <w:trHeight w:val="418"/>
        </w:trPr>
        <w:tc>
          <w:tcPr>
            <w:tcW w:w="2204" w:type="dxa"/>
            <w:tcBorders>
              <w:left w:val="single" w:color="000000" w:themeColor="text1" w:sz="4" w:space="0"/>
              <w:bottom w:val="single" w:color="000000" w:themeColor="text1" w:sz="4" w:space="0"/>
              <w:right w:val="single" w:color="000000" w:themeColor="text1" w:sz="4" w:space="0"/>
            </w:tcBorders>
          </w:tcPr>
          <w:p w:rsidRPr="0001093F" w:rsidR="00C827BD" w:rsidP="6BFE1FF8" w:rsidRDefault="00C827BD" w14:paraId="2F40CFB2" w14:textId="77777777">
            <w:pPr>
              <w:pStyle w:val="Standard"/>
              <w:widowControl w:val="0"/>
              <w:spacing w:line="276" w:lineRule="auto"/>
              <w:jc w:val="both"/>
              <w:rPr>
                <w:rFonts w:cs="Aparajita" w:asciiTheme="minorHAnsi" w:hAnsiTheme="minorHAnsi"/>
                <w:b/>
                <w:bCs/>
                <w:color w:val="000000"/>
                <w:sz w:val="22"/>
                <w:szCs w:val="22"/>
                <w:lang w:eastAsia="pl-PL"/>
              </w:rPr>
            </w:pPr>
            <w:r w:rsidRPr="6BFE1FF8">
              <w:rPr>
                <w:rFonts w:cs="Aparajita" w:asciiTheme="minorHAnsi" w:hAnsiTheme="minorHAnsi"/>
                <w:b/>
                <w:bCs/>
                <w:color w:val="000000" w:themeColor="text1"/>
                <w:sz w:val="22"/>
                <w:szCs w:val="22"/>
                <w:lang w:eastAsia="pl-PL"/>
              </w:rPr>
              <w:t>Gwarancja</w:t>
            </w:r>
          </w:p>
        </w:tc>
        <w:tc>
          <w:tcPr>
            <w:tcW w:w="6868" w:type="dxa"/>
            <w:tcBorders>
              <w:left w:val="single" w:color="000000" w:themeColor="text1" w:sz="4" w:space="0"/>
              <w:bottom w:val="single" w:color="000000" w:themeColor="text1" w:sz="4" w:space="0"/>
              <w:right w:val="single" w:color="000000" w:themeColor="text1" w:sz="4" w:space="0"/>
            </w:tcBorders>
          </w:tcPr>
          <w:p w:rsidRPr="0001093F" w:rsidR="00C827BD" w:rsidP="43E83CA4" w:rsidRDefault="2CECAB5F" w14:paraId="646CBC33" w14:textId="12A12852">
            <w:pPr>
              <w:pStyle w:val="Standard"/>
              <w:widowControl w:val="0"/>
              <w:spacing w:line="276" w:lineRule="auto"/>
              <w:jc w:val="both"/>
              <w:rPr>
                <w:rFonts w:cs="Aparajita" w:asciiTheme="minorHAnsi" w:hAnsiTheme="minorHAnsi"/>
                <w:color w:val="000000"/>
                <w:sz w:val="22"/>
                <w:szCs w:val="22"/>
                <w:lang w:eastAsia="pl-PL"/>
              </w:rPr>
            </w:pPr>
            <w:r w:rsidRPr="43E83CA4">
              <w:rPr>
                <w:rFonts w:cs="Aparajita" w:asciiTheme="minorHAnsi" w:hAnsiTheme="minorHAnsi"/>
                <w:color w:val="000000" w:themeColor="text1"/>
                <w:sz w:val="22"/>
                <w:szCs w:val="22"/>
                <w:lang w:eastAsia="pl-PL"/>
              </w:rPr>
              <w:t xml:space="preserve">Minimum </w:t>
            </w:r>
            <w:r w:rsidRPr="43E83CA4" w:rsidR="17F425F7">
              <w:rPr>
                <w:rFonts w:cs="Aparajita" w:asciiTheme="minorHAnsi" w:hAnsiTheme="minorHAnsi"/>
                <w:color w:val="000000" w:themeColor="text1"/>
                <w:sz w:val="22"/>
                <w:szCs w:val="22"/>
                <w:lang w:eastAsia="pl-PL"/>
              </w:rPr>
              <w:t>36 miesięcy</w:t>
            </w:r>
            <w:r w:rsidRPr="43E83CA4">
              <w:rPr>
                <w:rFonts w:cs="Aparajita" w:asciiTheme="minorHAnsi" w:hAnsiTheme="minorHAnsi"/>
                <w:color w:val="000000" w:themeColor="text1"/>
                <w:sz w:val="22"/>
                <w:szCs w:val="22"/>
                <w:lang w:eastAsia="pl-PL"/>
              </w:rPr>
              <w:t xml:space="preserve"> gwarancji wsparcia producenta w miejscu instalacji. Mo</w:t>
            </w:r>
            <w:r w:rsidRPr="43E83CA4">
              <w:rPr>
                <w:rFonts w:cs="Calibri" w:asciiTheme="minorHAnsi" w:hAnsiTheme="minorHAnsi"/>
                <w:color w:val="000000" w:themeColor="text1"/>
                <w:sz w:val="22"/>
                <w:szCs w:val="22"/>
                <w:lang w:eastAsia="pl-PL"/>
              </w:rPr>
              <w:t>ż</w:t>
            </w:r>
            <w:r w:rsidRPr="43E83CA4">
              <w:rPr>
                <w:rFonts w:cs="Aparajita" w:asciiTheme="minorHAnsi" w:hAnsiTheme="minorHAnsi"/>
                <w:color w:val="000000" w:themeColor="text1"/>
                <w:sz w:val="22"/>
                <w:szCs w:val="22"/>
                <w:lang w:eastAsia="pl-PL"/>
              </w:rPr>
              <w:t>liwo</w:t>
            </w:r>
            <w:r w:rsidRPr="43E83CA4">
              <w:rPr>
                <w:rFonts w:cs="Calibri" w:asciiTheme="minorHAnsi" w:hAnsiTheme="minorHAnsi"/>
                <w:color w:val="000000" w:themeColor="text1"/>
                <w:sz w:val="22"/>
                <w:szCs w:val="22"/>
                <w:lang w:eastAsia="pl-PL"/>
              </w:rPr>
              <w:t>ść</w:t>
            </w:r>
            <w:r w:rsidRPr="43E83CA4">
              <w:rPr>
                <w:rFonts w:cs="Aparajita" w:asciiTheme="minorHAnsi" w:hAnsiTheme="minorHAnsi"/>
                <w:color w:val="000000" w:themeColor="text1"/>
                <w:sz w:val="22"/>
                <w:szCs w:val="22"/>
                <w:lang w:eastAsia="pl-PL"/>
              </w:rPr>
              <w:t xml:space="preserve"> zg</w:t>
            </w:r>
            <w:r w:rsidRPr="43E83CA4">
              <w:rPr>
                <w:rFonts w:cs="Calibri" w:asciiTheme="minorHAnsi" w:hAnsiTheme="minorHAnsi"/>
                <w:color w:val="000000" w:themeColor="text1"/>
                <w:sz w:val="22"/>
                <w:szCs w:val="22"/>
                <w:lang w:eastAsia="pl-PL"/>
              </w:rPr>
              <w:t>ł</w:t>
            </w:r>
            <w:r w:rsidRPr="43E83CA4">
              <w:rPr>
                <w:rFonts w:cs="Aparajita" w:asciiTheme="minorHAnsi" w:hAnsiTheme="minorHAnsi"/>
                <w:color w:val="000000" w:themeColor="text1"/>
                <w:sz w:val="22"/>
                <w:szCs w:val="22"/>
                <w:lang w:eastAsia="pl-PL"/>
              </w:rPr>
              <w:t>aszania awarii przez 24 godziny na dob</w:t>
            </w:r>
            <w:r w:rsidRPr="43E83CA4">
              <w:rPr>
                <w:rFonts w:cs="Calibri" w:asciiTheme="minorHAnsi" w:hAnsiTheme="minorHAnsi"/>
                <w:color w:val="000000" w:themeColor="text1"/>
                <w:sz w:val="22"/>
                <w:szCs w:val="22"/>
                <w:lang w:eastAsia="pl-PL"/>
              </w:rPr>
              <w:t>ę</w:t>
            </w:r>
            <w:r w:rsidRPr="43E83CA4">
              <w:rPr>
                <w:rFonts w:cs="Aparajita" w:asciiTheme="minorHAnsi" w:hAnsiTheme="minorHAnsi"/>
                <w:color w:val="000000" w:themeColor="text1"/>
                <w:sz w:val="22"/>
                <w:szCs w:val="22"/>
                <w:lang w:eastAsia="pl-PL"/>
              </w:rPr>
              <w:t>. Gwarantowany czas reakcji – nast</w:t>
            </w:r>
            <w:r w:rsidRPr="43E83CA4">
              <w:rPr>
                <w:rFonts w:cs="Calibri" w:asciiTheme="minorHAnsi" w:hAnsiTheme="minorHAnsi"/>
                <w:color w:val="000000" w:themeColor="text1"/>
                <w:sz w:val="22"/>
                <w:szCs w:val="22"/>
                <w:lang w:eastAsia="pl-PL"/>
              </w:rPr>
              <w:t>ę</w:t>
            </w:r>
            <w:r w:rsidRPr="43E83CA4">
              <w:rPr>
                <w:rFonts w:cs="Aparajita" w:asciiTheme="minorHAnsi" w:hAnsiTheme="minorHAnsi"/>
                <w:color w:val="000000" w:themeColor="text1"/>
                <w:sz w:val="22"/>
                <w:szCs w:val="22"/>
                <w:lang w:eastAsia="pl-PL"/>
              </w:rPr>
              <w:t>pny dzie</w:t>
            </w:r>
            <w:r w:rsidRPr="43E83CA4">
              <w:rPr>
                <w:rFonts w:cs="Calibri" w:asciiTheme="minorHAnsi" w:hAnsiTheme="minorHAnsi"/>
                <w:color w:val="000000" w:themeColor="text1"/>
                <w:sz w:val="22"/>
                <w:szCs w:val="22"/>
                <w:lang w:eastAsia="pl-PL"/>
              </w:rPr>
              <w:t>ń</w:t>
            </w:r>
            <w:r w:rsidRPr="43E83CA4">
              <w:rPr>
                <w:rFonts w:cs="Aparajita" w:asciiTheme="minorHAnsi" w:hAnsiTheme="minorHAnsi"/>
                <w:color w:val="000000" w:themeColor="text1"/>
                <w:sz w:val="22"/>
                <w:szCs w:val="22"/>
                <w:lang w:eastAsia="pl-PL"/>
              </w:rPr>
              <w:t xml:space="preserve"> roboczy.</w:t>
            </w:r>
          </w:p>
          <w:p w:rsidRPr="0001093F" w:rsidR="00C827BD" w:rsidP="002334FE" w:rsidRDefault="00C827BD" w14:paraId="3A7CD6E1" w14:textId="1F5E3F46">
            <w:pPr>
              <w:spacing w:after="0" w:line="240" w:lineRule="auto"/>
              <w:textAlignment w:val="baseline"/>
              <w:rPr>
                <w:rFonts w:eastAsia="Times New Roman" w:cs="Aparajita"/>
                <w:szCs w:val="22"/>
                <w:lang w:val="pl-PL"/>
              </w:rPr>
            </w:pPr>
            <w:r w:rsidRPr="0001093F">
              <w:rPr>
                <w:rFonts w:eastAsia="Times New Roman" w:cs="Aparajita"/>
                <w:szCs w:val="22"/>
                <w:lang w:val="pl-PL"/>
              </w:rPr>
              <w:t>Zamawiaj</w:t>
            </w:r>
            <w:r w:rsidRPr="0001093F">
              <w:rPr>
                <w:rFonts w:eastAsia="Times New Roman" w:cs="Calibri"/>
                <w:szCs w:val="22"/>
                <w:lang w:val="pl-PL"/>
              </w:rPr>
              <w:t>ą</w:t>
            </w:r>
            <w:r w:rsidRPr="0001093F">
              <w:rPr>
                <w:rFonts w:eastAsia="Times New Roman" w:cs="Aparajita"/>
                <w:szCs w:val="22"/>
                <w:lang w:val="pl-PL"/>
              </w:rPr>
              <w:t xml:space="preserve">cy wymaga </w:t>
            </w:r>
            <w:r w:rsidR="000C58C4">
              <w:rPr>
                <w:rFonts w:eastAsia="Times New Roman" w:cs="Aparajita"/>
                <w:szCs w:val="22"/>
                <w:lang w:val="pl-PL"/>
              </w:rPr>
              <w:t xml:space="preserve">aby </w:t>
            </w:r>
            <w:r w:rsidRPr="0001093F">
              <w:rPr>
                <w:rFonts w:eastAsia="Times New Roman" w:cs="Aparajita"/>
                <w:szCs w:val="22"/>
                <w:lang w:val="pl-PL"/>
              </w:rPr>
              <w:t>w przypadku wyst</w:t>
            </w:r>
            <w:r w:rsidRPr="0001093F">
              <w:rPr>
                <w:rFonts w:eastAsia="Times New Roman" w:cs="Calibri"/>
                <w:szCs w:val="22"/>
                <w:lang w:val="pl-PL"/>
              </w:rPr>
              <w:t>ą</w:t>
            </w:r>
            <w:r w:rsidRPr="0001093F">
              <w:rPr>
                <w:rFonts w:eastAsia="Times New Roman" w:cs="Aparajita"/>
                <w:szCs w:val="22"/>
                <w:lang w:val="pl-PL"/>
              </w:rPr>
              <w:t>pienia awarii dysku twardego w urz</w:t>
            </w:r>
            <w:r w:rsidRPr="0001093F">
              <w:rPr>
                <w:rFonts w:eastAsia="Times New Roman" w:cs="Calibri"/>
                <w:szCs w:val="22"/>
                <w:lang w:val="pl-PL"/>
              </w:rPr>
              <w:t>ą</w:t>
            </w:r>
            <w:r w:rsidRPr="0001093F">
              <w:rPr>
                <w:rFonts w:eastAsia="Times New Roman" w:cs="Aparajita"/>
                <w:szCs w:val="22"/>
                <w:lang w:val="pl-PL"/>
              </w:rPr>
              <w:t>dzeniu obj</w:t>
            </w:r>
            <w:r w:rsidRPr="0001093F">
              <w:rPr>
                <w:rFonts w:eastAsia="Times New Roman" w:cs="Calibri"/>
                <w:szCs w:val="22"/>
                <w:lang w:val="pl-PL"/>
              </w:rPr>
              <w:t>ę</w:t>
            </w:r>
            <w:r w:rsidRPr="0001093F">
              <w:rPr>
                <w:rFonts w:eastAsia="Times New Roman" w:cs="Aparajita"/>
                <w:szCs w:val="22"/>
                <w:lang w:val="pl-PL"/>
              </w:rPr>
              <w:t xml:space="preserve">tym aktywnym wparciem technicznym, uszkodzony dysk twardy </w:t>
            </w:r>
            <w:r w:rsidR="000C58C4">
              <w:rPr>
                <w:rFonts w:eastAsia="Times New Roman" w:cs="Aparajita"/>
                <w:szCs w:val="22"/>
                <w:lang w:val="pl-PL"/>
              </w:rPr>
              <w:t>pozostał</w:t>
            </w:r>
            <w:r w:rsidRPr="0001093F">
              <w:rPr>
                <w:rFonts w:eastAsia="Times New Roman" w:cs="Aparajita"/>
                <w:szCs w:val="22"/>
                <w:lang w:val="pl-PL"/>
              </w:rPr>
              <w:t xml:space="preserve"> u Zamawiaj</w:t>
            </w:r>
            <w:r w:rsidRPr="0001093F">
              <w:rPr>
                <w:rFonts w:eastAsia="Times New Roman" w:cs="Calibri"/>
                <w:szCs w:val="22"/>
                <w:lang w:val="pl-PL"/>
              </w:rPr>
              <w:t>ą</w:t>
            </w:r>
            <w:r w:rsidRPr="0001093F">
              <w:rPr>
                <w:rFonts w:eastAsia="Times New Roman" w:cs="Aparajita"/>
                <w:szCs w:val="22"/>
                <w:lang w:val="pl-PL"/>
              </w:rPr>
              <w:t xml:space="preserve">cego. </w:t>
            </w:r>
          </w:p>
          <w:p w:rsidRPr="0001093F" w:rsidR="00C827BD" w:rsidP="002334FE" w:rsidRDefault="00C827BD" w14:paraId="624C5439" w14:textId="55DD9C9F">
            <w:pPr>
              <w:pStyle w:val="Standard"/>
              <w:widowControl w:val="0"/>
              <w:spacing w:line="276" w:lineRule="auto"/>
              <w:jc w:val="both"/>
              <w:rPr>
                <w:rFonts w:cs="Aparajita" w:asciiTheme="minorHAnsi" w:hAnsiTheme="minorHAnsi"/>
                <w:color w:val="000000"/>
                <w:sz w:val="22"/>
                <w:szCs w:val="22"/>
                <w:lang w:eastAsia="pl-PL"/>
              </w:rPr>
            </w:pPr>
            <w:r w:rsidRPr="0001093F">
              <w:rPr>
                <w:rFonts w:cs="Aparajita" w:asciiTheme="minorHAnsi" w:hAnsiTheme="minorHAnsi"/>
                <w:color w:val="000000"/>
                <w:sz w:val="22"/>
                <w:szCs w:val="22"/>
                <w:lang w:eastAsia="pl-PL"/>
              </w:rPr>
              <w:t xml:space="preserve">Macierz musi </w:t>
            </w:r>
            <w:r w:rsidRPr="0001093F" w:rsidR="000C58C4">
              <w:rPr>
                <w:rFonts w:cs="Aparajita" w:asciiTheme="minorHAnsi" w:hAnsiTheme="minorHAnsi"/>
                <w:color w:val="000000"/>
                <w:sz w:val="22"/>
                <w:szCs w:val="22"/>
                <w:lang w:eastAsia="pl-PL"/>
              </w:rPr>
              <w:t>umo</w:t>
            </w:r>
            <w:r w:rsidRPr="0001093F" w:rsidR="000C58C4">
              <w:rPr>
                <w:rFonts w:cs="Calibri" w:asciiTheme="minorHAnsi" w:hAnsiTheme="minorHAnsi"/>
                <w:color w:val="000000"/>
                <w:sz w:val="22"/>
                <w:szCs w:val="22"/>
                <w:lang w:eastAsia="pl-PL"/>
              </w:rPr>
              <w:t>ż</w:t>
            </w:r>
            <w:r w:rsidRPr="0001093F" w:rsidR="000C58C4">
              <w:rPr>
                <w:rFonts w:cs="Aparajita" w:asciiTheme="minorHAnsi" w:hAnsiTheme="minorHAnsi"/>
                <w:color w:val="000000"/>
                <w:sz w:val="22"/>
                <w:szCs w:val="22"/>
                <w:lang w:eastAsia="pl-PL"/>
              </w:rPr>
              <w:t>liwi</w:t>
            </w:r>
            <w:r w:rsidRPr="0001093F" w:rsidR="000C58C4">
              <w:rPr>
                <w:rFonts w:cs="Calibri" w:asciiTheme="minorHAnsi" w:hAnsiTheme="minorHAnsi"/>
                <w:color w:val="000000"/>
                <w:sz w:val="22"/>
                <w:szCs w:val="22"/>
                <w:lang w:eastAsia="pl-PL"/>
              </w:rPr>
              <w:t>ać</w:t>
            </w:r>
            <w:r w:rsidRPr="0001093F">
              <w:rPr>
                <w:rFonts w:cs="Aparajita" w:asciiTheme="minorHAnsi" w:hAnsiTheme="minorHAnsi"/>
                <w:color w:val="000000"/>
                <w:sz w:val="22"/>
                <w:szCs w:val="22"/>
                <w:lang w:eastAsia="pl-PL"/>
              </w:rPr>
              <w:t xml:space="preserve"> prac</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 xml:space="preserve"> oraz wdro</w:t>
            </w:r>
            <w:r w:rsidRPr="0001093F">
              <w:rPr>
                <w:rFonts w:cs="Calibri" w:asciiTheme="minorHAnsi" w:hAnsiTheme="minorHAnsi"/>
                <w:color w:val="000000"/>
                <w:sz w:val="22"/>
                <w:szCs w:val="22"/>
                <w:lang w:eastAsia="pl-PL"/>
              </w:rPr>
              <w:t>ż</w:t>
            </w:r>
            <w:r w:rsidRPr="0001093F">
              <w:rPr>
                <w:rFonts w:cs="Aparajita" w:asciiTheme="minorHAnsi" w:hAnsiTheme="minorHAnsi"/>
                <w:color w:val="000000"/>
                <w:sz w:val="22"/>
                <w:szCs w:val="22"/>
                <w:lang w:eastAsia="pl-PL"/>
              </w:rPr>
              <w:t xml:space="preserve">enie w </w:t>
            </w:r>
            <w:r w:rsidRPr="0001093F">
              <w:rPr>
                <w:rFonts w:cs="Calibri" w:asciiTheme="minorHAnsi" w:hAnsiTheme="minorHAnsi"/>
                <w:color w:val="000000"/>
                <w:sz w:val="22"/>
                <w:szCs w:val="22"/>
                <w:lang w:eastAsia="pl-PL"/>
              </w:rPr>
              <w:t>ś</w:t>
            </w:r>
            <w:r w:rsidRPr="0001093F">
              <w:rPr>
                <w:rFonts w:cs="Aparajita" w:asciiTheme="minorHAnsi" w:hAnsiTheme="minorHAnsi"/>
                <w:color w:val="000000"/>
                <w:sz w:val="22"/>
                <w:szCs w:val="22"/>
                <w:lang w:eastAsia="pl-PL"/>
              </w:rPr>
              <w:t>rodowisku ca</w:t>
            </w:r>
            <w:r w:rsidRPr="0001093F">
              <w:rPr>
                <w:rFonts w:cs="Calibri" w:asciiTheme="minorHAnsi" w:hAnsiTheme="minorHAnsi"/>
                <w:color w:val="000000"/>
                <w:sz w:val="22"/>
                <w:szCs w:val="22"/>
                <w:lang w:eastAsia="pl-PL"/>
              </w:rPr>
              <w:t>ł</w:t>
            </w:r>
            <w:r w:rsidRPr="0001093F">
              <w:rPr>
                <w:rFonts w:cs="Aparajita" w:asciiTheme="minorHAnsi" w:hAnsiTheme="minorHAnsi"/>
                <w:color w:val="000000"/>
                <w:sz w:val="22"/>
                <w:szCs w:val="22"/>
                <w:lang w:eastAsia="pl-PL"/>
              </w:rPr>
              <w:t>kowicie odizolowanym od dost</w:t>
            </w:r>
            <w:r w:rsidRPr="0001093F">
              <w:rPr>
                <w:rFonts w:cs="Calibri" w:asciiTheme="minorHAnsi" w:hAnsiTheme="minorHAnsi"/>
                <w:color w:val="000000"/>
                <w:sz w:val="22"/>
                <w:szCs w:val="22"/>
                <w:lang w:eastAsia="pl-PL"/>
              </w:rPr>
              <w:t>ę</w:t>
            </w:r>
            <w:r w:rsidRPr="0001093F">
              <w:rPr>
                <w:rFonts w:cs="Aparajita" w:asciiTheme="minorHAnsi" w:hAnsiTheme="minorHAnsi"/>
                <w:color w:val="000000"/>
                <w:sz w:val="22"/>
                <w:szCs w:val="22"/>
                <w:lang w:eastAsia="pl-PL"/>
              </w:rPr>
              <w:t>pu do Internetu.</w:t>
            </w:r>
          </w:p>
        </w:tc>
      </w:tr>
    </w:tbl>
    <w:p w:rsidRPr="0001093F" w:rsidR="00076C1A" w:rsidRDefault="00076C1A" w14:paraId="556F9592" w14:textId="77777777">
      <w:pPr>
        <w:rPr>
          <w:rFonts w:cs="Aparajita"/>
          <w:szCs w:val="22"/>
          <w:lang w:val="pl-PL"/>
        </w:rPr>
      </w:pPr>
    </w:p>
    <w:p w:rsidRPr="0001093F" w:rsidR="00076C1A" w:rsidP="2DDB251C" w:rsidRDefault="00C827BD" w14:paraId="34C9EEE9" w14:textId="0A3201C3">
      <w:pPr>
        <w:pStyle w:val="Nagwek3"/>
        <w:rPr>
          <w:rFonts w:cs="Aparajita"/>
          <w:b/>
          <w:bCs/>
          <w:sz w:val="22"/>
          <w:szCs w:val="22"/>
          <w:lang w:val="pl-PL"/>
        </w:rPr>
      </w:pPr>
      <w:bookmarkStart w:name="_Toc218007286" w:id="13"/>
      <w:r w:rsidRPr="6BFE1FF8">
        <w:rPr>
          <w:lang w:val="pl-PL"/>
        </w:rPr>
        <w:t>Przełącznik sieciowy SAN</w:t>
      </w:r>
      <w:r>
        <w:tab/>
      </w:r>
      <w:r w:rsidRPr="6BFE1FF8">
        <w:rPr>
          <w:lang w:val="pl-PL"/>
        </w:rPr>
        <w:t>2 szt.</w:t>
      </w:r>
      <w:bookmarkEnd w:id="13"/>
    </w:p>
    <w:tbl>
      <w:tblPr>
        <w:tblStyle w:val="Tabela-Siatka"/>
        <w:tblW w:w="0" w:type="auto"/>
        <w:tblLook w:val="04A0" w:firstRow="1" w:lastRow="0" w:firstColumn="1" w:lastColumn="0" w:noHBand="0" w:noVBand="1"/>
      </w:tblPr>
      <w:tblGrid>
        <w:gridCol w:w="9350"/>
      </w:tblGrid>
      <w:tr w:rsidRPr="0001093F" w:rsidR="00AE6135" w:rsidTr="43E83CA4" w14:paraId="68A8CB8A" w14:textId="77777777">
        <w:tc>
          <w:tcPr>
            <w:tcW w:w="9350" w:type="dxa"/>
          </w:tcPr>
          <w:p w:rsidRPr="0001093F" w:rsidR="00AE6135" w:rsidP="6BFE1FF8" w:rsidRDefault="00AE6135" w14:paraId="5FA8C560" w14:textId="2E955AE7">
            <w:pPr>
              <w:spacing w:before="120"/>
              <w:rPr>
                <w:rFonts w:cs="Aparajita"/>
                <w:b/>
                <w:bCs/>
                <w:snapToGrid w:val="0"/>
                <w:color w:val="000000"/>
                <w:lang w:val="pl-PL"/>
              </w:rPr>
            </w:pPr>
            <w:r w:rsidRPr="6BFE1FF8">
              <w:rPr>
                <w:rFonts w:cs="Aparajita"/>
                <w:b/>
                <w:bCs/>
                <w:snapToGrid w:val="0"/>
                <w:color w:val="000000"/>
                <w:lang w:val="pl-PL"/>
              </w:rPr>
              <w:t>Wymagania minimalne</w:t>
            </w:r>
          </w:p>
        </w:tc>
      </w:tr>
      <w:tr w:rsidRPr="00F04D12" w:rsidR="00C827BD" w:rsidTr="43E83CA4" w14:paraId="06F09BC3" w14:textId="77777777">
        <w:tc>
          <w:tcPr>
            <w:tcW w:w="9350" w:type="dxa"/>
          </w:tcPr>
          <w:p w:rsidRPr="0001093F" w:rsidR="00C827BD" w:rsidP="6BFE1FF8" w:rsidRDefault="00C827BD" w14:paraId="7343B12A" w14:textId="77777777">
            <w:pPr>
              <w:spacing w:before="120"/>
              <w:rPr>
                <w:rFonts w:cs="Aparajita"/>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FC musi by</w:t>
            </w:r>
            <w:r w:rsidRPr="0001093F">
              <w:rPr>
                <w:rFonts w:cs="Calibri"/>
                <w:snapToGrid w:val="0"/>
                <w:color w:val="000000"/>
                <w:lang w:val="pl-PL"/>
              </w:rPr>
              <w:t>ć</w:t>
            </w:r>
            <w:r w:rsidRPr="0001093F">
              <w:rPr>
                <w:rFonts w:cs="Aparajita"/>
                <w:snapToGrid w:val="0"/>
                <w:color w:val="000000"/>
                <w:lang w:val="pl-PL"/>
              </w:rPr>
              <w:t xml:space="preserve"> wykonany w technologii FC 64 </w:t>
            </w:r>
            <w:proofErr w:type="spellStart"/>
            <w:r w:rsidRPr="0001093F">
              <w:rPr>
                <w:rFonts w:cs="Aparajita"/>
                <w:snapToGrid w:val="0"/>
                <w:color w:val="000000"/>
                <w:lang w:val="pl-PL"/>
              </w:rPr>
              <w:t>Gb</w:t>
            </w:r>
            <w:proofErr w:type="spellEnd"/>
            <w:r w:rsidRPr="0001093F">
              <w:rPr>
                <w:rFonts w:cs="Aparajita"/>
                <w:snapToGrid w:val="0"/>
                <w:color w:val="000000"/>
                <w:lang w:val="pl-PL"/>
              </w:rPr>
              <w:t>/s i posiada</w:t>
            </w:r>
            <w:r w:rsidRPr="0001093F">
              <w:rPr>
                <w:rFonts w:cs="Calibri"/>
                <w:snapToGrid w:val="0"/>
                <w:color w:val="000000"/>
                <w:lang w:val="pl-PL"/>
              </w:rPr>
              <w:t>ć</w:t>
            </w:r>
            <w:r w:rsidRPr="0001093F">
              <w:rPr>
                <w:rFonts w:cs="Aparajita"/>
                <w:snapToGrid w:val="0"/>
                <w:color w:val="000000"/>
                <w:lang w:val="pl-PL"/>
              </w:rPr>
              <w:t xml:space="preserve"> mo</w:t>
            </w:r>
            <w:r w:rsidRPr="0001093F">
              <w:rPr>
                <w:rFonts w:cs="Calibri"/>
                <w:snapToGrid w:val="0"/>
                <w:color w:val="000000"/>
                <w:lang w:val="pl-PL"/>
              </w:rPr>
              <w:t>ż</w:t>
            </w:r>
            <w:r w:rsidRPr="0001093F">
              <w:rPr>
                <w:rFonts w:cs="Aparajita"/>
                <w:snapToGrid w:val="0"/>
                <w:color w:val="000000"/>
                <w:lang w:val="pl-PL"/>
              </w:rPr>
              <w:t>liwo</w:t>
            </w:r>
            <w:r w:rsidRPr="0001093F">
              <w:rPr>
                <w:rFonts w:cs="Calibri"/>
                <w:snapToGrid w:val="0"/>
                <w:color w:val="000000"/>
                <w:lang w:val="pl-PL"/>
              </w:rPr>
              <w:t>ść</w:t>
            </w:r>
            <w:r w:rsidRPr="0001093F">
              <w:rPr>
                <w:rFonts w:cs="Aparajita"/>
                <w:snapToGrid w:val="0"/>
                <w:color w:val="000000"/>
                <w:lang w:val="pl-PL"/>
              </w:rPr>
              <w:t xml:space="preserve"> pracy portów FC z pr</w:t>
            </w:r>
            <w:r w:rsidRPr="0001093F">
              <w:rPr>
                <w:rFonts w:cs="Calibri"/>
                <w:snapToGrid w:val="0"/>
                <w:color w:val="000000"/>
                <w:lang w:val="pl-PL"/>
              </w:rPr>
              <w:t>ę</w:t>
            </w:r>
            <w:r w:rsidRPr="0001093F">
              <w:rPr>
                <w:rFonts w:cs="Aparajita"/>
                <w:snapToGrid w:val="0"/>
                <w:color w:val="000000"/>
                <w:lang w:val="pl-PL"/>
              </w:rPr>
              <w:t>dko</w:t>
            </w:r>
            <w:r w:rsidRPr="0001093F">
              <w:rPr>
                <w:rFonts w:cs="Calibri"/>
                <w:snapToGrid w:val="0"/>
                <w:color w:val="000000"/>
                <w:lang w:val="pl-PL"/>
              </w:rPr>
              <w:t>ś</w:t>
            </w:r>
            <w:r w:rsidRPr="0001093F">
              <w:rPr>
                <w:rFonts w:cs="Aparajita"/>
                <w:snapToGrid w:val="0"/>
                <w:color w:val="000000"/>
                <w:lang w:val="pl-PL"/>
              </w:rPr>
              <w:t xml:space="preserve">ciami 64, 32 </w:t>
            </w:r>
            <w:proofErr w:type="spellStart"/>
            <w:r w:rsidRPr="0001093F">
              <w:rPr>
                <w:rFonts w:cs="Aparajita"/>
                <w:snapToGrid w:val="0"/>
                <w:color w:val="000000"/>
                <w:lang w:val="pl-PL"/>
              </w:rPr>
              <w:t>Gb</w:t>
            </w:r>
            <w:proofErr w:type="spellEnd"/>
            <w:r w:rsidRPr="0001093F">
              <w:rPr>
                <w:rFonts w:cs="Aparajita"/>
                <w:snapToGrid w:val="0"/>
                <w:color w:val="000000"/>
                <w:lang w:val="pl-PL"/>
              </w:rPr>
              <w:t>/s z funkcj</w:t>
            </w:r>
            <w:r w:rsidRPr="0001093F">
              <w:rPr>
                <w:rFonts w:cs="Calibri"/>
                <w:snapToGrid w:val="0"/>
                <w:color w:val="000000"/>
                <w:lang w:val="pl-PL"/>
              </w:rPr>
              <w:t>ą</w:t>
            </w:r>
            <w:r w:rsidRPr="0001093F">
              <w:rPr>
                <w:rFonts w:cs="Aparajita"/>
                <w:snapToGrid w:val="0"/>
                <w:color w:val="000000"/>
                <w:lang w:val="pl-PL"/>
              </w:rPr>
              <w:t xml:space="preserve"> </w:t>
            </w:r>
            <w:proofErr w:type="spellStart"/>
            <w:r w:rsidRPr="0001093F">
              <w:rPr>
                <w:rFonts w:cs="Aparajita"/>
                <w:snapToGrid w:val="0"/>
                <w:color w:val="000000"/>
                <w:lang w:val="pl-PL"/>
              </w:rPr>
              <w:t>autonegocjacji</w:t>
            </w:r>
            <w:proofErr w:type="spellEnd"/>
            <w:r w:rsidRPr="0001093F">
              <w:rPr>
                <w:rFonts w:cs="Aparajita"/>
                <w:snapToGrid w:val="0"/>
                <w:color w:val="000000"/>
                <w:lang w:val="pl-PL"/>
              </w:rPr>
              <w:t xml:space="preserve"> pr</w:t>
            </w:r>
            <w:r w:rsidRPr="0001093F">
              <w:rPr>
                <w:rFonts w:cs="Calibri"/>
                <w:snapToGrid w:val="0"/>
                <w:color w:val="000000"/>
                <w:lang w:val="pl-PL"/>
              </w:rPr>
              <w:t>ę</w:t>
            </w:r>
            <w:r w:rsidRPr="0001093F">
              <w:rPr>
                <w:rFonts w:cs="Aparajita"/>
                <w:snapToGrid w:val="0"/>
                <w:color w:val="000000"/>
                <w:lang w:val="pl-PL"/>
              </w:rPr>
              <w:t>dko</w:t>
            </w:r>
            <w:r w:rsidRPr="0001093F">
              <w:rPr>
                <w:rFonts w:cs="Calibri"/>
                <w:snapToGrid w:val="0"/>
                <w:color w:val="000000"/>
                <w:lang w:val="pl-PL"/>
              </w:rPr>
              <w:t>ś</w:t>
            </w:r>
            <w:r w:rsidRPr="0001093F">
              <w:rPr>
                <w:rFonts w:cs="Aparajita"/>
                <w:snapToGrid w:val="0"/>
                <w:color w:val="000000"/>
                <w:lang w:val="pl-PL"/>
              </w:rPr>
              <w:t>ci.</w:t>
            </w:r>
          </w:p>
        </w:tc>
      </w:tr>
      <w:tr w:rsidRPr="00F04D12" w:rsidR="00C827BD" w:rsidTr="43E83CA4" w14:paraId="6B727294" w14:textId="77777777">
        <w:tc>
          <w:tcPr>
            <w:tcW w:w="9350" w:type="dxa"/>
          </w:tcPr>
          <w:p w:rsidRPr="0001093F" w:rsidR="00C827BD" w:rsidP="6BFE1FF8" w:rsidRDefault="2CECAB5F" w14:paraId="579432EC" w14:textId="62FB3BA6">
            <w:pPr>
              <w:spacing w:before="120"/>
              <w:rPr>
                <w:rFonts w:cs="Aparajita"/>
                <w:snapToGrid w:val="0"/>
                <w:color w:val="000000"/>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FC musi posiada</w:t>
            </w:r>
            <w:r w:rsidRPr="0001093F">
              <w:rPr>
                <w:rFonts w:cs="Calibri"/>
                <w:snapToGrid w:val="0"/>
                <w:color w:val="000000"/>
                <w:lang w:val="pl-PL"/>
              </w:rPr>
              <w:t>ć</w:t>
            </w:r>
            <w:r w:rsidRPr="0001093F">
              <w:rPr>
                <w:rFonts w:cs="Aparajita"/>
                <w:snapToGrid w:val="0"/>
                <w:color w:val="000000"/>
                <w:lang w:val="pl-PL"/>
              </w:rPr>
              <w:t xml:space="preserve"> minimum 24 </w:t>
            </w:r>
            <w:proofErr w:type="spellStart"/>
            <w:r w:rsidRPr="0001093F">
              <w:rPr>
                <w:rFonts w:cs="Aparajita"/>
                <w:snapToGrid w:val="0"/>
                <w:color w:val="000000"/>
                <w:lang w:val="pl-PL"/>
              </w:rPr>
              <w:t>sloty</w:t>
            </w:r>
            <w:proofErr w:type="spellEnd"/>
            <w:r w:rsidRPr="0001093F">
              <w:rPr>
                <w:rFonts w:cs="Aparajita"/>
                <w:snapToGrid w:val="0"/>
                <w:color w:val="000000"/>
                <w:lang w:val="pl-PL"/>
              </w:rPr>
              <w:t xml:space="preserve"> na modu</w:t>
            </w:r>
            <w:r w:rsidRPr="0001093F">
              <w:rPr>
                <w:rFonts w:cs="Calibri"/>
                <w:snapToGrid w:val="0"/>
                <w:color w:val="000000"/>
                <w:lang w:val="pl-PL"/>
              </w:rPr>
              <w:t>ł</w:t>
            </w:r>
            <w:r w:rsidRPr="0001093F">
              <w:rPr>
                <w:rFonts w:cs="Aparajita"/>
                <w:snapToGrid w:val="0"/>
                <w:color w:val="000000"/>
                <w:lang w:val="pl-PL"/>
              </w:rPr>
              <w:t>y. Wszystkie wymagane funkcje musz</w:t>
            </w:r>
            <w:r w:rsidRPr="0001093F">
              <w:rPr>
                <w:rFonts w:cs="Calibri"/>
                <w:snapToGrid w:val="0"/>
                <w:color w:val="000000"/>
                <w:lang w:val="pl-PL"/>
              </w:rPr>
              <w:t>ą</w:t>
            </w:r>
            <w:r w:rsidRPr="0001093F">
              <w:rPr>
                <w:rFonts w:cs="Aparajita"/>
                <w:snapToGrid w:val="0"/>
                <w:color w:val="000000"/>
                <w:lang w:val="pl-PL"/>
              </w:rPr>
              <w:t xml:space="preserve"> by</w:t>
            </w:r>
            <w:r w:rsidRPr="0001093F">
              <w:rPr>
                <w:rFonts w:cs="Calibri"/>
                <w:snapToGrid w:val="0"/>
                <w:color w:val="000000"/>
                <w:lang w:val="pl-PL"/>
              </w:rPr>
              <w:t>ć</w:t>
            </w:r>
            <w:r w:rsidRPr="0001093F">
              <w:rPr>
                <w:rFonts w:cs="Aparajita"/>
                <w:snapToGrid w:val="0"/>
                <w:color w:val="000000"/>
                <w:lang w:val="pl-PL"/>
              </w:rPr>
              <w:t xml:space="preserve"> dost</w:t>
            </w:r>
            <w:r w:rsidRPr="0001093F">
              <w:rPr>
                <w:rFonts w:cs="Calibri"/>
                <w:snapToGrid w:val="0"/>
                <w:color w:val="000000"/>
                <w:lang w:val="pl-PL"/>
              </w:rPr>
              <w:t>ę</w:t>
            </w:r>
            <w:r w:rsidRPr="0001093F">
              <w:rPr>
                <w:rFonts w:cs="Aparajita"/>
                <w:snapToGrid w:val="0"/>
                <w:color w:val="000000"/>
                <w:lang w:val="pl-PL"/>
              </w:rPr>
              <w:t xml:space="preserve">pne dla minimum </w:t>
            </w:r>
            <w:r w:rsidRPr="0001093F" w:rsidR="79BBC29A">
              <w:rPr>
                <w:rFonts w:cs="Aparajita"/>
                <w:snapToGrid w:val="0"/>
                <w:color w:val="000000"/>
                <w:lang w:val="pl-PL"/>
              </w:rPr>
              <w:t>16</w:t>
            </w:r>
            <w:r w:rsidRPr="0001093F">
              <w:rPr>
                <w:rFonts w:cs="Aparajita"/>
                <w:snapToGrid w:val="0"/>
                <w:color w:val="000000"/>
                <w:lang w:val="pl-PL"/>
              </w:rPr>
              <w:t xml:space="preserve"> portów FC prze</w:t>
            </w:r>
            <w:r w:rsidRPr="0001093F">
              <w:rPr>
                <w:rFonts w:cs="Calibri"/>
                <w:snapToGrid w:val="0"/>
                <w:color w:val="000000"/>
                <w:lang w:val="pl-PL"/>
              </w:rPr>
              <w:t>łą</w:t>
            </w:r>
            <w:r w:rsidRPr="0001093F">
              <w:rPr>
                <w:rFonts w:cs="Aparajita"/>
                <w:snapToGrid w:val="0"/>
                <w:color w:val="000000"/>
                <w:lang w:val="pl-PL"/>
              </w:rPr>
              <w:t>cznika.</w:t>
            </w:r>
          </w:p>
        </w:tc>
      </w:tr>
      <w:tr w:rsidRPr="00F04D12" w:rsidR="00C827BD" w:rsidTr="43E83CA4" w14:paraId="18C9958D" w14:textId="77777777">
        <w:tc>
          <w:tcPr>
            <w:tcW w:w="9350" w:type="dxa"/>
          </w:tcPr>
          <w:p w:rsidRPr="0001093F" w:rsidR="00C827BD" w:rsidP="6BFE1FF8" w:rsidRDefault="2CECAB5F" w14:paraId="20A298B8" w14:textId="184F98CB">
            <w:pPr>
              <w:spacing w:before="120"/>
              <w:rPr>
                <w:rFonts w:cs="Aparajita"/>
                <w:snapToGrid w:val="0"/>
                <w:color w:val="000000"/>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musi by</w:t>
            </w:r>
            <w:r w:rsidRPr="0001093F">
              <w:rPr>
                <w:rFonts w:cs="Calibri"/>
                <w:snapToGrid w:val="0"/>
                <w:color w:val="000000"/>
                <w:lang w:val="pl-PL"/>
              </w:rPr>
              <w:t>ć</w:t>
            </w:r>
            <w:r w:rsidRPr="0001093F">
              <w:rPr>
                <w:rFonts w:cs="Aparajita"/>
                <w:snapToGrid w:val="0"/>
                <w:color w:val="000000"/>
                <w:lang w:val="pl-PL"/>
              </w:rPr>
              <w:t xml:space="preserve"> dostarczony wraz z minimum </w:t>
            </w:r>
            <w:r w:rsidRPr="0001093F" w:rsidR="50946E64">
              <w:rPr>
                <w:rFonts w:cs="Aparajita"/>
                <w:snapToGrid w:val="0"/>
                <w:color w:val="000000"/>
                <w:lang w:val="pl-PL"/>
              </w:rPr>
              <w:t>14</w:t>
            </w:r>
            <w:r w:rsidRPr="0001093F">
              <w:rPr>
                <w:rFonts w:cs="Aparajita"/>
                <w:snapToGrid w:val="0"/>
                <w:color w:val="000000"/>
                <w:lang w:val="pl-PL"/>
              </w:rPr>
              <w:t xml:space="preserve"> modu</w:t>
            </w:r>
            <w:r w:rsidRPr="0001093F">
              <w:rPr>
                <w:rFonts w:cs="Calibri"/>
                <w:snapToGrid w:val="0"/>
                <w:color w:val="000000"/>
                <w:lang w:val="pl-PL"/>
              </w:rPr>
              <w:t>ł</w:t>
            </w:r>
            <w:r w:rsidRPr="0001093F">
              <w:rPr>
                <w:rFonts w:cs="Aparajita"/>
                <w:snapToGrid w:val="0"/>
                <w:color w:val="000000"/>
                <w:lang w:val="pl-PL"/>
              </w:rPr>
              <w:t xml:space="preserve">ami SFP FC 32 </w:t>
            </w:r>
            <w:proofErr w:type="spellStart"/>
            <w:r w:rsidRPr="0001093F">
              <w:rPr>
                <w:rFonts w:cs="Aparajita"/>
                <w:snapToGrid w:val="0"/>
                <w:color w:val="000000"/>
                <w:lang w:val="pl-PL"/>
              </w:rPr>
              <w:t>Gb</w:t>
            </w:r>
            <w:proofErr w:type="spellEnd"/>
            <w:r w:rsidRPr="0001093F">
              <w:rPr>
                <w:rFonts w:cs="Aparajita"/>
                <w:snapToGrid w:val="0"/>
                <w:color w:val="000000"/>
                <w:lang w:val="pl-PL"/>
              </w:rPr>
              <w:t>/s i 2 modu</w:t>
            </w:r>
            <w:r w:rsidRPr="0001093F">
              <w:rPr>
                <w:rFonts w:cs="Calibri"/>
                <w:snapToGrid w:val="0"/>
                <w:color w:val="000000"/>
                <w:lang w:val="pl-PL"/>
              </w:rPr>
              <w:t>ł</w:t>
            </w:r>
            <w:r w:rsidRPr="0001093F">
              <w:rPr>
                <w:rFonts w:cs="Aparajita"/>
                <w:snapToGrid w:val="0"/>
                <w:color w:val="000000"/>
                <w:lang w:val="pl-PL"/>
              </w:rPr>
              <w:t>ami SFP FC 32Gb/s LWL</w:t>
            </w:r>
          </w:p>
        </w:tc>
      </w:tr>
      <w:tr w:rsidRPr="00F04D12" w:rsidR="00C827BD" w:rsidTr="43E83CA4" w14:paraId="70BD7F5C" w14:textId="77777777">
        <w:tc>
          <w:tcPr>
            <w:tcW w:w="9350" w:type="dxa"/>
          </w:tcPr>
          <w:p w:rsidRPr="0001093F" w:rsidR="00C827BD" w:rsidP="6BFE1FF8" w:rsidRDefault="00C827BD" w14:paraId="087AF960" w14:textId="77777777">
            <w:pPr>
              <w:spacing w:before="120"/>
              <w:rPr>
                <w:rFonts w:cs="Aparajita"/>
                <w:snapToGrid w:val="0"/>
                <w:color w:val="000000"/>
                <w:lang w:val="pl-PL"/>
              </w:rPr>
            </w:pPr>
            <w:r w:rsidRPr="0001093F">
              <w:rPr>
                <w:rFonts w:cs="Aparajita"/>
                <w:snapToGrid w:val="0"/>
                <w:color w:val="000000"/>
                <w:lang w:val="pl-PL"/>
              </w:rPr>
              <w:t>Rodzaj obs</w:t>
            </w:r>
            <w:r w:rsidRPr="0001093F">
              <w:rPr>
                <w:rFonts w:cs="Calibri"/>
                <w:snapToGrid w:val="0"/>
                <w:color w:val="000000"/>
                <w:lang w:val="pl-PL"/>
              </w:rPr>
              <w:t>ł</w:t>
            </w:r>
            <w:r w:rsidRPr="0001093F">
              <w:rPr>
                <w:rFonts w:cs="Aparajita"/>
                <w:snapToGrid w:val="0"/>
                <w:color w:val="000000"/>
                <w:lang w:val="pl-PL"/>
              </w:rPr>
              <w:t xml:space="preserve">ugiwanych portów:  </w:t>
            </w:r>
            <w:proofErr w:type="spellStart"/>
            <w:r w:rsidRPr="0001093F">
              <w:rPr>
                <w:rFonts w:cs="Aparajita"/>
                <w:snapToGrid w:val="0"/>
                <w:color w:val="000000"/>
                <w:lang w:val="pl-PL"/>
              </w:rPr>
              <w:t>F,E,Ex,D</w:t>
            </w:r>
            <w:proofErr w:type="spellEnd"/>
            <w:r w:rsidRPr="0001093F">
              <w:rPr>
                <w:rFonts w:cs="Aparajita"/>
                <w:snapToGrid w:val="0"/>
                <w:color w:val="000000"/>
                <w:lang w:val="pl-PL"/>
              </w:rPr>
              <w:t>.</w:t>
            </w:r>
          </w:p>
        </w:tc>
      </w:tr>
      <w:tr w:rsidRPr="00F04D12" w:rsidR="00C827BD" w:rsidTr="43E83CA4" w14:paraId="18AC3A2F" w14:textId="77777777">
        <w:tc>
          <w:tcPr>
            <w:tcW w:w="9350" w:type="dxa"/>
          </w:tcPr>
          <w:p w:rsidRPr="0001093F" w:rsidR="00C827BD" w:rsidP="6BFE1FF8" w:rsidRDefault="00C827BD" w14:paraId="30CBE210" w14:textId="77777777">
            <w:pPr>
              <w:spacing w:before="120"/>
              <w:rPr>
                <w:rFonts w:cs="Aparajita"/>
                <w:snapToGrid w:val="0"/>
                <w:color w:val="000000"/>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FC musi mie</w:t>
            </w:r>
            <w:r w:rsidRPr="0001093F">
              <w:rPr>
                <w:rFonts w:cs="Calibri"/>
                <w:snapToGrid w:val="0"/>
                <w:color w:val="000000"/>
                <w:lang w:val="pl-PL"/>
              </w:rPr>
              <w:t>ć</w:t>
            </w:r>
            <w:r w:rsidRPr="0001093F">
              <w:rPr>
                <w:rFonts w:cs="Aparajita"/>
                <w:snapToGrid w:val="0"/>
                <w:color w:val="000000"/>
                <w:lang w:val="pl-PL"/>
              </w:rPr>
              <w:t xml:space="preserve"> wysoko</w:t>
            </w:r>
            <w:r w:rsidRPr="0001093F">
              <w:rPr>
                <w:rFonts w:cs="Calibri"/>
                <w:snapToGrid w:val="0"/>
                <w:color w:val="000000"/>
                <w:lang w:val="pl-PL"/>
              </w:rPr>
              <w:t>ść</w:t>
            </w:r>
            <w:r w:rsidRPr="0001093F">
              <w:rPr>
                <w:rFonts w:cs="Aparajita"/>
                <w:snapToGrid w:val="0"/>
                <w:color w:val="000000"/>
                <w:lang w:val="pl-PL"/>
              </w:rPr>
              <w:t xml:space="preserve"> maksymalnie 1 RU (jednostka wysoko</w:t>
            </w:r>
            <w:r w:rsidRPr="0001093F">
              <w:rPr>
                <w:rFonts w:cs="Calibri"/>
                <w:snapToGrid w:val="0"/>
                <w:color w:val="000000"/>
                <w:lang w:val="pl-PL"/>
              </w:rPr>
              <w:t>ś</w:t>
            </w:r>
            <w:r w:rsidRPr="0001093F">
              <w:rPr>
                <w:rFonts w:cs="Aparajita"/>
                <w:snapToGrid w:val="0"/>
                <w:color w:val="000000"/>
                <w:lang w:val="pl-PL"/>
              </w:rPr>
              <w:t>ci szafy monta</w:t>
            </w:r>
            <w:r w:rsidRPr="0001093F">
              <w:rPr>
                <w:rFonts w:cs="Calibri"/>
                <w:snapToGrid w:val="0"/>
                <w:color w:val="000000"/>
                <w:lang w:val="pl-PL"/>
              </w:rPr>
              <w:t>ż</w:t>
            </w:r>
            <w:r w:rsidRPr="0001093F">
              <w:rPr>
                <w:rFonts w:cs="Aparajita"/>
                <w:snapToGrid w:val="0"/>
                <w:color w:val="000000"/>
                <w:lang w:val="pl-PL"/>
              </w:rPr>
              <w:t>owej) i szeroko</w:t>
            </w:r>
            <w:r w:rsidRPr="0001093F">
              <w:rPr>
                <w:rFonts w:cs="Calibri"/>
                <w:snapToGrid w:val="0"/>
                <w:color w:val="000000"/>
                <w:lang w:val="pl-PL"/>
              </w:rPr>
              <w:t>ść</w:t>
            </w:r>
            <w:r w:rsidRPr="0001093F">
              <w:rPr>
                <w:rFonts w:cs="Aparajita"/>
                <w:snapToGrid w:val="0"/>
                <w:color w:val="000000"/>
                <w:lang w:val="pl-PL"/>
              </w:rPr>
              <w:t xml:space="preserve"> 19” oraz zapewnia</w:t>
            </w:r>
            <w:r w:rsidRPr="0001093F">
              <w:rPr>
                <w:rFonts w:cs="Calibri"/>
                <w:snapToGrid w:val="0"/>
                <w:color w:val="000000"/>
                <w:lang w:val="pl-PL"/>
              </w:rPr>
              <w:t>ć</w:t>
            </w:r>
            <w:r w:rsidRPr="0001093F">
              <w:rPr>
                <w:rFonts w:cs="Aparajita"/>
                <w:snapToGrid w:val="0"/>
                <w:color w:val="000000"/>
                <w:lang w:val="pl-PL"/>
              </w:rPr>
              <w:t xml:space="preserve"> techniczn</w:t>
            </w:r>
            <w:r w:rsidRPr="0001093F">
              <w:rPr>
                <w:rFonts w:cs="Calibri"/>
                <w:snapToGrid w:val="0"/>
                <w:color w:val="000000"/>
                <w:lang w:val="pl-PL"/>
              </w:rPr>
              <w:t>ą</w:t>
            </w:r>
            <w:r w:rsidRPr="0001093F">
              <w:rPr>
                <w:rFonts w:cs="Aparajita"/>
                <w:snapToGrid w:val="0"/>
                <w:color w:val="000000"/>
                <w:lang w:val="pl-PL"/>
              </w:rPr>
              <w:t xml:space="preserve"> mo</w:t>
            </w:r>
            <w:r w:rsidRPr="0001093F">
              <w:rPr>
                <w:rFonts w:cs="Calibri"/>
                <w:snapToGrid w:val="0"/>
                <w:color w:val="000000"/>
                <w:lang w:val="pl-PL"/>
              </w:rPr>
              <w:t>ż</w:t>
            </w:r>
            <w:r w:rsidRPr="0001093F">
              <w:rPr>
                <w:rFonts w:cs="Aparajita"/>
                <w:snapToGrid w:val="0"/>
                <w:color w:val="000000"/>
                <w:lang w:val="pl-PL"/>
              </w:rPr>
              <w:t>liwo</w:t>
            </w:r>
            <w:r w:rsidRPr="0001093F">
              <w:rPr>
                <w:rFonts w:cs="Calibri"/>
                <w:snapToGrid w:val="0"/>
                <w:color w:val="000000"/>
                <w:lang w:val="pl-PL"/>
              </w:rPr>
              <w:t>ść</w:t>
            </w:r>
            <w:r w:rsidRPr="0001093F">
              <w:rPr>
                <w:rFonts w:cs="Aparajita"/>
                <w:snapToGrid w:val="0"/>
                <w:color w:val="000000"/>
                <w:lang w:val="pl-PL"/>
              </w:rPr>
              <w:t xml:space="preserve"> monta</w:t>
            </w:r>
            <w:r w:rsidRPr="0001093F">
              <w:rPr>
                <w:rFonts w:cs="Calibri"/>
                <w:snapToGrid w:val="0"/>
                <w:color w:val="000000"/>
                <w:lang w:val="pl-PL"/>
              </w:rPr>
              <w:t>ż</w:t>
            </w:r>
            <w:r w:rsidRPr="0001093F">
              <w:rPr>
                <w:rFonts w:cs="Aparajita"/>
                <w:snapToGrid w:val="0"/>
                <w:color w:val="000000"/>
                <w:lang w:val="pl-PL"/>
              </w:rPr>
              <w:t>u w szafie 19”.</w:t>
            </w:r>
          </w:p>
        </w:tc>
      </w:tr>
      <w:tr w:rsidRPr="00F04D12" w:rsidR="00C827BD" w:rsidTr="43E83CA4" w14:paraId="2E6A81EB" w14:textId="77777777">
        <w:tc>
          <w:tcPr>
            <w:tcW w:w="9350" w:type="dxa"/>
          </w:tcPr>
          <w:p w:rsidRPr="0001093F" w:rsidR="00C827BD" w:rsidP="6BFE1FF8" w:rsidRDefault="00C827BD" w14:paraId="2240E3A9" w14:textId="77777777">
            <w:pPr>
              <w:spacing w:before="120"/>
              <w:rPr>
                <w:rFonts w:cs="Aparajita"/>
                <w:snapToGrid w:val="0"/>
                <w:color w:val="000000"/>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FC musi by</w:t>
            </w:r>
            <w:r w:rsidRPr="0001093F">
              <w:rPr>
                <w:rFonts w:cs="Calibri"/>
                <w:snapToGrid w:val="0"/>
                <w:color w:val="000000"/>
                <w:lang w:val="pl-PL"/>
              </w:rPr>
              <w:t>ć</w:t>
            </w:r>
            <w:r w:rsidRPr="0001093F">
              <w:rPr>
                <w:rFonts w:cs="Aparajita"/>
                <w:snapToGrid w:val="0"/>
                <w:color w:val="000000"/>
                <w:lang w:val="pl-PL"/>
              </w:rPr>
              <w:t xml:space="preserve"> wykonany w tzw. architekturze „non-</w:t>
            </w:r>
            <w:proofErr w:type="spellStart"/>
            <w:r w:rsidRPr="0001093F">
              <w:rPr>
                <w:rFonts w:cs="Aparajita"/>
                <w:snapToGrid w:val="0"/>
                <w:color w:val="000000"/>
                <w:lang w:val="pl-PL"/>
              </w:rPr>
              <w:t>blocking</w:t>
            </w:r>
            <w:proofErr w:type="spellEnd"/>
            <w:r w:rsidRPr="0001093F">
              <w:rPr>
                <w:rFonts w:cs="Aparajita"/>
                <w:snapToGrid w:val="0"/>
                <w:color w:val="000000"/>
                <w:lang w:val="pl-PL"/>
              </w:rPr>
              <w:t>” uniemo</w:t>
            </w:r>
            <w:r w:rsidRPr="0001093F">
              <w:rPr>
                <w:rFonts w:cs="Calibri"/>
                <w:snapToGrid w:val="0"/>
                <w:color w:val="000000"/>
                <w:lang w:val="pl-PL"/>
              </w:rPr>
              <w:t>ż</w:t>
            </w:r>
            <w:r w:rsidRPr="0001093F">
              <w:rPr>
                <w:rFonts w:cs="Aparajita"/>
                <w:snapToGrid w:val="0"/>
                <w:color w:val="000000"/>
                <w:lang w:val="pl-PL"/>
              </w:rPr>
              <w:t>liwiaj</w:t>
            </w:r>
            <w:r w:rsidRPr="0001093F">
              <w:rPr>
                <w:rFonts w:cs="Calibri"/>
                <w:snapToGrid w:val="0"/>
                <w:color w:val="000000"/>
                <w:lang w:val="pl-PL"/>
              </w:rPr>
              <w:t>ą</w:t>
            </w:r>
            <w:r w:rsidRPr="0001093F">
              <w:rPr>
                <w:rFonts w:cs="Aparajita"/>
                <w:snapToGrid w:val="0"/>
                <w:color w:val="000000"/>
                <w:lang w:val="pl-PL"/>
              </w:rPr>
              <w:t>cej blokowanie si</w:t>
            </w:r>
            <w:r w:rsidRPr="0001093F">
              <w:rPr>
                <w:rFonts w:cs="Calibri"/>
                <w:snapToGrid w:val="0"/>
                <w:color w:val="000000"/>
                <w:lang w:val="pl-PL"/>
              </w:rPr>
              <w:t>ę</w:t>
            </w:r>
            <w:r w:rsidRPr="0001093F">
              <w:rPr>
                <w:rFonts w:cs="Aparajita"/>
                <w:snapToGrid w:val="0"/>
                <w:color w:val="000000"/>
                <w:lang w:val="pl-PL"/>
              </w:rPr>
              <w:t xml:space="preserve"> ruchu wewn</w:t>
            </w:r>
            <w:r w:rsidRPr="0001093F">
              <w:rPr>
                <w:rFonts w:cs="Calibri"/>
                <w:snapToGrid w:val="0"/>
                <w:color w:val="000000"/>
                <w:lang w:val="pl-PL"/>
              </w:rPr>
              <w:t>ą</w:t>
            </w:r>
            <w:r w:rsidRPr="0001093F">
              <w:rPr>
                <w:rFonts w:cs="Aparajita"/>
                <w:snapToGrid w:val="0"/>
                <w:color w:val="000000"/>
                <w:lang w:val="pl-PL"/>
              </w:rPr>
              <w:t>trz prze</w:t>
            </w:r>
            <w:r w:rsidRPr="0001093F">
              <w:rPr>
                <w:rFonts w:cs="Calibri"/>
                <w:snapToGrid w:val="0"/>
                <w:color w:val="000000"/>
                <w:lang w:val="pl-PL"/>
              </w:rPr>
              <w:t>łą</w:t>
            </w:r>
            <w:r w:rsidRPr="0001093F">
              <w:rPr>
                <w:rFonts w:cs="Aparajita"/>
                <w:snapToGrid w:val="0"/>
                <w:color w:val="000000"/>
                <w:lang w:val="pl-PL"/>
              </w:rPr>
              <w:t>cznika przy pe</w:t>
            </w:r>
            <w:r w:rsidRPr="0001093F">
              <w:rPr>
                <w:rFonts w:cs="Calibri"/>
                <w:snapToGrid w:val="0"/>
                <w:color w:val="000000"/>
                <w:lang w:val="pl-PL"/>
              </w:rPr>
              <w:t>ł</w:t>
            </w:r>
            <w:r w:rsidRPr="0001093F">
              <w:rPr>
                <w:rFonts w:cs="Aparajita"/>
                <w:snapToGrid w:val="0"/>
                <w:color w:val="000000"/>
                <w:lang w:val="pl-PL"/>
              </w:rPr>
              <w:t>nej pr</w:t>
            </w:r>
            <w:r w:rsidRPr="0001093F">
              <w:rPr>
                <w:rFonts w:cs="Calibri"/>
                <w:snapToGrid w:val="0"/>
                <w:color w:val="000000"/>
                <w:lang w:val="pl-PL"/>
              </w:rPr>
              <w:t>ę</w:t>
            </w:r>
            <w:r w:rsidRPr="0001093F">
              <w:rPr>
                <w:rFonts w:cs="Aparajita"/>
                <w:snapToGrid w:val="0"/>
                <w:color w:val="000000"/>
                <w:lang w:val="pl-PL"/>
              </w:rPr>
              <w:t>dko</w:t>
            </w:r>
            <w:r w:rsidRPr="0001093F">
              <w:rPr>
                <w:rFonts w:cs="Calibri"/>
                <w:snapToGrid w:val="0"/>
                <w:color w:val="000000"/>
                <w:lang w:val="pl-PL"/>
              </w:rPr>
              <w:t>ś</w:t>
            </w:r>
            <w:r w:rsidRPr="0001093F">
              <w:rPr>
                <w:rFonts w:cs="Aparajita"/>
                <w:snapToGrid w:val="0"/>
                <w:color w:val="000000"/>
                <w:lang w:val="pl-PL"/>
              </w:rPr>
              <w:t>ci pracy wszystkich portów.</w:t>
            </w:r>
          </w:p>
        </w:tc>
      </w:tr>
      <w:tr w:rsidRPr="00F04D12" w:rsidR="00C827BD" w:rsidTr="43E83CA4" w14:paraId="6D9A5A0F" w14:textId="77777777">
        <w:tc>
          <w:tcPr>
            <w:tcW w:w="9350" w:type="dxa"/>
          </w:tcPr>
          <w:p w:rsidRPr="0001093F" w:rsidR="00C827BD" w:rsidP="6BFE1FF8" w:rsidRDefault="00C827BD" w14:paraId="4706DEB3" w14:textId="77777777">
            <w:pPr>
              <w:spacing w:before="120"/>
              <w:rPr>
                <w:rFonts w:cs="Aparajita"/>
                <w:snapToGrid w:val="0"/>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FC musi udost</w:t>
            </w:r>
            <w:r w:rsidRPr="0001093F">
              <w:rPr>
                <w:rFonts w:cs="Calibri"/>
                <w:snapToGrid w:val="0"/>
                <w:color w:val="000000"/>
                <w:lang w:val="pl-PL"/>
              </w:rPr>
              <w:t>ę</w:t>
            </w:r>
            <w:r w:rsidRPr="0001093F">
              <w:rPr>
                <w:rFonts w:cs="Aparajita"/>
                <w:snapToGrid w:val="0"/>
                <w:color w:val="000000"/>
                <w:lang w:val="pl-PL"/>
              </w:rPr>
              <w:t>pnia</w:t>
            </w:r>
            <w:r w:rsidRPr="0001093F">
              <w:rPr>
                <w:rFonts w:cs="Calibri"/>
                <w:snapToGrid w:val="0"/>
                <w:color w:val="000000"/>
                <w:lang w:val="pl-PL"/>
              </w:rPr>
              <w:t>ć</w:t>
            </w:r>
            <w:r w:rsidRPr="0001093F">
              <w:rPr>
                <w:rFonts w:cs="Aparajita"/>
                <w:snapToGrid w:val="0"/>
                <w:color w:val="000000"/>
                <w:lang w:val="pl-PL"/>
              </w:rPr>
              <w:t xml:space="preserve"> us</w:t>
            </w:r>
            <w:r w:rsidRPr="0001093F">
              <w:rPr>
                <w:rFonts w:cs="Calibri"/>
                <w:snapToGrid w:val="0"/>
                <w:color w:val="000000"/>
                <w:lang w:val="pl-PL"/>
              </w:rPr>
              <w:t>ł</w:t>
            </w:r>
            <w:r w:rsidRPr="0001093F">
              <w:rPr>
                <w:rFonts w:cs="Aparajita"/>
                <w:snapToGrid w:val="0"/>
                <w:color w:val="000000"/>
                <w:lang w:val="pl-PL"/>
              </w:rPr>
              <w:t>ug</w:t>
            </w:r>
            <w:r w:rsidRPr="0001093F">
              <w:rPr>
                <w:rFonts w:cs="Calibri"/>
                <w:snapToGrid w:val="0"/>
                <w:color w:val="000000"/>
                <w:lang w:val="pl-PL"/>
              </w:rPr>
              <w:t>ę</w:t>
            </w:r>
            <w:r w:rsidRPr="0001093F">
              <w:rPr>
                <w:rFonts w:cs="Aparajita"/>
                <w:snapToGrid w:val="0"/>
                <w:color w:val="000000"/>
                <w:lang w:val="pl-PL"/>
              </w:rPr>
              <w:t xml:space="preserve"> </w:t>
            </w:r>
            <w:proofErr w:type="spellStart"/>
            <w:r w:rsidRPr="0001093F">
              <w:rPr>
                <w:rFonts w:cs="Aparajita"/>
                <w:snapToGrid w:val="0"/>
                <w:color w:val="000000"/>
                <w:lang w:val="pl-PL"/>
              </w:rPr>
              <w:t>Name</w:t>
            </w:r>
            <w:proofErr w:type="spellEnd"/>
            <w:r w:rsidRPr="0001093F">
              <w:rPr>
                <w:rFonts w:cs="Aparajita"/>
                <w:snapToGrid w:val="0"/>
                <w:color w:val="000000"/>
                <w:lang w:val="pl-PL"/>
              </w:rPr>
              <w:t xml:space="preserve"> Server </w:t>
            </w:r>
            <w:proofErr w:type="spellStart"/>
            <w:r w:rsidRPr="0001093F">
              <w:rPr>
                <w:rFonts w:cs="Aparajita"/>
                <w:snapToGrid w:val="0"/>
                <w:color w:val="000000"/>
                <w:lang w:val="pl-PL"/>
              </w:rPr>
              <w:t>Zoning</w:t>
            </w:r>
            <w:proofErr w:type="spellEnd"/>
            <w:r w:rsidRPr="0001093F">
              <w:rPr>
                <w:rFonts w:cs="Aparajita"/>
                <w:snapToGrid w:val="0"/>
                <w:color w:val="000000"/>
                <w:lang w:val="pl-PL"/>
              </w:rPr>
              <w:t xml:space="preserve"> - tworzenia stref (zon) w oparciu baz</w:t>
            </w:r>
            <w:r w:rsidRPr="0001093F">
              <w:rPr>
                <w:rFonts w:cs="Calibri"/>
                <w:snapToGrid w:val="0"/>
                <w:color w:val="000000"/>
                <w:lang w:val="pl-PL"/>
              </w:rPr>
              <w:t>ę</w:t>
            </w:r>
            <w:r w:rsidRPr="0001093F">
              <w:rPr>
                <w:rFonts w:cs="Aparajita"/>
                <w:snapToGrid w:val="0"/>
                <w:color w:val="000000"/>
                <w:lang w:val="pl-PL"/>
              </w:rPr>
              <w:t xml:space="preserve"> danych nazw serwerów</w:t>
            </w:r>
          </w:p>
        </w:tc>
      </w:tr>
      <w:tr w:rsidRPr="00F04D12" w:rsidR="00C827BD" w:rsidTr="43E83CA4" w14:paraId="573738D5" w14:textId="77777777">
        <w:tc>
          <w:tcPr>
            <w:tcW w:w="9350" w:type="dxa"/>
          </w:tcPr>
          <w:p w:rsidRPr="0001093F" w:rsidR="00C827BD" w:rsidP="6BFE1FF8" w:rsidRDefault="00C827BD" w14:paraId="557DD3E7" w14:textId="77777777">
            <w:pPr>
              <w:spacing w:before="120"/>
              <w:rPr>
                <w:rFonts w:cs="Aparajita"/>
                <w:snapToGrid w:val="0"/>
                <w:color w:val="000000"/>
                <w:lang w:val="pl-PL"/>
              </w:rPr>
            </w:pPr>
            <w:r w:rsidRPr="0001093F">
              <w:rPr>
                <w:rFonts w:cs="Aparajita"/>
                <w:snapToGrid w:val="0"/>
                <w:color w:val="000000"/>
                <w:lang w:val="pl-PL"/>
              </w:rPr>
              <w:t>Prze</w:t>
            </w:r>
            <w:r w:rsidRPr="0001093F">
              <w:rPr>
                <w:rFonts w:cs="Calibri"/>
                <w:snapToGrid w:val="0"/>
                <w:color w:val="000000"/>
                <w:lang w:val="pl-PL"/>
              </w:rPr>
              <w:t>łą</w:t>
            </w:r>
            <w:r w:rsidRPr="0001093F">
              <w:rPr>
                <w:rFonts w:cs="Aparajita"/>
                <w:snapToGrid w:val="0"/>
                <w:color w:val="000000"/>
                <w:lang w:val="pl-PL"/>
              </w:rPr>
              <w:t>cznik FC musi  posiada</w:t>
            </w:r>
            <w:r w:rsidRPr="0001093F">
              <w:rPr>
                <w:rFonts w:cs="Calibri"/>
                <w:snapToGrid w:val="0"/>
                <w:color w:val="000000"/>
                <w:lang w:val="pl-PL"/>
              </w:rPr>
              <w:t>ć</w:t>
            </w:r>
            <w:r w:rsidRPr="0001093F">
              <w:rPr>
                <w:rFonts w:cs="Aparajita"/>
                <w:snapToGrid w:val="0"/>
                <w:color w:val="000000"/>
                <w:lang w:val="pl-PL"/>
              </w:rPr>
              <w:t xml:space="preserve"> mo</w:t>
            </w:r>
            <w:r w:rsidRPr="0001093F">
              <w:rPr>
                <w:rFonts w:cs="Calibri"/>
                <w:snapToGrid w:val="0"/>
                <w:color w:val="000000"/>
                <w:lang w:val="pl-PL"/>
              </w:rPr>
              <w:t>ż</w:t>
            </w:r>
            <w:r w:rsidRPr="0001093F">
              <w:rPr>
                <w:rFonts w:cs="Aparajita"/>
                <w:snapToGrid w:val="0"/>
                <w:color w:val="000000"/>
                <w:lang w:val="pl-PL"/>
              </w:rPr>
              <w:t>liwo</w:t>
            </w:r>
            <w:r w:rsidRPr="0001093F">
              <w:rPr>
                <w:rFonts w:cs="Calibri"/>
                <w:snapToGrid w:val="0"/>
                <w:color w:val="000000"/>
                <w:lang w:val="pl-PL"/>
              </w:rPr>
              <w:t>ść</w:t>
            </w:r>
            <w:r w:rsidRPr="0001093F">
              <w:rPr>
                <w:rFonts w:cs="Aparajita"/>
                <w:snapToGrid w:val="0"/>
                <w:color w:val="000000"/>
                <w:lang w:val="pl-PL"/>
              </w:rPr>
              <w:t xml:space="preserve"> wymiany i aktywacji wersji </w:t>
            </w:r>
            <w:proofErr w:type="spellStart"/>
            <w:r w:rsidRPr="0001093F">
              <w:rPr>
                <w:rFonts w:cs="Aparajita"/>
                <w:snapToGrid w:val="0"/>
                <w:color w:val="000000"/>
                <w:lang w:val="pl-PL"/>
              </w:rPr>
              <w:t>firmware’u</w:t>
            </w:r>
            <w:proofErr w:type="spellEnd"/>
            <w:r w:rsidRPr="0001093F">
              <w:rPr>
                <w:rFonts w:cs="Aparajita"/>
                <w:snapToGrid w:val="0"/>
                <w:color w:val="000000"/>
                <w:lang w:val="pl-PL"/>
              </w:rPr>
              <w:t xml:space="preserve"> (zarówno na wersj</w:t>
            </w:r>
            <w:r w:rsidRPr="0001093F">
              <w:rPr>
                <w:rFonts w:cs="Calibri"/>
                <w:snapToGrid w:val="0"/>
                <w:color w:val="000000"/>
                <w:lang w:val="pl-PL"/>
              </w:rPr>
              <w:t>ę</w:t>
            </w:r>
            <w:r w:rsidRPr="0001093F">
              <w:rPr>
                <w:rFonts w:cs="Aparajita"/>
                <w:snapToGrid w:val="0"/>
                <w:color w:val="000000"/>
                <w:lang w:val="pl-PL"/>
              </w:rPr>
              <w:t xml:space="preserve"> wy</w:t>
            </w:r>
            <w:r w:rsidRPr="0001093F">
              <w:rPr>
                <w:rFonts w:cs="Calibri"/>
                <w:snapToGrid w:val="0"/>
                <w:color w:val="000000"/>
                <w:lang w:val="pl-PL"/>
              </w:rPr>
              <w:t>ż</w:t>
            </w:r>
            <w:r w:rsidRPr="0001093F">
              <w:rPr>
                <w:rFonts w:cs="Aparajita"/>
                <w:snapToGrid w:val="0"/>
                <w:color w:val="000000"/>
                <w:lang w:val="pl-PL"/>
              </w:rPr>
              <w:t>sz</w:t>
            </w:r>
            <w:r w:rsidRPr="0001093F">
              <w:rPr>
                <w:rFonts w:cs="Calibri"/>
                <w:snapToGrid w:val="0"/>
                <w:color w:val="000000"/>
                <w:lang w:val="pl-PL"/>
              </w:rPr>
              <w:t>ą</w:t>
            </w:r>
            <w:r w:rsidRPr="0001093F">
              <w:rPr>
                <w:rFonts w:cs="Aparajita"/>
                <w:snapToGrid w:val="0"/>
                <w:color w:val="000000"/>
                <w:lang w:val="pl-PL"/>
              </w:rPr>
              <w:t xml:space="preserve"> jak i na ni</w:t>
            </w:r>
            <w:r w:rsidRPr="0001093F">
              <w:rPr>
                <w:rFonts w:cs="Calibri"/>
                <w:snapToGrid w:val="0"/>
                <w:color w:val="000000"/>
                <w:lang w:val="pl-PL"/>
              </w:rPr>
              <w:t>ż</w:t>
            </w:r>
            <w:r w:rsidRPr="0001093F">
              <w:rPr>
                <w:rFonts w:cs="Aparajita"/>
                <w:snapToGrid w:val="0"/>
                <w:color w:val="000000"/>
                <w:lang w:val="pl-PL"/>
              </w:rPr>
              <w:t>sz</w:t>
            </w:r>
            <w:r w:rsidRPr="0001093F">
              <w:rPr>
                <w:rFonts w:cs="Calibri"/>
                <w:snapToGrid w:val="0"/>
                <w:color w:val="000000"/>
                <w:lang w:val="pl-PL"/>
              </w:rPr>
              <w:t>ą</w:t>
            </w:r>
            <w:r w:rsidRPr="0001093F">
              <w:rPr>
                <w:rFonts w:cs="Aparajita"/>
                <w:snapToGrid w:val="0"/>
                <w:color w:val="000000"/>
                <w:lang w:val="pl-PL"/>
              </w:rPr>
              <w:t>) w czasie pracy urz</w:t>
            </w:r>
            <w:r w:rsidRPr="0001093F">
              <w:rPr>
                <w:rFonts w:cs="Calibri"/>
                <w:snapToGrid w:val="0"/>
                <w:color w:val="000000"/>
                <w:lang w:val="pl-PL"/>
              </w:rPr>
              <w:t>ą</w:t>
            </w:r>
            <w:r w:rsidRPr="0001093F">
              <w:rPr>
                <w:rFonts w:cs="Aparajita"/>
                <w:snapToGrid w:val="0"/>
                <w:color w:val="000000"/>
                <w:lang w:val="pl-PL"/>
              </w:rPr>
              <w:t>dzenia, bez wymogu ponownego uruchomienia urz</w:t>
            </w:r>
            <w:r w:rsidRPr="0001093F">
              <w:rPr>
                <w:rFonts w:cs="Calibri"/>
                <w:snapToGrid w:val="0"/>
                <w:color w:val="000000"/>
                <w:lang w:val="pl-PL"/>
              </w:rPr>
              <w:t>ą</w:t>
            </w:r>
            <w:r w:rsidRPr="0001093F">
              <w:rPr>
                <w:rFonts w:cs="Aparajita"/>
                <w:snapToGrid w:val="0"/>
                <w:color w:val="000000"/>
                <w:lang w:val="pl-PL"/>
              </w:rPr>
              <w:t>dze</w:t>
            </w:r>
            <w:r w:rsidRPr="0001093F">
              <w:rPr>
                <w:rFonts w:cs="Calibri"/>
                <w:snapToGrid w:val="0"/>
                <w:color w:val="000000"/>
                <w:lang w:val="pl-PL"/>
              </w:rPr>
              <w:t>ń</w:t>
            </w:r>
            <w:r w:rsidRPr="0001093F">
              <w:rPr>
                <w:rFonts w:cs="Aparajita"/>
                <w:snapToGrid w:val="0"/>
                <w:color w:val="000000"/>
                <w:lang w:val="pl-PL"/>
              </w:rPr>
              <w:t xml:space="preserve"> w sieci SAN.</w:t>
            </w:r>
          </w:p>
        </w:tc>
      </w:tr>
      <w:tr w:rsidRPr="0001093F" w:rsidR="00C827BD" w:rsidTr="43E83CA4" w14:paraId="0CA73E82" w14:textId="77777777">
        <w:tc>
          <w:tcPr>
            <w:tcW w:w="9350" w:type="dxa"/>
          </w:tcPr>
          <w:p w:rsidRPr="0001093F" w:rsidR="00C827BD" w:rsidP="6BFE1FF8" w:rsidRDefault="00C827BD" w14:paraId="7C8C1D24" w14:textId="77777777">
            <w:pPr>
              <w:pStyle w:val="Tekstpodstawowy2"/>
              <w:spacing w:before="120"/>
              <w:rPr>
                <w:rFonts w:cs="Aparajita" w:asciiTheme="minorHAnsi" w:hAnsiTheme="minorHAnsi"/>
                <w:b w:val="0"/>
                <w:sz w:val="22"/>
                <w:szCs w:val="22"/>
              </w:rPr>
            </w:pPr>
            <w:r w:rsidRPr="6BFE1FF8">
              <w:rPr>
                <w:rFonts w:cs="Aparajita" w:asciiTheme="minorHAnsi" w:hAnsiTheme="minorHAnsi"/>
                <w:b w:val="0"/>
                <w:sz w:val="22"/>
                <w:szCs w:val="22"/>
              </w:rPr>
              <w:t>Prze</w:t>
            </w:r>
            <w:r w:rsidRPr="6BFE1FF8">
              <w:rPr>
                <w:rFonts w:cs="Calibri" w:asciiTheme="minorHAnsi" w:hAnsiTheme="minorHAnsi"/>
                <w:b w:val="0"/>
                <w:sz w:val="22"/>
                <w:szCs w:val="22"/>
              </w:rPr>
              <w:t>łą</w:t>
            </w:r>
            <w:r w:rsidRPr="6BFE1FF8">
              <w:rPr>
                <w:rFonts w:cs="Aparajita" w:asciiTheme="minorHAnsi" w:hAnsiTheme="minorHAnsi"/>
                <w:b w:val="0"/>
                <w:sz w:val="22"/>
                <w:szCs w:val="22"/>
              </w:rPr>
              <w:t>cznik FC musi posiada</w:t>
            </w:r>
            <w:r w:rsidRPr="6BFE1FF8">
              <w:rPr>
                <w:rFonts w:cs="Calibri" w:asciiTheme="minorHAnsi" w:hAnsiTheme="minorHAnsi"/>
                <w:b w:val="0"/>
                <w:sz w:val="22"/>
                <w:szCs w:val="22"/>
              </w:rPr>
              <w:t>ć</w:t>
            </w:r>
            <w:r w:rsidRPr="6BFE1FF8">
              <w:rPr>
                <w:rFonts w:cs="Aparajita" w:asciiTheme="minorHAnsi" w:hAnsiTheme="minorHAnsi"/>
                <w:b w:val="0"/>
                <w:sz w:val="22"/>
                <w:szCs w:val="22"/>
              </w:rPr>
              <w:t xml:space="preserve"> wsparcie dla nast</w:t>
            </w:r>
            <w:r w:rsidRPr="6BFE1FF8">
              <w:rPr>
                <w:rFonts w:cs="Calibri" w:asciiTheme="minorHAnsi" w:hAnsiTheme="minorHAnsi"/>
                <w:b w:val="0"/>
                <w:sz w:val="22"/>
                <w:szCs w:val="22"/>
              </w:rPr>
              <w:t>ę</w:t>
            </w:r>
            <w:r w:rsidRPr="6BFE1FF8">
              <w:rPr>
                <w:rFonts w:cs="Aparajita" w:asciiTheme="minorHAnsi" w:hAnsiTheme="minorHAnsi"/>
                <w:b w:val="0"/>
                <w:sz w:val="22"/>
                <w:szCs w:val="22"/>
              </w:rPr>
              <w:t>puj</w:t>
            </w:r>
            <w:r w:rsidRPr="6BFE1FF8">
              <w:rPr>
                <w:rFonts w:cs="Calibri" w:asciiTheme="minorHAnsi" w:hAnsiTheme="minorHAnsi"/>
                <w:b w:val="0"/>
                <w:sz w:val="22"/>
                <w:szCs w:val="22"/>
              </w:rPr>
              <w:t>ą</w:t>
            </w:r>
            <w:r w:rsidRPr="6BFE1FF8">
              <w:rPr>
                <w:rFonts w:cs="Aparajita" w:asciiTheme="minorHAnsi" w:hAnsiTheme="minorHAnsi"/>
                <w:b w:val="0"/>
                <w:sz w:val="22"/>
                <w:szCs w:val="22"/>
              </w:rPr>
              <w:t>cych mechanizmów zwi</w:t>
            </w:r>
            <w:r w:rsidRPr="6BFE1FF8">
              <w:rPr>
                <w:rFonts w:cs="Calibri" w:asciiTheme="minorHAnsi" w:hAnsiTheme="minorHAnsi"/>
                <w:b w:val="0"/>
                <w:sz w:val="22"/>
                <w:szCs w:val="22"/>
              </w:rPr>
              <w:t>ę</w:t>
            </w:r>
            <w:r w:rsidRPr="6BFE1FF8">
              <w:rPr>
                <w:rFonts w:cs="Aparajita" w:asciiTheme="minorHAnsi" w:hAnsiTheme="minorHAnsi"/>
                <w:b w:val="0"/>
                <w:sz w:val="22"/>
                <w:szCs w:val="22"/>
              </w:rPr>
              <w:t>kszaj</w:t>
            </w:r>
            <w:r w:rsidRPr="6BFE1FF8">
              <w:rPr>
                <w:rFonts w:cs="Calibri" w:asciiTheme="minorHAnsi" w:hAnsiTheme="minorHAnsi"/>
                <w:b w:val="0"/>
                <w:sz w:val="22"/>
                <w:szCs w:val="22"/>
              </w:rPr>
              <w:t>ą</w:t>
            </w:r>
            <w:r w:rsidRPr="6BFE1FF8">
              <w:rPr>
                <w:rFonts w:cs="Aparajita" w:asciiTheme="minorHAnsi" w:hAnsiTheme="minorHAnsi"/>
                <w:b w:val="0"/>
                <w:sz w:val="22"/>
                <w:szCs w:val="22"/>
              </w:rPr>
              <w:t>cych poziom bezpiecze</w:t>
            </w:r>
            <w:r w:rsidRPr="6BFE1FF8">
              <w:rPr>
                <w:rFonts w:cs="Calibri" w:asciiTheme="minorHAnsi" w:hAnsiTheme="minorHAnsi"/>
                <w:b w:val="0"/>
                <w:sz w:val="22"/>
                <w:szCs w:val="22"/>
              </w:rPr>
              <w:t>ń</w:t>
            </w:r>
            <w:r w:rsidRPr="6BFE1FF8">
              <w:rPr>
                <w:rFonts w:cs="Aparajita" w:asciiTheme="minorHAnsi" w:hAnsiTheme="minorHAnsi"/>
                <w:b w:val="0"/>
                <w:sz w:val="22"/>
                <w:szCs w:val="22"/>
              </w:rPr>
              <w:t>stwa:</w:t>
            </w:r>
          </w:p>
          <w:p w:rsidRPr="0001093F" w:rsidR="00C827BD" w:rsidP="00632C03" w:rsidRDefault="00C827BD" w14:paraId="2646DF26" w14:textId="77777777">
            <w:pPr>
              <w:numPr>
                <w:ilvl w:val="0"/>
                <w:numId w:val="37"/>
              </w:numPr>
              <w:spacing w:before="120"/>
              <w:rPr>
                <w:rFonts w:cs="Aparajita"/>
                <w:snapToGrid w:val="0"/>
                <w:lang w:val="pl-PL"/>
              </w:rPr>
            </w:pPr>
            <w:r w:rsidRPr="0001093F">
              <w:rPr>
                <w:rFonts w:cs="Aparajita"/>
                <w:snapToGrid w:val="0"/>
                <w:lang w:val="pl-PL"/>
              </w:rPr>
              <w:t>Listy Kontroli Dost</w:t>
            </w:r>
            <w:r w:rsidRPr="0001093F">
              <w:rPr>
                <w:rFonts w:cs="Calibri"/>
                <w:snapToGrid w:val="0"/>
                <w:lang w:val="pl-PL"/>
              </w:rPr>
              <w:t>ę</w:t>
            </w:r>
            <w:r w:rsidRPr="0001093F">
              <w:rPr>
                <w:rFonts w:cs="Aparajita"/>
                <w:snapToGrid w:val="0"/>
                <w:lang w:val="pl-PL"/>
              </w:rPr>
              <w:t>pu definiuj</w:t>
            </w:r>
            <w:r w:rsidRPr="0001093F">
              <w:rPr>
                <w:rFonts w:cs="Calibri"/>
                <w:snapToGrid w:val="0"/>
                <w:lang w:val="pl-PL"/>
              </w:rPr>
              <w:t>ą</w:t>
            </w:r>
            <w:r w:rsidRPr="0001093F">
              <w:rPr>
                <w:rFonts w:cs="Aparajita"/>
                <w:snapToGrid w:val="0"/>
                <w:lang w:val="pl-PL"/>
              </w:rPr>
              <w:t>ce urz</w:t>
            </w:r>
            <w:r w:rsidRPr="0001093F">
              <w:rPr>
                <w:rFonts w:cs="Calibri"/>
                <w:snapToGrid w:val="0"/>
                <w:lang w:val="pl-PL"/>
              </w:rPr>
              <w:t>ą</w:t>
            </w:r>
            <w:r w:rsidRPr="0001093F">
              <w:rPr>
                <w:rFonts w:cs="Aparajita"/>
                <w:snapToGrid w:val="0"/>
                <w:lang w:val="pl-PL"/>
              </w:rPr>
              <w:t>dzenia (prze</w:t>
            </w:r>
            <w:r w:rsidRPr="0001093F">
              <w:rPr>
                <w:rFonts w:cs="Calibri"/>
                <w:snapToGrid w:val="0"/>
                <w:lang w:val="pl-PL"/>
              </w:rPr>
              <w:t>łą</w:t>
            </w:r>
            <w:r w:rsidRPr="0001093F">
              <w:rPr>
                <w:rFonts w:cs="Aparajita"/>
                <w:snapToGrid w:val="0"/>
                <w:lang w:val="pl-PL"/>
              </w:rPr>
              <w:t>czniki i urz</w:t>
            </w:r>
            <w:r w:rsidRPr="0001093F">
              <w:rPr>
                <w:rFonts w:cs="Calibri"/>
                <w:snapToGrid w:val="0"/>
                <w:lang w:val="pl-PL"/>
              </w:rPr>
              <w:t>ą</w:t>
            </w:r>
            <w:r w:rsidRPr="0001093F">
              <w:rPr>
                <w:rFonts w:cs="Aparajita"/>
                <w:snapToGrid w:val="0"/>
                <w:lang w:val="pl-PL"/>
              </w:rPr>
              <w:t>dzenia ko</w:t>
            </w:r>
            <w:r w:rsidRPr="0001093F">
              <w:rPr>
                <w:rFonts w:cs="Calibri"/>
                <w:snapToGrid w:val="0"/>
                <w:lang w:val="pl-PL"/>
              </w:rPr>
              <w:t>ń</w:t>
            </w:r>
            <w:r w:rsidRPr="0001093F">
              <w:rPr>
                <w:rFonts w:cs="Aparajita"/>
                <w:snapToGrid w:val="0"/>
                <w:lang w:val="pl-PL"/>
              </w:rPr>
              <w:t xml:space="preserve">cowe) uprawnione do pracy w sieci </w:t>
            </w:r>
            <w:proofErr w:type="spellStart"/>
            <w:r w:rsidRPr="0001093F">
              <w:rPr>
                <w:rFonts w:cs="Aparajita"/>
                <w:snapToGrid w:val="0"/>
                <w:lang w:val="pl-PL"/>
              </w:rPr>
              <w:t>Fabric</w:t>
            </w:r>
            <w:proofErr w:type="spellEnd"/>
          </w:p>
          <w:p w:rsidRPr="0001093F" w:rsidR="00C827BD" w:rsidP="00632C03" w:rsidRDefault="00C827BD" w14:paraId="07EB6C08" w14:textId="77777777">
            <w:pPr>
              <w:numPr>
                <w:ilvl w:val="0"/>
                <w:numId w:val="37"/>
              </w:numPr>
              <w:spacing w:before="120"/>
              <w:rPr>
                <w:rFonts w:cs="Aparajita"/>
                <w:snapToGrid w:val="0"/>
                <w:lang w:val="pl-PL"/>
              </w:rPr>
            </w:pPr>
            <w:r w:rsidRPr="0001093F">
              <w:rPr>
                <w:rFonts w:cs="Aparajita"/>
                <w:snapToGrid w:val="0"/>
                <w:lang w:val="pl-PL"/>
              </w:rPr>
              <w:t>Mo</w:t>
            </w:r>
            <w:r w:rsidRPr="0001093F">
              <w:rPr>
                <w:rFonts w:cs="Calibri"/>
                <w:snapToGrid w:val="0"/>
                <w:lang w:val="pl-PL"/>
              </w:rPr>
              <w:t>ż</w:t>
            </w:r>
            <w:r w:rsidRPr="0001093F">
              <w:rPr>
                <w:rFonts w:cs="Aparajita"/>
                <w:snapToGrid w:val="0"/>
                <w:lang w:val="pl-PL"/>
              </w:rPr>
              <w:t>liwo</w:t>
            </w:r>
            <w:r w:rsidRPr="0001093F">
              <w:rPr>
                <w:rFonts w:cs="Calibri"/>
                <w:snapToGrid w:val="0"/>
                <w:lang w:val="pl-PL"/>
              </w:rPr>
              <w:t>ść</w:t>
            </w:r>
            <w:r w:rsidRPr="0001093F">
              <w:rPr>
                <w:rFonts w:cs="Aparajita"/>
                <w:snapToGrid w:val="0"/>
                <w:lang w:val="pl-PL"/>
              </w:rPr>
              <w:t xml:space="preserve"> uwierzytelnienia (autentykacji) prze</w:t>
            </w:r>
            <w:r w:rsidRPr="0001093F">
              <w:rPr>
                <w:rFonts w:cs="Calibri"/>
                <w:snapToGrid w:val="0"/>
                <w:lang w:val="pl-PL"/>
              </w:rPr>
              <w:t>łą</w:t>
            </w:r>
            <w:r w:rsidRPr="0001093F">
              <w:rPr>
                <w:rFonts w:cs="Aparajita"/>
                <w:snapToGrid w:val="0"/>
                <w:lang w:val="pl-PL"/>
              </w:rPr>
              <w:t>czników z listy kontroli dost</w:t>
            </w:r>
            <w:r w:rsidRPr="0001093F">
              <w:rPr>
                <w:rFonts w:cs="Calibri"/>
                <w:snapToGrid w:val="0"/>
                <w:lang w:val="pl-PL"/>
              </w:rPr>
              <w:t>ę</w:t>
            </w:r>
            <w:r w:rsidRPr="0001093F">
              <w:rPr>
                <w:rFonts w:cs="Aparajita"/>
                <w:snapToGrid w:val="0"/>
                <w:lang w:val="pl-PL"/>
              </w:rPr>
              <w:t xml:space="preserve">pu w sieci </w:t>
            </w:r>
            <w:proofErr w:type="spellStart"/>
            <w:r w:rsidRPr="0001093F">
              <w:rPr>
                <w:rFonts w:cs="Aparajita"/>
                <w:snapToGrid w:val="0"/>
                <w:lang w:val="pl-PL"/>
              </w:rPr>
              <w:t>Fabric</w:t>
            </w:r>
            <w:proofErr w:type="spellEnd"/>
            <w:r w:rsidRPr="0001093F">
              <w:rPr>
                <w:rFonts w:cs="Aparajita"/>
                <w:snapToGrid w:val="0"/>
                <w:lang w:val="pl-PL"/>
              </w:rPr>
              <w:t xml:space="preserve"> za pomoc</w:t>
            </w:r>
            <w:r w:rsidRPr="0001093F">
              <w:rPr>
                <w:rFonts w:cs="Calibri"/>
                <w:snapToGrid w:val="0"/>
                <w:lang w:val="pl-PL"/>
              </w:rPr>
              <w:t>ą</w:t>
            </w:r>
            <w:r w:rsidRPr="0001093F">
              <w:rPr>
                <w:rFonts w:cs="Aparajita"/>
                <w:snapToGrid w:val="0"/>
                <w:lang w:val="pl-PL"/>
              </w:rPr>
              <w:t xml:space="preserve"> protoko</w:t>
            </w:r>
            <w:r w:rsidRPr="0001093F">
              <w:rPr>
                <w:rFonts w:cs="Calibri"/>
                <w:snapToGrid w:val="0"/>
                <w:lang w:val="pl-PL"/>
              </w:rPr>
              <w:t>ł</w:t>
            </w:r>
            <w:r w:rsidRPr="0001093F">
              <w:rPr>
                <w:rFonts w:cs="Aparajita"/>
                <w:snapToGrid w:val="0"/>
                <w:lang w:val="pl-PL"/>
              </w:rPr>
              <w:t>ów DH-CHAP i FCAP</w:t>
            </w:r>
          </w:p>
          <w:p w:rsidRPr="0001093F" w:rsidR="00C827BD" w:rsidP="00632C03" w:rsidRDefault="00C827BD" w14:paraId="6D9C1D5C" w14:textId="77777777">
            <w:pPr>
              <w:numPr>
                <w:ilvl w:val="0"/>
                <w:numId w:val="37"/>
              </w:numPr>
              <w:spacing w:before="120"/>
              <w:rPr>
                <w:rFonts w:cs="Aparajita"/>
                <w:snapToGrid w:val="0"/>
                <w:lang w:val="pl-PL"/>
              </w:rPr>
            </w:pPr>
            <w:r w:rsidRPr="0001093F">
              <w:rPr>
                <w:rFonts w:cs="Aparajita"/>
                <w:snapToGrid w:val="0"/>
                <w:lang w:val="pl-PL"/>
              </w:rPr>
              <w:t>Mo</w:t>
            </w:r>
            <w:r w:rsidRPr="0001093F">
              <w:rPr>
                <w:rFonts w:cs="Calibri"/>
                <w:snapToGrid w:val="0"/>
                <w:lang w:val="pl-PL"/>
              </w:rPr>
              <w:t>ż</w:t>
            </w:r>
            <w:r w:rsidRPr="0001093F">
              <w:rPr>
                <w:rFonts w:cs="Aparajita"/>
                <w:snapToGrid w:val="0"/>
                <w:lang w:val="pl-PL"/>
              </w:rPr>
              <w:t>liwo</w:t>
            </w:r>
            <w:r w:rsidRPr="0001093F">
              <w:rPr>
                <w:rFonts w:cs="Calibri"/>
                <w:snapToGrid w:val="0"/>
                <w:lang w:val="pl-PL"/>
              </w:rPr>
              <w:t>ść</w:t>
            </w:r>
            <w:r w:rsidRPr="0001093F">
              <w:rPr>
                <w:rFonts w:cs="Aparajita"/>
                <w:snapToGrid w:val="0"/>
                <w:lang w:val="pl-PL"/>
              </w:rPr>
              <w:t xml:space="preserve"> uwierzytelnienia (autentykacji) urz</w:t>
            </w:r>
            <w:r w:rsidRPr="0001093F">
              <w:rPr>
                <w:rFonts w:cs="Calibri"/>
                <w:snapToGrid w:val="0"/>
                <w:lang w:val="pl-PL"/>
              </w:rPr>
              <w:t>ą</w:t>
            </w:r>
            <w:r w:rsidRPr="0001093F">
              <w:rPr>
                <w:rFonts w:cs="Aparajita"/>
                <w:snapToGrid w:val="0"/>
                <w:lang w:val="pl-PL"/>
              </w:rPr>
              <w:t>dze</w:t>
            </w:r>
            <w:r w:rsidRPr="0001093F">
              <w:rPr>
                <w:rFonts w:cs="Calibri"/>
                <w:snapToGrid w:val="0"/>
                <w:lang w:val="pl-PL"/>
              </w:rPr>
              <w:t>ń</w:t>
            </w:r>
            <w:r w:rsidRPr="0001093F">
              <w:rPr>
                <w:rFonts w:cs="Aparajita"/>
                <w:snapToGrid w:val="0"/>
                <w:lang w:val="pl-PL"/>
              </w:rPr>
              <w:t xml:space="preserve"> ko</w:t>
            </w:r>
            <w:r w:rsidRPr="0001093F">
              <w:rPr>
                <w:rFonts w:cs="Calibri"/>
                <w:snapToGrid w:val="0"/>
                <w:lang w:val="pl-PL"/>
              </w:rPr>
              <w:t>ń</w:t>
            </w:r>
            <w:r w:rsidRPr="0001093F">
              <w:rPr>
                <w:rFonts w:cs="Aparajita"/>
                <w:snapToGrid w:val="0"/>
                <w:lang w:val="pl-PL"/>
              </w:rPr>
              <w:t>cowych z listy kontroli dost</w:t>
            </w:r>
            <w:r w:rsidRPr="0001093F">
              <w:rPr>
                <w:rFonts w:cs="Calibri"/>
                <w:snapToGrid w:val="0"/>
                <w:lang w:val="pl-PL"/>
              </w:rPr>
              <w:t>ę</w:t>
            </w:r>
            <w:r w:rsidRPr="0001093F">
              <w:rPr>
                <w:rFonts w:cs="Aparajita"/>
                <w:snapToGrid w:val="0"/>
                <w:lang w:val="pl-PL"/>
              </w:rPr>
              <w:t xml:space="preserve">pu w sieci </w:t>
            </w:r>
            <w:proofErr w:type="spellStart"/>
            <w:r w:rsidRPr="0001093F">
              <w:rPr>
                <w:rFonts w:cs="Aparajita"/>
                <w:snapToGrid w:val="0"/>
                <w:lang w:val="pl-PL"/>
              </w:rPr>
              <w:t>Fabric</w:t>
            </w:r>
            <w:proofErr w:type="spellEnd"/>
            <w:r w:rsidRPr="0001093F">
              <w:rPr>
                <w:rFonts w:cs="Aparajita"/>
                <w:snapToGrid w:val="0"/>
                <w:lang w:val="pl-PL"/>
              </w:rPr>
              <w:t xml:space="preserve"> za pomoc</w:t>
            </w:r>
            <w:r w:rsidRPr="0001093F">
              <w:rPr>
                <w:rFonts w:cs="Calibri"/>
                <w:snapToGrid w:val="0"/>
                <w:lang w:val="pl-PL"/>
              </w:rPr>
              <w:t>ą</w:t>
            </w:r>
            <w:r w:rsidRPr="0001093F">
              <w:rPr>
                <w:rFonts w:cs="Aparajita"/>
                <w:snapToGrid w:val="0"/>
                <w:lang w:val="pl-PL"/>
              </w:rPr>
              <w:t xml:space="preserve"> protoko</w:t>
            </w:r>
            <w:r w:rsidRPr="0001093F">
              <w:rPr>
                <w:rFonts w:cs="Calibri"/>
                <w:snapToGrid w:val="0"/>
                <w:lang w:val="pl-PL"/>
              </w:rPr>
              <w:t>ł</w:t>
            </w:r>
            <w:r w:rsidRPr="0001093F">
              <w:rPr>
                <w:rFonts w:cs="Aparajita"/>
                <w:snapToGrid w:val="0"/>
                <w:lang w:val="pl-PL"/>
              </w:rPr>
              <w:t>u DH-CHAP</w:t>
            </w:r>
          </w:p>
          <w:p w:rsidRPr="0001093F" w:rsidR="00C827BD" w:rsidP="00632C03" w:rsidRDefault="00C827BD" w14:paraId="191F43F1" w14:textId="77777777">
            <w:pPr>
              <w:numPr>
                <w:ilvl w:val="0"/>
                <w:numId w:val="37"/>
              </w:numPr>
              <w:spacing w:before="120"/>
              <w:rPr>
                <w:rFonts w:cs="Aparajita"/>
                <w:snapToGrid w:val="0"/>
                <w:lang w:val="pl-PL"/>
              </w:rPr>
            </w:pPr>
            <w:r w:rsidRPr="0001093F">
              <w:rPr>
                <w:rFonts w:cs="Aparajita"/>
                <w:snapToGrid w:val="0"/>
                <w:lang w:val="pl-PL"/>
              </w:rPr>
              <w:t>Kontrola dost</w:t>
            </w:r>
            <w:r w:rsidRPr="0001093F">
              <w:rPr>
                <w:rFonts w:cs="Calibri"/>
                <w:snapToGrid w:val="0"/>
                <w:lang w:val="pl-PL"/>
              </w:rPr>
              <w:t>ę</w:t>
            </w:r>
            <w:r w:rsidRPr="0001093F">
              <w:rPr>
                <w:rFonts w:cs="Aparajita"/>
                <w:snapToGrid w:val="0"/>
                <w:lang w:val="pl-PL"/>
              </w:rPr>
              <w:t>pu administracyjnego definiuj</w:t>
            </w:r>
            <w:r w:rsidRPr="0001093F">
              <w:rPr>
                <w:rFonts w:cs="Calibri"/>
                <w:snapToGrid w:val="0"/>
                <w:lang w:val="pl-PL"/>
              </w:rPr>
              <w:t>ą</w:t>
            </w:r>
            <w:r w:rsidRPr="0001093F">
              <w:rPr>
                <w:rFonts w:cs="Aparajita"/>
                <w:snapToGrid w:val="0"/>
                <w:lang w:val="pl-PL"/>
              </w:rPr>
              <w:t>ca mo</w:t>
            </w:r>
            <w:r w:rsidRPr="0001093F">
              <w:rPr>
                <w:rFonts w:cs="Calibri"/>
                <w:snapToGrid w:val="0"/>
                <w:lang w:val="pl-PL"/>
              </w:rPr>
              <w:t>ż</w:t>
            </w:r>
            <w:r w:rsidRPr="0001093F">
              <w:rPr>
                <w:rFonts w:cs="Aparajita"/>
                <w:snapToGrid w:val="0"/>
                <w:lang w:val="pl-PL"/>
              </w:rPr>
              <w:t>liwo</w:t>
            </w:r>
            <w:r w:rsidRPr="0001093F">
              <w:rPr>
                <w:rFonts w:cs="Calibri"/>
                <w:snapToGrid w:val="0"/>
                <w:lang w:val="pl-PL"/>
              </w:rPr>
              <w:t>ść</w:t>
            </w:r>
            <w:r w:rsidRPr="0001093F">
              <w:rPr>
                <w:rFonts w:cs="Aparajita"/>
                <w:snapToGrid w:val="0"/>
                <w:lang w:val="pl-PL"/>
              </w:rPr>
              <w:t xml:space="preserve"> zarz</w:t>
            </w:r>
            <w:r w:rsidRPr="0001093F">
              <w:rPr>
                <w:rFonts w:cs="Calibri"/>
                <w:snapToGrid w:val="0"/>
                <w:lang w:val="pl-PL"/>
              </w:rPr>
              <w:t>ą</w:t>
            </w:r>
            <w:r w:rsidRPr="0001093F">
              <w:rPr>
                <w:rFonts w:cs="Aparajita"/>
                <w:snapToGrid w:val="0"/>
                <w:lang w:val="pl-PL"/>
              </w:rPr>
              <w:t>dzania prze</w:t>
            </w:r>
            <w:r w:rsidRPr="0001093F">
              <w:rPr>
                <w:rFonts w:cs="Calibri"/>
                <w:snapToGrid w:val="0"/>
                <w:lang w:val="pl-PL"/>
              </w:rPr>
              <w:t>łą</w:t>
            </w:r>
            <w:r w:rsidRPr="0001093F">
              <w:rPr>
                <w:rFonts w:cs="Aparajita"/>
                <w:snapToGrid w:val="0"/>
                <w:lang w:val="pl-PL"/>
              </w:rPr>
              <w:t>cznikiem tylko z okre</w:t>
            </w:r>
            <w:r w:rsidRPr="0001093F">
              <w:rPr>
                <w:rFonts w:cs="Calibri"/>
                <w:snapToGrid w:val="0"/>
                <w:lang w:val="pl-PL"/>
              </w:rPr>
              <w:t>ś</w:t>
            </w:r>
            <w:r w:rsidRPr="0001093F">
              <w:rPr>
                <w:rFonts w:cs="Aparajita"/>
                <w:snapToGrid w:val="0"/>
                <w:lang w:val="pl-PL"/>
              </w:rPr>
              <w:t>lonych urz</w:t>
            </w:r>
            <w:r w:rsidRPr="0001093F">
              <w:rPr>
                <w:rFonts w:cs="Calibri"/>
                <w:snapToGrid w:val="0"/>
                <w:lang w:val="pl-PL"/>
              </w:rPr>
              <w:t>ą</w:t>
            </w:r>
            <w:r w:rsidRPr="0001093F">
              <w:rPr>
                <w:rFonts w:cs="Aparajita"/>
                <w:snapToGrid w:val="0"/>
                <w:lang w:val="pl-PL"/>
              </w:rPr>
              <w:t>dze</w:t>
            </w:r>
            <w:r w:rsidRPr="0001093F">
              <w:rPr>
                <w:rFonts w:cs="Calibri"/>
                <w:snapToGrid w:val="0"/>
                <w:lang w:val="pl-PL"/>
              </w:rPr>
              <w:t>ń</w:t>
            </w:r>
            <w:r w:rsidRPr="0001093F">
              <w:rPr>
                <w:rFonts w:cs="Aparajita"/>
                <w:snapToGrid w:val="0"/>
                <w:lang w:val="pl-PL"/>
              </w:rPr>
              <w:t xml:space="preserve"> oraz portów</w:t>
            </w:r>
          </w:p>
          <w:p w:rsidRPr="0001093F" w:rsidR="00C827BD" w:rsidP="00632C03" w:rsidRDefault="00C827BD" w14:paraId="5F7E2F38" w14:textId="77777777">
            <w:pPr>
              <w:numPr>
                <w:ilvl w:val="0"/>
                <w:numId w:val="37"/>
              </w:numPr>
              <w:spacing w:before="120"/>
              <w:rPr>
                <w:rFonts w:cs="Aparajita"/>
                <w:snapToGrid w:val="0"/>
              </w:rPr>
            </w:pPr>
            <w:r w:rsidRPr="0001093F">
              <w:rPr>
                <w:rFonts w:cs="Aparajita"/>
                <w:snapToGrid w:val="0"/>
                <w:lang w:val="pl-PL"/>
              </w:rPr>
              <w:t>Szyfrowanie po</w:t>
            </w:r>
            <w:r w:rsidRPr="0001093F">
              <w:rPr>
                <w:rFonts w:cs="Calibri"/>
                <w:snapToGrid w:val="0"/>
                <w:lang w:val="pl-PL"/>
              </w:rPr>
              <w:t>łą</w:t>
            </w:r>
            <w:r w:rsidRPr="0001093F">
              <w:rPr>
                <w:rFonts w:cs="Aparajita"/>
                <w:snapToGrid w:val="0"/>
                <w:lang w:val="pl-PL"/>
              </w:rPr>
              <w:t>czenia z konsol</w:t>
            </w:r>
            <w:r w:rsidRPr="0001093F">
              <w:rPr>
                <w:rFonts w:cs="Calibri"/>
                <w:snapToGrid w:val="0"/>
                <w:lang w:val="pl-PL"/>
              </w:rPr>
              <w:t>ą</w:t>
            </w:r>
            <w:r w:rsidRPr="0001093F">
              <w:rPr>
                <w:rFonts w:cs="Aparajita"/>
                <w:snapToGrid w:val="0"/>
                <w:lang w:val="pl-PL"/>
              </w:rPr>
              <w:t xml:space="preserve"> administracyjn</w:t>
            </w:r>
            <w:r w:rsidRPr="0001093F">
              <w:rPr>
                <w:rFonts w:cs="Calibri"/>
                <w:snapToGrid w:val="0"/>
                <w:lang w:val="pl-PL"/>
              </w:rPr>
              <w:t>ą</w:t>
            </w:r>
            <w:r w:rsidRPr="0001093F">
              <w:rPr>
                <w:rFonts w:cs="Aparajita"/>
                <w:snapToGrid w:val="0"/>
                <w:lang w:val="pl-PL"/>
              </w:rPr>
              <w:t xml:space="preserve">. </w:t>
            </w:r>
            <w:proofErr w:type="spellStart"/>
            <w:r w:rsidRPr="0001093F">
              <w:rPr>
                <w:rFonts w:cs="Aparajita"/>
                <w:snapToGrid w:val="0"/>
              </w:rPr>
              <w:t>Wsparcie</w:t>
            </w:r>
            <w:proofErr w:type="spellEnd"/>
            <w:r w:rsidRPr="0001093F">
              <w:rPr>
                <w:rFonts w:cs="Aparajita"/>
                <w:snapToGrid w:val="0"/>
              </w:rPr>
              <w:t xml:space="preserve"> </w:t>
            </w:r>
            <w:proofErr w:type="spellStart"/>
            <w:r w:rsidRPr="0001093F">
              <w:rPr>
                <w:rFonts w:cs="Aparajita"/>
                <w:snapToGrid w:val="0"/>
              </w:rPr>
              <w:t>dla</w:t>
            </w:r>
            <w:proofErr w:type="spellEnd"/>
            <w:r w:rsidRPr="0001093F">
              <w:rPr>
                <w:rFonts w:cs="Aparajita"/>
                <w:snapToGrid w:val="0"/>
              </w:rPr>
              <w:t xml:space="preserve"> SSHv2,</w:t>
            </w:r>
          </w:p>
          <w:p w:rsidRPr="0001093F" w:rsidR="00C827BD" w:rsidP="00632C03" w:rsidRDefault="00C827BD" w14:paraId="06E659CE" w14:textId="77777777">
            <w:pPr>
              <w:numPr>
                <w:ilvl w:val="0"/>
                <w:numId w:val="37"/>
              </w:numPr>
              <w:spacing w:before="120"/>
              <w:rPr>
                <w:rFonts w:cs="Aparajita"/>
                <w:snapToGrid w:val="0"/>
                <w:color w:val="000000"/>
                <w:lang w:val="pl-PL"/>
              </w:rPr>
            </w:pPr>
            <w:r w:rsidRPr="0001093F">
              <w:rPr>
                <w:rFonts w:cs="Aparajita"/>
                <w:snapToGrid w:val="0"/>
                <w:lang w:val="pl-PL"/>
              </w:rPr>
              <w:t>Wskazanie nadrz</w:t>
            </w:r>
            <w:r w:rsidRPr="0001093F">
              <w:rPr>
                <w:rFonts w:cs="Calibri"/>
                <w:snapToGrid w:val="0"/>
                <w:lang w:val="pl-PL"/>
              </w:rPr>
              <w:t>ę</w:t>
            </w:r>
            <w:r w:rsidRPr="0001093F">
              <w:rPr>
                <w:rFonts w:cs="Aparajita"/>
                <w:snapToGrid w:val="0"/>
                <w:lang w:val="pl-PL"/>
              </w:rPr>
              <w:t>dnych prze</w:t>
            </w:r>
            <w:r w:rsidRPr="0001093F">
              <w:rPr>
                <w:rFonts w:cs="Calibri"/>
                <w:snapToGrid w:val="0"/>
                <w:lang w:val="pl-PL"/>
              </w:rPr>
              <w:t>łą</w:t>
            </w:r>
            <w:r w:rsidRPr="0001093F">
              <w:rPr>
                <w:rFonts w:cs="Aparajita"/>
                <w:snapToGrid w:val="0"/>
                <w:lang w:val="pl-PL"/>
              </w:rPr>
              <w:t>czników odpowiedzialnych za bezpiecze</w:t>
            </w:r>
            <w:r w:rsidRPr="0001093F">
              <w:rPr>
                <w:rFonts w:cs="Calibri"/>
                <w:snapToGrid w:val="0"/>
                <w:lang w:val="pl-PL"/>
              </w:rPr>
              <w:t>ń</w:t>
            </w:r>
            <w:r w:rsidRPr="0001093F">
              <w:rPr>
                <w:rFonts w:cs="Aparajita"/>
                <w:snapToGrid w:val="0"/>
                <w:lang w:val="pl-PL"/>
              </w:rPr>
              <w:t xml:space="preserve">stwo w sieci typu </w:t>
            </w:r>
            <w:proofErr w:type="spellStart"/>
            <w:r w:rsidRPr="0001093F">
              <w:rPr>
                <w:rFonts w:cs="Aparajita"/>
                <w:snapToGrid w:val="0"/>
                <w:lang w:val="pl-PL"/>
              </w:rPr>
              <w:t>Fabric</w:t>
            </w:r>
            <w:proofErr w:type="spellEnd"/>
            <w:r w:rsidRPr="0001093F">
              <w:rPr>
                <w:rFonts w:cs="Aparajita"/>
                <w:snapToGrid w:val="0"/>
                <w:lang w:val="pl-PL"/>
              </w:rPr>
              <w:t xml:space="preserve">. </w:t>
            </w:r>
          </w:p>
          <w:p w:rsidRPr="0001093F" w:rsidR="00C827BD" w:rsidP="00632C03" w:rsidRDefault="00C827BD" w14:paraId="4E0FDAE0" w14:textId="77777777">
            <w:pPr>
              <w:numPr>
                <w:ilvl w:val="0"/>
                <w:numId w:val="37"/>
              </w:numPr>
              <w:spacing w:before="120"/>
              <w:rPr>
                <w:rFonts w:cs="Aparajita"/>
                <w:snapToGrid w:val="0"/>
                <w:color w:val="000000"/>
                <w:lang w:val="pl-PL"/>
              </w:rPr>
            </w:pPr>
            <w:r w:rsidRPr="0001093F">
              <w:rPr>
                <w:rFonts w:cs="Aparajita"/>
                <w:snapToGrid w:val="0"/>
                <w:color w:val="000000"/>
                <w:lang w:val="pl-PL"/>
              </w:rPr>
              <w:t>Konta u</w:t>
            </w:r>
            <w:r w:rsidRPr="0001093F">
              <w:rPr>
                <w:rFonts w:cs="Calibri"/>
                <w:snapToGrid w:val="0"/>
                <w:color w:val="000000"/>
                <w:lang w:val="pl-PL"/>
              </w:rPr>
              <w:t>ż</w:t>
            </w:r>
            <w:r w:rsidRPr="0001093F">
              <w:rPr>
                <w:rFonts w:cs="Aparajita"/>
                <w:snapToGrid w:val="0"/>
                <w:color w:val="000000"/>
                <w:lang w:val="pl-PL"/>
              </w:rPr>
              <w:t xml:space="preserve">ytkowników definiowane w </w:t>
            </w:r>
            <w:r w:rsidRPr="0001093F">
              <w:rPr>
                <w:rFonts w:cs="Calibri"/>
                <w:snapToGrid w:val="0"/>
                <w:color w:val="000000"/>
                <w:lang w:val="pl-PL"/>
              </w:rPr>
              <w:t>ś</w:t>
            </w:r>
            <w:r w:rsidRPr="0001093F">
              <w:rPr>
                <w:rFonts w:cs="Aparajita"/>
                <w:snapToGrid w:val="0"/>
                <w:color w:val="000000"/>
                <w:lang w:val="pl-PL"/>
              </w:rPr>
              <w:t>rodowisku RADIUS lub LDAP</w:t>
            </w:r>
          </w:p>
          <w:p w:rsidRPr="0001093F" w:rsidR="00C827BD" w:rsidP="00632C03" w:rsidRDefault="00C827BD" w14:paraId="514C8F34" w14:textId="77777777">
            <w:pPr>
              <w:numPr>
                <w:ilvl w:val="0"/>
                <w:numId w:val="37"/>
              </w:numPr>
              <w:spacing w:before="120"/>
              <w:rPr>
                <w:rFonts w:cs="Aparajita"/>
                <w:snapToGrid w:val="0"/>
                <w:color w:val="000000"/>
                <w:lang w:val="pl-PL"/>
              </w:rPr>
            </w:pPr>
            <w:r w:rsidRPr="0001093F">
              <w:rPr>
                <w:rFonts w:cs="Aparajita"/>
                <w:snapToGrid w:val="0"/>
                <w:color w:val="000000"/>
                <w:lang w:val="pl-PL"/>
              </w:rPr>
              <w:t>Szyfrowanie komunikacji narz</w:t>
            </w:r>
            <w:r w:rsidRPr="0001093F">
              <w:rPr>
                <w:rFonts w:cs="Calibri"/>
                <w:snapToGrid w:val="0"/>
                <w:color w:val="000000"/>
                <w:lang w:val="pl-PL"/>
              </w:rPr>
              <w:t>ę</w:t>
            </w:r>
            <w:r w:rsidRPr="0001093F">
              <w:rPr>
                <w:rFonts w:cs="Aparajita"/>
                <w:snapToGrid w:val="0"/>
                <w:color w:val="000000"/>
                <w:lang w:val="pl-PL"/>
              </w:rPr>
              <w:t>dzi administracyjnych za pomoc</w:t>
            </w:r>
            <w:r w:rsidRPr="0001093F">
              <w:rPr>
                <w:rFonts w:cs="Calibri"/>
                <w:snapToGrid w:val="0"/>
                <w:color w:val="000000"/>
                <w:lang w:val="pl-PL"/>
              </w:rPr>
              <w:t>ą</w:t>
            </w:r>
            <w:r w:rsidRPr="0001093F">
              <w:rPr>
                <w:rFonts w:cs="Aparajita"/>
                <w:snapToGrid w:val="0"/>
                <w:color w:val="000000"/>
                <w:lang w:val="pl-PL"/>
              </w:rPr>
              <w:t xml:space="preserve"> SSL/HTTPS</w:t>
            </w:r>
          </w:p>
          <w:p w:rsidRPr="0001093F" w:rsidR="00C827BD" w:rsidP="00632C03" w:rsidRDefault="00C827BD" w14:paraId="011E90D7" w14:textId="77777777">
            <w:pPr>
              <w:numPr>
                <w:ilvl w:val="0"/>
                <w:numId w:val="37"/>
              </w:numPr>
              <w:spacing w:before="120"/>
              <w:rPr>
                <w:rFonts w:cs="Aparajita"/>
                <w:snapToGrid w:val="0"/>
                <w:color w:val="000000"/>
                <w:lang w:val="pl-PL"/>
              </w:rPr>
            </w:pPr>
            <w:r w:rsidRPr="0001093F">
              <w:rPr>
                <w:rFonts w:cs="Aparajita"/>
                <w:snapToGrid w:val="0"/>
                <w:color w:val="000000"/>
              </w:rPr>
              <w:t>Obs</w:t>
            </w:r>
            <w:r w:rsidRPr="0001093F">
              <w:rPr>
                <w:rFonts w:cs="Calibri"/>
                <w:snapToGrid w:val="0"/>
                <w:color w:val="000000"/>
              </w:rPr>
              <w:t>ł</w:t>
            </w:r>
            <w:r w:rsidRPr="0001093F">
              <w:rPr>
                <w:rFonts w:cs="Aparajita"/>
                <w:snapToGrid w:val="0"/>
                <w:color w:val="000000"/>
              </w:rPr>
              <w:t>uga SNMP v3</w:t>
            </w:r>
          </w:p>
        </w:tc>
      </w:tr>
      <w:tr w:rsidRPr="00F04D12" w:rsidR="00C827BD" w:rsidTr="43E83CA4" w14:paraId="66048319" w14:textId="77777777">
        <w:tc>
          <w:tcPr>
            <w:tcW w:w="9350" w:type="dxa"/>
          </w:tcPr>
          <w:p w:rsidRPr="0001093F" w:rsidR="00C827BD" w:rsidP="6BFE1FF8" w:rsidRDefault="00C827BD" w14:paraId="0715AFC3" w14:textId="77777777">
            <w:pPr>
              <w:pStyle w:val="Tekstpodstawowy2"/>
              <w:spacing w:before="120"/>
              <w:rPr>
                <w:rFonts w:cs="Aparajita" w:asciiTheme="minorHAnsi" w:hAnsiTheme="minorHAnsi"/>
                <w:b w:val="0"/>
                <w:sz w:val="22"/>
                <w:szCs w:val="22"/>
              </w:rPr>
            </w:pPr>
            <w:r w:rsidRPr="6BFE1FF8">
              <w:rPr>
                <w:rFonts w:cs="Aparajita" w:asciiTheme="minorHAnsi" w:hAnsiTheme="minorHAnsi"/>
                <w:b w:val="0"/>
                <w:snapToGrid w:val="0"/>
                <w:sz w:val="22"/>
                <w:szCs w:val="22"/>
              </w:rPr>
              <w:t>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 FC musi posiada</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mo</w:t>
            </w:r>
            <w:r w:rsidRPr="6BFE1FF8">
              <w:rPr>
                <w:rFonts w:cs="Calibri" w:asciiTheme="minorHAnsi" w:hAnsiTheme="minorHAnsi"/>
                <w:b w:val="0"/>
                <w:snapToGrid w:val="0"/>
                <w:sz w:val="22"/>
                <w:szCs w:val="22"/>
              </w:rPr>
              <w:t>ż</w:t>
            </w:r>
            <w:r w:rsidRPr="6BFE1FF8">
              <w:rPr>
                <w:rFonts w:cs="Aparajita" w:asciiTheme="minorHAnsi" w:hAnsiTheme="minorHAnsi"/>
                <w:b w:val="0"/>
                <w:snapToGrid w:val="0"/>
                <w:sz w:val="22"/>
                <w:szCs w:val="22"/>
              </w:rPr>
              <w:t>liwo</w:t>
            </w:r>
            <w:r w:rsidRPr="6BFE1FF8">
              <w:rPr>
                <w:rFonts w:cs="Calibri" w:asciiTheme="minorHAnsi" w:hAnsiTheme="minorHAnsi"/>
                <w:b w:val="0"/>
                <w:snapToGrid w:val="0"/>
                <w:sz w:val="22"/>
                <w:szCs w:val="22"/>
              </w:rPr>
              <w:t>ść</w:t>
            </w:r>
            <w:r w:rsidRPr="6BFE1FF8">
              <w:rPr>
                <w:rFonts w:cs="Aparajita" w:asciiTheme="minorHAnsi" w:hAnsiTheme="minorHAnsi"/>
                <w:b w:val="0"/>
                <w:snapToGrid w:val="0"/>
                <w:sz w:val="22"/>
                <w:szCs w:val="22"/>
              </w:rPr>
              <w:t xml:space="preserve"> konfiguracji przez komendy tekstowe w interfejsie znakowym oraz przez przegl</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dark</w:t>
            </w:r>
            <w:r w:rsidRPr="6BFE1FF8">
              <w:rPr>
                <w:rFonts w:cs="Calibri" w:asciiTheme="minorHAnsi" w:hAnsiTheme="minorHAnsi"/>
                <w:b w:val="0"/>
                <w:snapToGrid w:val="0"/>
                <w:sz w:val="22"/>
                <w:szCs w:val="22"/>
              </w:rPr>
              <w:t>ę</w:t>
            </w:r>
            <w:r w:rsidRPr="6BFE1FF8">
              <w:rPr>
                <w:rFonts w:cs="Aparajita" w:asciiTheme="minorHAnsi" w:hAnsiTheme="minorHAnsi"/>
                <w:b w:val="0"/>
                <w:snapToGrid w:val="0"/>
                <w:sz w:val="22"/>
                <w:szCs w:val="22"/>
              </w:rPr>
              <w:t xml:space="preserve"> internetow</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 xml:space="preserve"> z interfejsem graficznym.  </w:t>
            </w:r>
          </w:p>
        </w:tc>
      </w:tr>
      <w:tr w:rsidRPr="00F04D12" w:rsidR="00C827BD" w:rsidTr="43E83CA4" w14:paraId="14AE33FE" w14:textId="77777777">
        <w:tc>
          <w:tcPr>
            <w:tcW w:w="9350" w:type="dxa"/>
          </w:tcPr>
          <w:p w:rsidRPr="0001093F" w:rsidR="00C827BD" w:rsidP="6BFE1FF8" w:rsidRDefault="00C827BD" w14:paraId="56264191"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 FC musi zapewni</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mo</w:t>
            </w:r>
            <w:r w:rsidRPr="6BFE1FF8">
              <w:rPr>
                <w:rFonts w:cs="Calibri" w:asciiTheme="minorHAnsi" w:hAnsiTheme="minorHAnsi"/>
                <w:b w:val="0"/>
                <w:snapToGrid w:val="0"/>
                <w:sz w:val="22"/>
                <w:szCs w:val="22"/>
              </w:rPr>
              <w:t>ż</w:t>
            </w:r>
            <w:r w:rsidRPr="6BFE1FF8">
              <w:rPr>
                <w:rFonts w:cs="Aparajita" w:asciiTheme="minorHAnsi" w:hAnsiTheme="minorHAnsi"/>
                <w:b w:val="0"/>
                <w:snapToGrid w:val="0"/>
                <w:sz w:val="22"/>
                <w:szCs w:val="22"/>
              </w:rPr>
              <w:t>liwo</w:t>
            </w:r>
            <w:r w:rsidRPr="6BFE1FF8">
              <w:rPr>
                <w:rFonts w:cs="Calibri" w:asciiTheme="minorHAnsi" w:hAnsiTheme="minorHAnsi"/>
                <w:b w:val="0"/>
                <w:snapToGrid w:val="0"/>
                <w:sz w:val="22"/>
                <w:szCs w:val="22"/>
              </w:rPr>
              <w:t>ść</w:t>
            </w:r>
            <w:r w:rsidRPr="6BFE1FF8">
              <w:rPr>
                <w:rFonts w:cs="Aparajita" w:asciiTheme="minorHAnsi" w:hAnsiTheme="minorHAnsi"/>
                <w:b w:val="0"/>
                <w:snapToGrid w:val="0"/>
                <w:sz w:val="22"/>
                <w:szCs w:val="22"/>
              </w:rPr>
              <w:t xml:space="preserve"> jego zarz</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 xml:space="preserve">dzania przez zintegrowany port Ethernet, RS232 oraz </w:t>
            </w:r>
            <w:proofErr w:type="spellStart"/>
            <w:r w:rsidRPr="6BFE1FF8">
              <w:rPr>
                <w:rFonts w:cs="Aparajita" w:asciiTheme="minorHAnsi" w:hAnsiTheme="minorHAnsi"/>
                <w:b w:val="0"/>
                <w:snapToGrid w:val="0"/>
                <w:sz w:val="22"/>
                <w:szCs w:val="22"/>
              </w:rPr>
              <w:t>inband</w:t>
            </w:r>
            <w:proofErr w:type="spellEnd"/>
            <w:r w:rsidRPr="6BFE1FF8">
              <w:rPr>
                <w:rFonts w:cs="Aparajita" w:asciiTheme="minorHAnsi" w:hAnsiTheme="minorHAnsi"/>
                <w:b w:val="0"/>
                <w:snapToGrid w:val="0"/>
                <w:sz w:val="22"/>
                <w:szCs w:val="22"/>
              </w:rPr>
              <w:t xml:space="preserve"> IP-</w:t>
            </w:r>
            <w:proofErr w:type="spellStart"/>
            <w:r w:rsidRPr="6BFE1FF8">
              <w:rPr>
                <w:rFonts w:cs="Aparajita" w:asciiTheme="minorHAnsi" w:hAnsiTheme="minorHAnsi"/>
                <w:b w:val="0"/>
                <w:snapToGrid w:val="0"/>
                <w:sz w:val="22"/>
                <w:szCs w:val="22"/>
              </w:rPr>
              <w:t>over</w:t>
            </w:r>
            <w:proofErr w:type="spellEnd"/>
            <w:r w:rsidRPr="6BFE1FF8">
              <w:rPr>
                <w:rFonts w:cs="Aparajita" w:asciiTheme="minorHAnsi" w:hAnsiTheme="minorHAnsi"/>
                <w:b w:val="0"/>
                <w:snapToGrid w:val="0"/>
                <w:sz w:val="22"/>
                <w:szCs w:val="22"/>
              </w:rPr>
              <w:t>-FC, USB port.</w:t>
            </w:r>
          </w:p>
        </w:tc>
      </w:tr>
      <w:tr w:rsidRPr="00F04D12" w:rsidR="00C827BD" w:rsidTr="43E83CA4" w14:paraId="69B787E7" w14:textId="77777777">
        <w:tc>
          <w:tcPr>
            <w:tcW w:w="9350" w:type="dxa"/>
          </w:tcPr>
          <w:p w:rsidRPr="0001093F" w:rsidR="00C827BD" w:rsidP="6BFE1FF8" w:rsidRDefault="00C827BD" w14:paraId="7A0D425B"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 FC musi zapewnia</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wsparcie dla standardu zarz</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dzaj</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cego SMI-S v1.1 (powinien zawiera</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agenta SMI-S zgodnego z wersj</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 xml:space="preserve"> standardu v1.1)</w:t>
            </w:r>
          </w:p>
        </w:tc>
      </w:tr>
      <w:tr w:rsidRPr="00F04D12" w:rsidR="00C827BD" w:rsidTr="43E83CA4" w14:paraId="45B85A62" w14:textId="77777777">
        <w:tc>
          <w:tcPr>
            <w:tcW w:w="9350" w:type="dxa"/>
          </w:tcPr>
          <w:p w:rsidRPr="0001093F" w:rsidR="00C827BD" w:rsidP="6BFE1FF8" w:rsidRDefault="00C827BD" w14:paraId="40E5AA05"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 FC musi zapewnia</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mo</w:t>
            </w:r>
            <w:r w:rsidRPr="6BFE1FF8">
              <w:rPr>
                <w:rFonts w:cs="Calibri" w:asciiTheme="minorHAnsi" w:hAnsiTheme="minorHAnsi"/>
                <w:b w:val="0"/>
                <w:snapToGrid w:val="0"/>
                <w:sz w:val="22"/>
                <w:szCs w:val="22"/>
              </w:rPr>
              <w:t>ż</w:t>
            </w:r>
            <w:r w:rsidRPr="6BFE1FF8">
              <w:rPr>
                <w:rFonts w:cs="Aparajita" w:asciiTheme="minorHAnsi" w:hAnsiTheme="minorHAnsi"/>
                <w:b w:val="0"/>
                <w:snapToGrid w:val="0"/>
                <w:sz w:val="22"/>
                <w:szCs w:val="22"/>
              </w:rPr>
              <w:t>liwo</w:t>
            </w:r>
            <w:r w:rsidRPr="6BFE1FF8">
              <w:rPr>
                <w:rFonts w:cs="Calibri" w:asciiTheme="minorHAnsi" w:hAnsiTheme="minorHAnsi"/>
                <w:b w:val="0"/>
                <w:snapToGrid w:val="0"/>
                <w:sz w:val="22"/>
                <w:szCs w:val="22"/>
              </w:rPr>
              <w:t>ść</w:t>
            </w:r>
            <w:r w:rsidRPr="6BFE1FF8">
              <w:rPr>
                <w:rFonts w:cs="Aparajita" w:asciiTheme="minorHAnsi" w:hAnsiTheme="minorHAnsi"/>
                <w:b w:val="0"/>
                <w:snapToGrid w:val="0"/>
                <w:sz w:val="22"/>
                <w:szCs w:val="22"/>
              </w:rPr>
              <w:t xml:space="preserve"> nadawania adresu IP dla zarz</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dzaj</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cego portu Ethernet za pomoc</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 xml:space="preserve"> protoko</w:t>
            </w:r>
            <w:r w:rsidRPr="6BFE1FF8">
              <w:rPr>
                <w:rFonts w:cs="Calibri" w:asciiTheme="minorHAnsi" w:hAnsiTheme="minorHAnsi"/>
                <w:b w:val="0"/>
                <w:snapToGrid w:val="0"/>
                <w:sz w:val="22"/>
                <w:szCs w:val="22"/>
              </w:rPr>
              <w:t>ł</w:t>
            </w:r>
            <w:r w:rsidRPr="6BFE1FF8">
              <w:rPr>
                <w:rFonts w:cs="Aparajita" w:asciiTheme="minorHAnsi" w:hAnsiTheme="minorHAnsi"/>
                <w:b w:val="0"/>
                <w:snapToGrid w:val="0"/>
                <w:sz w:val="22"/>
                <w:szCs w:val="22"/>
              </w:rPr>
              <w:t>u DHCP</w:t>
            </w:r>
          </w:p>
        </w:tc>
      </w:tr>
      <w:tr w:rsidRPr="00F04D12" w:rsidR="00C827BD" w:rsidTr="43E83CA4" w14:paraId="06EA83A5" w14:textId="77777777">
        <w:trPr>
          <w:trHeight w:val="49"/>
        </w:trPr>
        <w:tc>
          <w:tcPr>
            <w:tcW w:w="9350" w:type="dxa"/>
          </w:tcPr>
          <w:p w:rsidRPr="0001093F" w:rsidR="00C827BD" w:rsidP="6BFE1FF8" w:rsidRDefault="00C827BD" w14:paraId="4C702FE7"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Maksymalny dopuszczalny pobór mocy 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cznika FC to 105W</w:t>
            </w:r>
          </w:p>
        </w:tc>
      </w:tr>
      <w:tr w:rsidRPr="00F04D12" w:rsidR="00C827BD" w:rsidTr="43E83CA4" w14:paraId="51096D95" w14:textId="77777777">
        <w:tc>
          <w:tcPr>
            <w:tcW w:w="9350" w:type="dxa"/>
          </w:tcPr>
          <w:p w:rsidRPr="0001093F" w:rsidR="00C827BD" w:rsidP="6BFE1FF8" w:rsidRDefault="00C827BD" w14:paraId="6DC8F26F"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 FC musi zapewnia</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mo</w:t>
            </w:r>
            <w:r w:rsidRPr="6BFE1FF8">
              <w:rPr>
                <w:rFonts w:cs="Calibri" w:asciiTheme="minorHAnsi" w:hAnsiTheme="minorHAnsi"/>
                <w:b w:val="0"/>
                <w:snapToGrid w:val="0"/>
                <w:sz w:val="22"/>
                <w:szCs w:val="22"/>
              </w:rPr>
              <w:t>ż</w:t>
            </w:r>
            <w:r w:rsidRPr="6BFE1FF8">
              <w:rPr>
                <w:rFonts w:cs="Aparajita" w:asciiTheme="minorHAnsi" w:hAnsiTheme="minorHAnsi"/>
                <w:b w:val="0"/>
                <w:snapToGrid w:val="0"/>
                <w:sz w:val="22"/>
                <w:szCs w:val="22"/>
              </w:rPr>
              <w:t>liwo</w:t>
            </w:r>
            <w:r w:rsidRPr="6BFE1FF8">
              <w:rPr>
                <w:rFonts w:cs="Calibri" w:asciiTheme="minorHAnsi" w:hAnsiTheme="minorHAnsi"/>
                <w:b w:val="0"/>
                <w:snapToGrid w:val="0"/>
                <w:sz w:val="22"/>
                <w:szCs w:val="22"/>
              </w:rPr>
              <w:t>ść</w:t>
            </w:r>
            <w:r w:rsidRPr="6BFE1FF8">
              <w:rPr>
                <w:rFonts w:cs="Aparajita" w:asciiTheme="minorHAnsi" w:hAnsiTheme="minorHAnsi"/>
                <w:b w:val="0"/>
                <w:snapToGrid w:val="0"/>
                <w:sz w:val="22"/>
                <w:szCs w:val="22"/>
              </w:rPr>
              <w:t xml:space="preserve"> dynamicznego aktywowania portów za pomoc</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 xml:space="preserve"> zakupionych kluczy licencyjnych.</w:t>
            </w:r>
          </w:p>
        </w:tc>
      </w:tr>
      <w:tr w:rsidRPr="00F04D12" w:rsidR="00C827BD" w:rsidTr="43E83CA4" w14:paraId="173978C5" w14:textId="77777777">
        <w:tc>
          <w:tcPr>
            <w:tcW w:w="9350" w:type="dxa"/>
          </w:tcPr>
          <w:p w:rsidRPr="0001093F" w:rsidR="00C827BD" w:rsidP="6BFE1FF8" w:rsidRDefault="00C827BD" w14:paraId="71BDBE46"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Prze</w:t>
            </w:r>
            <w:r w:rsidRPr="6BFE1FF8">
              <w:rPr>
                <w:rFonts w:cs="Calibri" w:asciiTheme="minorHAnsi" w:hAnsiTheme="minorHAnsi"/>
                <w:b w:val="0"/>
                <w:snapToGrid w:val="0"/>
                <w:sz w:val="22"/>
                <w:szCs w:val="22"/>
              </w:rPr>
              <w:t>łą</w:t>
            </w:r>
            <w:r w:rsidRPr="6BFE1FF8">
              <w:rPr>
                <w:rFonts w:cs="Aparajita" w:asciiTheme="minorHAnsi" w:hAnsiTheme="minorHAnsi"/>
                <w:b w:val="0"/>
                <w:snapToGrid w:val="0"/>
                <w:sz w:val="22"/>
                <w:szCs w:val="22"/>
              </w:rPr>
              <w:t>cznik FC musi zapewnia</w:t>
            </w:r>
            <w:r w:rsidRPr="6BFE1FF8">
              <w:rPr>
                <w:rFonts w:cs="Calibri" w:asciiTheme="minorHAnsi" w:hAnsiTheme="minorHAnsi"/>
                <w:b w:val="0"/>
                <w:snapToGrid w:val="0"/>
                <w:sz w:val="22"/>
                <w:szCs w:val="22"/>
              </w:rPr>
              <w:t>ć</w:t>
            </w:r>
            <w:r w:rsidRPr="6BFE1FF8">
              <w:rPr>
                <w:rFonts w:cs="Aparajita" w:asciiTheme="minorHAnsi" w:hAnsiTheme="minorHAnsi"/>
                <w:b w:val="0"/>
                <w:snapToGrid w:val="0"/>
                <w:sz w:val="22"/>
                <w:szCs w:val="22"/>
              </w:rPr>
              <w:t xml:space="preserve"> sprz</w:t>
            </w:r>
            <w:r w:rsidRPr="6BFE1FF8">
              <w:rPr>
                <w:rFonts w:cs="Calibri" w:asciiTheme="minorHAnsi" w:hAnsiTheme="minorHAnsi"/>
                <w:b w:val="0"/>
                <w:snapToGrid w:val="0"/>
                <w:sz w:val="22"/>
                <w:szCs w:val="22"/>
              </w:rPr>
              <w:t>ę</w:t>
            </w:r>
            <w:r w:rsidRPr="6BFE1FF8">
              <w:rPr>
                <w:rFonts w:cs="Aparajita" w:asciiTheme="minorHAnsi" w:hAnsiTheme="minorHAnsi"/>
                <w:b w:val="0"/>
                <w:snapToGrid w:val="0"/>
                <w:sz w:val="22"/>
                <w:szCs w:val="22"/>
              </w:rPr>
              <w:t>tow</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 xml:space="preserve"> obs</w:t>
            </w:r>
            <w:r w:rsidRPr="6BFE1FF8">
              <w:rPr>
                <w:rFonts w:cs="Calibri" w:asciiTheme="minorHAnsi" w:hAnsiTheme="minorHAnsi"/>
                <w:b w:val="0"/>
                <w:snapToGrid w:val="0"/>
                <w:sz w:val="22"/>
                <w:szCs w:val="22"/>
              </w:rPr>
              <w:t>ł</w:t>
            </w:r>
            <w:r w:rsidRPr="6BFE1FF8">
              <w:rPr>
                <w:rFonts w:cs="Aparajita" w:asciiTheme="minorHAnsi" w:hAnsiTheme="minorHAnsi"/>
                <w:b w:val="0"/>
                <w:snapToGrid w:val="0"/>
                <w:sz w:val="22"/>
                <w:szCs w:val="22"/>
              </w:rPr>
              <w:t>ug</w:t>
            </w:r>
            <w:r w:rsidRPr="6BFE1FF8">
              <w:rPr>
                <w:rFonts w:cs="Calibri" w:asciiTheme="minorHAnsi" w:hAnsiTheme="minorHAnsi"/>
                <w:b w:val="0"/>
                <w:snapToGrid w:val="0"/>
                <w:sz w:val="22"/>
                <w:szCs w:val="22"/>
              </w:rPr>
              <w:t>ę</w:t>
            </w:r>
            <w:r w:rsidRPr="6BFE1FF8">
              <w:rPr>
                <w:rFonts w:cs="Aparajita" w:asciiTheme="minorHAnsi" w:hAnsiTheme="minorHAnsi"/>
                <w:b w:val="0"/>
                <w:snapToGrid w:val="0"/>
                <w:sz w:val="22"/>
                <w:szCs w:val="22"/>
              </w:rPr>
              <w:t xml:space="preserve"> </w:t>
            </w:r>
            <w:proofErr w:type="spellStart"/>
            <w:r w:rsidRPr="6BFE1FF8">
              <w:rPr>
                <w:rFonts w:cs="Aparajita" w:asciiTheme="minorHAnsi" w:hAnsiTheme="minorHAnsi"/>
                <w:b w:val="0"/>
                <w:snapToGrid w:val="0"/>
                <w:sz w:val="22"/>
                <w:szCs w:val="22"/>
              </w:rPr>
              <w:t>zoningu</w:t>
            </w:r>
            <w:proofErr w:type="spellEnd"/>
            <w:r w:rsidRPr="6BFE1FF8">
              <w:rPr>
                <w:rFonts w:cs="Aparajita" w:asciiTheme="minorHAnsi" w:hAnsiTheme="minorHAnsi"/>
                <w:b w:val="0"/>
                <w:snapToGrid w:val="0"/>
                <w:sz w:val="22"/>
                <w:szCs w:val="22"/>
              </w:rPr>
              <w:t xml:space="preserve"> na podstawie portów i adresów WWN</w:t>
            </w:r>
          </w:p>
        </w:tc>
      </w:tr>
      <w:tr w:rsidRPr="00F04D12" w:rsidR="00C827BD" w:rsidTr="43E83CA4" w14:paraId="722D46A9" w14:textId="77777777">
        <w:tc>
          <w:tcPr>
            <w:tcW w:w="9350" w:type="dxa"/>
          </w:tcPr>
          <w:p w:rsidRPr="0001093F" w:rsidR="00C827BD" w:rsidP="6BFE1FF8" w:rsidRDefault="00C827BD" w14:paraId="12DAE26E"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Mo</w:t>
            </w:r>
            <w:r w:rsidRPr="6BFE1FF8">
              <w:rPr>
                <w:rFonts w:cs="Calibri" w:asciiTheme="minorHAnsi" w:hAnsiTheme="minorHAnsi"/>
                <w:b w:val="0"/>
                <w:snapToGrid w:val="0"/>
                <w:sz w:val="22"/>
                <w:szCs w:val="22"/>
              </w:rPr>
              <w:t>ż</w:t>
            </w:r>
            <w:r w:rsidRPr="6BFE1FF8">
              <w:rPr>
                <w:rFonts w:cs="Aparajita" w:asciiTheme="minorHAnsi" w:hAnsiTheme="minorHAnsi"/>
                <w:b w:val="0"/>
                <w:snapToGrid w:val="0"/>
                <w:sz w:val="22"/>
                <w:szCs w:val="22"/>
              </w:rPr>
              <w:t>liwo</w:t>
            </w:r>
            <w:r w:rsidRPr="6BFE1FF8">
              <w:rPr>
                <w:rFonts w:cs="Calibri" w:asciiTheme="minorHAnsi" w:hAnsiTheme="minorHAnsi"/>
                <w:b w:val="0"/>
                <w:snapToGrid w:val="0"/>
                <w:sz w:val="22"/>
                <w:szCs w:val="22"/>
              </w:rPr>
              <w:t>ść</w:t>
            </w:r>
            <w:r w:rsidRPr="6BFE1FF8">
              <w:rPr>
                <w:rFonts w:cs="Aparajita" w:asciiTheme="minorHAnsi" w:hAnsiTheme="minorHAnsi"/>
                <w:b w:val="0"/>
                <w:snapToGrid w:val="0"/>
                <w:sz w:val="22"/>
                <w:szCs w:val="22"/>
              </w:rPr>
              <w:t xml:space="preserve"> wymiany w trybie „na gor</w:t>
            </w:r>
            <w:r w:rsidRPr="6BFE1FF8">
              <w:rPr>
                <w:rFonts w:cs="Calibri" w:asciiTheme="minorHAnsi" w:hAnsiTheme="minorHAnsi"/>
                <w:b w:val="0"/>
                <w:snapToGrid w:val="0"/>
                <w:sz w:val="22"/>
                <w:szCs w:val="22"/>
              </w:rPr>
              <w:t>ą</w:t>
            </w:r>
            <w:r w:rsidRPr="6BFE1FF8">
              <w:rPr>
                <w:rFonts w:cs="Aparajita" w:asciiTheme="minorHAnsi" w:hAnsiTheme="minorHAnsi"/>
                <w:b w:val="0"/>
                <w:snapToGrid w:val="0"/>
                <w:sz w:val="22"/>
                <w:szCs w:val="22"/>
              </w:rPr>
              <w:t>co”: minimum w odniesieniu do modu</w:t>
            </w:r>
            <w:r w:rsidRPr="6BFE1FF8">
              <w:rPr>
                <w:rFonts w:cs="Calibri" w:asciiTheme="minorHAnsi" w:hAnsiTheme="minorHAnsi"/>
                <w:b w:val="0"/>
                <w:snapToGrid w:val="0"/>
                <w:sz w:val="22"/>
                <w:szCs w:val="22"/>
              </w:rPr>
              <w:t>ł</w:t>
            </w:r>
            <w:r w:rsidRPr="6BFE1FF8">
              <w:rPr>
                <w:rFonts w:cs="Aparajita" w:asciiTheme="minorHAnsi" w:hAnsiTheme="minorHAnsi"/>
                <w:b w:val="0"/>
                <w:snapToGrid w:val="0"/>
                <w:sz w:val="22"/>
                <w:szCs w:val="22"/>
              </w:rPr>
              <w:t xml:space="preserve">ów portów </w:t>
            </w:r>
            <w:proofErr w:type="spellStart"/>
            <w:r w:rsidRPr="6BFE1FF8">
              <w:rPr>
                <w:rFonts w:cs="Aparajita" w:asciiTheme="minorHAnsi" w:hAnsiTheme="minorHAnsi"/>
                <w:b w:val="0"/>
                <w:snapToGrid w:val="0"/>
                <w:sz w:val="22"/>
                <w:szCs w:val="22"/>
              </w:rPr>
              <w:t>Fibre</w:t>
            </w:r>
            <w:proofErr w:type="spellEnd"/>
            <w:r w:rsidRPr="6BFE1FF8">
              <w:rPr>
                <w:rFonts w:cs="Aparajita" w:asciiTheme="minorHAnsi" w:hAnsiTheme="minorHAnsi"/>
                <w:b w:val="0"/>
                <w:snapToGrid w:val="0"/>
                <w:sz w:val="22"/>
                <w:szCs w:val="22"/>
              </w:rPr>
              <w:t xml:space="preserve"> Channel (SFP+).</w:t>
            </w:r>
          </w:p>
        </w:tc>
      </w:tr>
      <w:tr w:rsidRPr="0001093F" w:rsidR="00C827BD" w:rsidTr="43E83CA4" w14:paraId="74FD97EE" w14:textId="77777777">
        <w:tc>
          <w:tcPr>
            <w:tcW w:w="9350" w:type="dxa"/>
          </w:tcPr>
          <w:p w:rsidRPr="0001093F" w:rsidR="00C827BD" w:rsidP="6BFE1FF8" w:rsidRDefault="00C827BD" w14:paraId="4DFCC425" w14:textId="77777777">
            <w:pPr>
              <w:pStyle w:val="Tekstpodstawowy2"/>
              <w:spacing w:before="120"/>
              <w:rPr>
                <w:rFonts w:cs="Aparajita" w:asciiTheme="minorHAnsi" w:hAnsiTheme="minorHAnsi"/>
                <w:b w:val="0"/>
                <w:snapToGrid w:val="0"/>
                <w:sz w:val="22"/>
                <w:szCs w:val="22"/>
              </w:rPr>
            </w:pPr>
            <w:r w:rsidRPr="6BFE1FF8">
              <w:rPr>
                <w:rFonts w:cs="Aparajita" w:asciiTheme="minorHAnsi" w:hAnsiTheme="minorHAnsi"/>
                <w:b w:val="0"/>
                <w:snapToGrid w:val="0"/>
                <w:sz w:val="22"/>
                <w:szCs w:val="22"/>
              </w:rPr>
              <w:t xml:space="preserve">Wsparcie dla </w:t>
            </w:r>
            <w:proofErr w:type="spellStart"/>
            <w:r w:rsidRPr="6BFE1FF8">
              <w:rPr>
                <w:rFonts w:cs="Aparajita" w:asciiTheme="minorHAnsi" w:hAnsiTheme="minorHAnsi"/>
                <w:b w:val="0"/>
                <w:snapToGrid w:val="0"/>
                <w:sz w:val="22"/>
                <w:szCs w:val="22"/>
              </w:rPr>
              <w:t>N_Port</w:t>
            </w:r>
            <w:proofErr w:type="spellEnd"/>
            <w:r w:rsidRPr="6BFE1FF8">
              <w:rPr>
                <w:rFonts w:cs="Aparajita" w:asciiTheme="minorHAnsi" w:hAnsiTheme="minorHAnsi"/>
                <w:b w:val="0"/>
                <w:snapToGrid w:val="0"/>
                <w:sz w:val="22"/>
                <w:szCs w:val="22"/>
              </w:rPr>
              <w:t xml:space="preserve"> ID </w:t>
            </w:r>
            <w:proofErr w:type="spellStart"/>
            <w:r w:rsidRPr="6BFE1FF8">
              <w:rPr>
                <w:rFonts w:cs="Aparajita" w:asciiTheme="minorHAnsi" w:hAnsiTheme="minorHAnsi"/>
                <w:b w:val="0"/>
                <w:snapToGrid w:val="0"/>
                <w:sz w:val="22"/>
                <w:szCs w:val="22"/>
              </w:rPr>
              <w:t>Virtualization</w:t>
            </w:r>
            <w:proofErr w:type="spellEnd"/>
            <w:r w:rsidRPr="6BFE1FF8">
              <w:rPr>
                <w:rFonts w:cs="Aparajita" w:asciiTheme="minorHAnsi" w:hAnsiTheme="minorHAnsi"/>
                <w:b w:val="0"/>
                <w:snapToGrid w:val="0"/>
                <w:sz w:val="22"/>
                <w:szCs w:val="22"/>
              </w:rPr>
              <w:t xml:space="preserve"> (NPIV).</w:t>
            </w:r>
          </w:p>
        </w:tc>
      </w:tr>
      <w:tr w:rsidRPr="00F04D12" w:rsidR="00C827BD" w:rsidTr="43E83CA4" w14:paraId="6EE09C5F" w14:textId="77777777">
        <w:tc>
          <w:tcPr>
            <w:tcW w:w="9350" w:type="dxa"/>
          </w:tcPr>
          <w:p w:rsidRPr="0001093F" w:rsidR="00C827BD" w:rsidP="6BFE1FF8" w:rsidRDefault="00C827BD" w14:paraId="3FBA7328" w14:textId="77777777">
            <w:pPr>
              <w:spacing w:before="120"/>
              <w:rPr>
                <w:rFonts w:cs="Aparajita"/>
                <w:color w:val="000000"/>
                <w:lang w:val="pl-PL"/>
              </w:rPr>
            </w:pPr>
            <w:r w:rsidRPr="6BFE1FF8">
              <w:rPr>
                <w:rFonts w:cs="Aparajita"/>
                <w:color w:val="000000" w:themeColor="text1"/>
                <w:lang w:val="pl-PL"/>
              </w:rPr>
              <w:t>Zamawiaj</w:t>
            </w:r>
            <w:r w:rsidRPr="6BFE1FF8">
              <w:rPr>
                <w:rFonts w:cs="Calibri"/>
                <w:color w:val="000000" w:themeColor="text1"/>
                <w:lang w:val="pl-PL"/>
              </w:rPr>
              <w:t>ą</w:t>
            </w:r>
            <w:r w:rsidRPr="6BFE1FF8">
              <w:rPr>
                <w:rFonts w:cs="Aparajita"/>
                <w:color w:val="000000" w:themeColor="text1"/>
                <w:lang w:val="pl-PL"/>
              </w:rPr>
              <w:t>cy wymaga min. 36</w:t>
            </w:r>
            <w:r w:rsidRPr="6BFE1FF8">
              <w:rPr>
                <w:rFonts w:eastAsia="Times New Roman" w:cs="Aparajita"/>
                <w:color w:val="000000" w:themeColor="text1"/>
                <w:lang w:val="pl-PL"/>
              </w:rPr>
              <w:t xml:space="preserve"> miesi</w:t>
            </w:r>
            <w:r w:rsidRPr="6BFE1FF8">
              <w:rPr>
                <w:rFonts w:eastAsia="Times New Roman" w:cs="Calibri"/>
                <w:color w:val="000000" w:themeColor="text1"/>
                <w:lang w:val="pl-PL"/>
              </w:rPr>
              <w:t>ę</w:t>
            </w:r>
            <w:r w:rsidRPr="6BFE1FF8">
              <w:rPr>
                <w:rFonts w:eastAsia="Times New Roman" w:cs="Aparajita"/>
                <w:color w:val="000000" w:themeColor="text1"/>
                <w:lang w:val="pl-PL"/>
              </w:rPr>
              <w:t>cy gwarancji producenta z czasem reakcji do nast</w:t>
            </w:r>
            <w:r w:rsidRPr="6BFE1FF8">
              <w:rPr>
                <w:rFonts w:eastAsia="Times New Roman" w:cs="Calibri"/>
                <w:color w:val="000000" w:themeColor="text1"/>
                <w:lang w:val="pl-PL"/>
              </w:rPr>
              <w:t>ę</w:t>
            </w:r>
            <w:r w:rsidRPr="6BFE1FF8">
              <w:rPr>
                <w:rFonts w:eastAsia="Times New Roman" w:cs="Aparajita"/>
                <w:color w:val="000000" w:themeColor="text1"/>
                <w:lang w:val="pl-PL"/>
              </w:rPr>
              <w:t>pnego dnia roboczego od przyj</w:t>
            </w:r>
            <w:r w:rsidRPr="6BFE1FF8">
              <w:rPr>
                <w:rFonts w:eastAsia="Times New Roman" w:cs="Calibri"/>
                <w:color w:val="000000" w:themeColor="text1"/>
                <w:lang w:val="pl-PL"/>
              </w:rPr>
              <w:t>ę</w:t>
            </w:r>
            <w:r w:rsidRPr="6BFE1FF8">
              <w:rPr>
                <w:rFonts w:eastAsia="Times New Roman" w:cs="Aparajita"/>
                <w:color w:val="000000" w:themeColor="text1"/>
                <w:lang w:val="pl-PL"/>
              </w:rPr>
              <w:t>cia zg</w:t>
            </w:r>
            <w:r w:rsidRPr="6BFE1FF8">
              <w:rPr>
                <w:rFonts w:eastAsia="Times New Roman" w:cs="Calibri"/>
                <w:color w:val="000000" w:themeColor="text1"/>
                <w:lang w:val="pl-PL"/>
              </w:rPr>
              <w:t>ł</w:t>
            </w:r>
            <w:r w:rsidRPr="6BFE1FF8">
              <w:rPr>
                <w:rFonts w:eastAsia="Times New Roman" w:cs="Aparajita"/>
                <w:color w:val="000000" w:themeColor="text1"/>
                <w:lang w:val="pl-PL"/>
              </w:rPr>
              <w:t>oszenia.</w:t>
            </w:r>
            <w:r w:rsidRPr="6BFE1FF8">
              <w:rPr>
                <w:rFonts w:cs="Aparajita"/>
                <w:color w:val="000000" w:themeColor="text1"/>
                <w:lang w:val="pl-PL"/>
              </w:rPr>
              <w:t xml:space="preserve"> Mo</w:t>
            </w:r>
            <w:r w:rsidRPr="6BFE1FF8">
              <w:rPr>
                <w:rFonts w:cs="Calibri"/>
                <w:color w:val="000000" w:themeColor="text1"/>
                <w:lang w:val="pl-PL"/>
              </w:rPr>
              <w:t>ż</w:t>
            </w:r>
            <w:r w:rsidRPr="6BFE1FF8">
              <w:rPr>
                <w:rFonts w:cs="Aparajita"/>
                <w:color w:val="000000" w:themeColor="text1"/>
                <w:lang w:val="pl-PL"/>
              </w:rPr>
              <w:t>liwo</w:t>
            </w:r>
            <w:r w:rsidRPr="6BFE1FF8">
              <w:rPr>
                <w:rFonts w:cs="Calibri"/>
                <w:color w:val="000000" w:themeColor="text1"/>
                <w:lang w:val="pl-PL"/>
              </w:rPr>
              <w:t>ś</w:t>
            </w:r>
            <w:r w:rsidRPr="6BFE1FF8">
              <w:rPr>
                <w:rFonts w:cs="Aparajita"/>
                <w:color w:val="000000" w:themeColor="text1"/>
                <w:lang w:val="pl-PL"/>
              </w:rPr>
              <w:t>ci zg</w:t>
            </w:r>
            <w:r w:rsidRPr="6BFE1FF8">
              <w:rPr>
                <w:rFonts w:cs="Calibri"/>
                <w:color w:val="000000" w:themeColor="text1"/>
                <w:lang w:val="pl-PL"/>
              </w:rPr>
              <w:t>ł</w:t>
            </w:r>
            <w:r w:rsidRPr="6BFE1FF8">
              <w:rPr>
                <w:rFonts w:cs="Aparajita"/>
                <w:color w:val="000000" w:themeColor="text1"/>
                <w:lang w:val="pl-PL"/>
              </w:rPr>
              <w:t>aszania zdarze</w:t>
            </w:r>
            <w:r w:rsidRPr="6BFE1FF8">
              <w:rPr>
                <w:rFonts w:cs="Calibri"/>
                <w:color w:val="000000" w:themeColor="text1"/>
                <w:lang w:val="pl-PL"/>
              </w:rPr>
              <w:t>ń</w:t>
            </w:r>
            <w:r w:rsidRPr="6BFE1FF8">
              <w:rPr>
                <w:rFonts w:cs="Aparajita"/>
                <w:color w:val="000000" w:themeColor="text1"/>
                <w:lang w:val="pl-PL"/>
              </w:rPr>
              <w:t xml:space="preserve"> serwisowych w trybie 24/7/365 nast</w:t>
            </w:r>
            <w:r w:rsidRPr="6BFE1FF8">
              <w:rPr>
                <w:rFonts w:cs="Calibri"/>
                <w:color w:val="000000" w:themeColor="text1"/>
                <w:lang w:val="pl-PL"/>
              </w:rPr>
              <w:t>ę</w:t>
            </w:r>
            <w:r w:rsidRPr="6BFE1FF8">
              <w:rPr>
                <w:rFonts w:cs="Aparajita"/>
                <w:color w:val="000000" w:themeColor="text1"/>
                <w:lang w:val="pl-PL"/>
              </w:rPr>
              <w:t>puj</w:t>
            </w:r>
            <w:r w:rsidRPr="6BFE1FF8">
              <w:rPr>
                <w:rFonts w:cs="Calibri"/>
                <w:color w:val="000000" w:themeColor="text1"/>
                <w:lang w:val="pl-PL"/>
              </w:rPr>
              <w:t>ą</w:t>
            </w:r>
            <w:r w:rsidRPr="6BFE1FF8">
              <w:rPr>
                <w:rFonts w:cs="Aparajita"/>
                <w:color w:val="000000" w:themeColor="text1"/>
                <w:lang w:val="pl-PL"/>
              </w:rPr>
              <w:t>cymi kana</w:t>
            </w:r>
            <w:r w:rsidRPr="6BFE1FF8">
              <w:rPr>
                <w:rFonts w:cs="Calibri"/>
                <w:color w:val="000000" w:themeColor="text1"/>
                <w:lang w:val="pl-PL"/>
              </w:rPr>
              <w:t>ł</w:t>
            </w:r>
            <w:r w:rsidRPr="6BFE1FF8">
              <w:rPr>
                <w:rFonts w:cs="Aparajita"/>
                <w:color w:val="000000" w:themeColor="text1"/>
                <w:lang w:val="pl-PL"/>
              </w:rPr>
              <w:t xml:space="preserve">ami: telefonicznie, przez Internet oraz z wykorzystaniem aplikacji. </w:t>
            </w:r>
            <w:r w:rsidRPr="00A43226">
              <w:rPr>
                <w:lang w:val="pl-PL"/>
              </w:rPr>
              <w:br/>
            </w:r>
          </w:p>
        </w:tc>
      </w:tr>
      <w:tr w:rsidRPr="00F04D12" w:rsidR="00C827BD" w:rsidTr="43E83CA4" w14:paraId="41BB45FD" w14:textId="77777777">
        <w:tc>
          <w:tcPr>
            <w:tcW w:w="9350" w:type="dxa"/>
          </w:tcPr>
          <w:p w:rsidRPr="0001093F" w:rsidR="00C827BD" w:rsidP="6BFE1FF8" w:rsidRDefault="00C827BD" w14:paraId="39DBD65B" w14:textId="77777777">
            <w:pPr>
              <w:pStyle w:val="Tekstpodstawowy2"/>
              <w:spacing w:before="120"/>
              <w:rPr>
                <w:rFonts w:cs="Aparajita" w:asciiTheme="minorHAnsi" w:hAnsiTheme="minorHAnsi"/>
                <w:b w:val="0"/>
                <w:sz w:val="22"/>
                <w:szCs w:val="22"/>
              </w:rPr>
            </w:pPr>
            <w:r w:rsidRPr="6BFE1FF8">
              <w:rPr>
                <w:rFonts w:cs="Aparajita" w:asciiTheme="minorHAnsi" w:hAnsiTheme="minorHAnsi"/>
                <w:b w:val="0"/>
                <w:sz w:val="22"/>
                <w:szCs w:val="22"/>
              </w:rPr>
              <w:t>Produkt musi by</w:t>
            </w:r>
            <w:r w:rsidRPr="6BFE1FF8">
              <w:rPr>
                <w:rFonts w:cs="Calibri" w:asciiTheme="minorHAnsi" w:hAnsiTheme="minorHAnsi"/>
                <w:b w:val="0"/>
                <w:sz w:val="22"/>
                <w:szCs w:val="22"/>
              </w:rPr>
              <w:t>ć</w:t>
            </w:r>
            <w:r w:rsidRPr="6BFE1FF8">
              <w:rPr>
                <w:rFonts w:cs="Aparajita" w:asciiTheme="minorHAnsi" w:hAnsiTheme="minorHAnsi"/>
                <w:b w:val="0"/>
                <w:sz w:val="22"/>
                <w:szCs w:val="22"/>
              </w:rPr>
              <w:t xml:space="preserve"> fabrycznie nowy i dostarczony przez autoryzowany kana</w:t>
            </w:r>
            <w:r w:rsidRPr="6BFE1FF8">
              <w:rPr>
                <w:rFonts w:cs="Calibri" w:asciiTheme="minorHAnsi" w:hAnsiTheme="minorHAnsi"/>
                <w:b w:val="0"/>
                <w:sz w:val="22"/>
                <w:szCs w:val="22"/>
              </w:rPr>
              <w:t>ł</w:t>
            </w:r>
            <w:r w:rsidRPr="6BFE1FF8">
              <w:rPr>
                <w:rFonts w:cs="Aparajita" w:asciiTheme="minorHAnsi" w:hAnsiTheme="minorHAnsi"/>
                <w:b w:val="0"/>
                <w:sz w:val="22"/>
                <w:szCs w:val="22"/>
              </w:rPr>
              <w:t xml:space="preserve"> sprzeda</w:t>
            </w:r>
            <w:r w:rsidRPr="6BFE1FF8">
              <w:rPr>
                <w:rFonts w:cs="Calibri" w:asciiTheme="minorHAnsi" w:hAnsiTheme="minorHAnsi"/>
                <w:b w:val="0"/>
                <w:sz w:val="22"/>
                <w:szCs w:val="22"/>
              </w:rPr>
              <w:t>ż</w:t>
            </w:r>
            <w:r w:rsidRPr="6BFE1FF8">
              <w:rPr>
                <w:rFonts w:cs="Aparajita" w:asciiTheme="minorHAnsi" w:hAnsiTheme="minorHAnsi"/>
                <w:b w:val="0"/>
                <w:sz w:val="22"/>
                <w:szCs w:val="22"/>
              </w:rPr>
              <w:t>y producenta na terenie kraju.</w:t>
            </w:r>
          </w:p>
        </w:tc>
      </w:tr>
      <w:tr w:rsidRPr="00F04D12" w:rsidR="00C827BD" w:rsidTr="43E83CA4" w14:paraId="5CA0D147" w14:textId="77777777">
        <w:tc>
          <w:tcPr>
            <w:tcW w:w="9350" w:type="dxa"/>
          </w:tcPr>
          <w:p w:rsidRPr="0001093F" w:rsidR="00C827BD" w:rsidP="6BFE1FF8" w:rsidRDefault="00C827BD" w14:paraId="4878C816" w14:textId="77777777">
            <w:pPr>
              <w:pStyle w:val="Tekstpodstawowy2"/>
              <w:spacing w:before="120"/>
              <w:rPr>
                <w:rFonts w:cs="Aparajita" w:asciiTheme="minorHAnsi" w:hAnsiTheme="minorHAnsi"/>
                <w:b w:val="0"/>
                <w:sz w:val="22"/>
                <w:szCs w:val="22"/>
              </w:rPr>
            </w:pPr>
            <w:r w:rsidRPr="6BFE1FF8">
              <w:rPr>
                <w:rFonts w:cs="Aparajita" w:asciiTheme="minorHAnsi" w:hAnsiTheme="minorHAnsi"/>
                <w:b w:val="0"/>
                <w:sz w:val="22"/>
                <w:szCs w:val="22"/>
              </w:rPr>
              <w:t>Szyny do monta</w:t>
            </w:r>
            <w:r w:rsidRPr="6BFE1FF8">
              <w:rPr>
                <w:rFonts w:cs="Calibri" w:asciiTheme="minorHAnsi" w:hAnsiTheme="minorHAnsi"/>
                <w:b w:val="0"/>
                <w:sz w:val="22"/>
                <w:szCs w:val="22"/>
              </w:rPr>
              <w:t>ż</w:t>
            </w:r>
            <w:r w:rsidRPr="6BFE1FF8">
              <w:rPr>
                <w:rFonts w:cs="Aparajita" w:asciiTheme="minorHAnsi" w:hAnsiTheme="minorHAnsi"/>
                <w:b w:val="0"/>
                <w:sz w:val="22"/>
                <w:szCs w:val="22"/>
              </w:rPr>
              <w:t xml:space="preserve">u w szafie </w:t>
            </w:r>
            <w:proofErr w:type="spellStart"/>
            <w:r w:rsidRPr="6BFE1FF8">
              <w:rPr>
                <w:rFonts w:cs="Aparajita" w:asciiTheme="minorHAnsi" w:hAnsiTheme="minorHAnsi"/>
                <w:b w:val="0"/>
                <w:sz w:val="22"/>
                <w:szCs w:val="22"/>
              </w:rPr>
              <w:t>rack</w:t>
            </w:r>
            <w:proofErr w:type="spellEnd"/>
            <w:r w:rsidRPr="6BFE1FF8">
              <w:rPr>
                <w:rFonts w:cs="Aparajita" w:asciiTheme="minorHAnsi" w:hAnsiTheme="minorHAnsi"/>
                <w:b w:val="0"/>
                <w:sz w:val="22"/>
                <w:szCs w:val="22"/>
              </w:rPr>
              <w:t>.</w:t>
            </w:r>
          </w:p>
        </w:tc>
      </w:tr>
    </w:tbl>
    <w:p w:rsidRPr="0001093F" w:rsidR="00733388" w:rsidP="2DDB251C" w:rsidRDefault="00733388" w14:paraId="2747AAE9" w14:textId="5C130FD2">
      <w:pPr>
        <w:rPr>
          <w:rFonts w:cs="Aparajita"/>
          <w:szCs w:val="22"/>
          <w:lang w:val="pl-PL"/>
        </w:rPr>
      </w:pPr>
    </w:p>
    <w:p w:rsidRPr="0001093F" w:rsidR="00733388" w:rsidRDefault="2176145B" w14:paraId="14D3B0FD" w14:textId="08541D3A">
      <w:pPr>
        <w:pStyle w:val="Nagwek3"/>
        <w:rPr>
          <w:lang w:val="pl-PL"/>
        </w:rPr>
      </w:pPr>
      <w:bookmarkStart w:name="_Toc218007287" w:id="14"/>
      <w:r w:rsidRPr="43E83CA4">
        <w:rPr>
          <w:lang w:val="pl-PL"/>
        </w:rPr>
        <w:t xml:space="preserve">Wkładki FC32Gb </w:t>
      </w:r>
      <w:proofErr w:type="spellStart"/>
      <w:r w:rsidRPr="43E83CA4">
        <w:rPr>
          <w:lang w:val="pl-PL"/>
        </w:rPr>
        <w:t>short</w:t>
      </w:r>
      <w:proofErr w:type="spellEnd"/>
      <w:r w:rsidRPr="43E83CA4">
        <w:rPr>
          <w:lang w:val="pl-PL"/>
        </w:rPr>
        <w:t xml:space="preserve"> </w:t>
      </w:r>
      <w:proofErr w:type="spellStart"/>
      <w:r w:rsidRPr="43E83CA4">
        <w:rPr>
          <w:lang w:val="pl-PL"/>
        </w:rPr>
        <w:t>wave</w:t>
      </w:r>
      <w:proofErr w:type="spellEnd"/>
      <w:r w:rsidR="00733388">
        <w:tab/>
      </w:r>
      <w:r w:rsidR="00733388">
        <w:tab/>
      </w:r>
      <w:r w:rsidRPr="43E83CA4" w:rsidR="52AC6F8A">
        <w:rPr>
          <w:lang w:val="pl-PL"/>
        </w:rPr>
        <w:t>28</w:t>
      </w:r>
      <w:r w:rsidRPr="43E83CA4">
        <w:rPr>
          <w:lang w:val="pl-PL"/>
        </w:rPr>
        <w:t xml:space="preserve"> szt.</w:t>
      </w:r>
      <w:bookmarkEnd w:id="14"/>
    </w:p>
    <w:tbl>
      <w:tblPr>
        <w:tblStyle w:val="Tabela-Siatka"/>
        <w:tblW w:w="0" w:type="auto"/>
        <w:tblLook w:val="04A0" w:firstRow="1" w:lastRow="0" w:firstColumn="1" w:lastColumn="0" w:noHBand="0" w:noVBand="1"/>
      </w:tblPr>
      <w:tblGrid>
        <w:gridCol w:w="9350"/>
      </w:tblGrid>
      <w:tr w:rsidRPr="00F04D12" w:rsidR="005D2C91" w:rsidTr="005D2C91" w14:paraId="6A8246DB" w14:textId="77777777">
        <w:tc>
          <w:tcPr>
            <w:tcW w:w="9350" w:type="dxa"/>
          </w:tcPr>
          <w:p w:rsidRPr="0001093F" w:rsidR="005D2C91" w:rsidP="005D2C91" w:rsidRDefault="005D2C91" w14:paraId="66FE15A4" w14:textId="77777777">
            <w:pPr>
              <w:rPr>
                <w:rFonts w:cs="Aparajita"/>
                <w:lang w:val="pl-PL"/>
              </w:rPr>
            </w:pPr>
            <w:r w:rsidRPr="0001093F">
              <w:rPr>
                <w:rFonts w:cs="Aparajita"/>
                <w:lang w:val="pl-PL"/>
              </w:rPr>
              <w:t>Wkładki kompatybilne z posiadanymi przełącznikami FC IBM</w:t>
            </w:r>
          </w:p>
          <w:p w:rsidRPr="0001093F" w:rsidR="005D2C91" w:rsidP="005D2C91" w:rsidRDefault="005D2C91" w14:paraId="775DF4B9" w14:textId="77777777">
            <w:pPr>
              <w:rPr>
                <w:lang w:val="pl-PL"/>
              </w:rPr>
            </w:pPr>
          </w:p>
        </w:tc>
      </w:tr>
    </w:tbl>
    <w:p w:rsidRPr="0001093F" w:rsidR="005D2C91" w:rsidP="005D2C91" w:rsidRDefault="005D2C91" w14:paraId="0C8A6D3B" w14:textId="77777777">
      <w:pPr>
        <w:rPr>
          <w:lang w:val="pl-PL"/>
        </w:rPr>
      </w:pPr>
    </w:p>
    <w:p w:rsidRPr="0001093F" w:rsidR="00733388" w:rsidP="2DDB251C" w:rsidRDefault="00733388" w14:paraId="3E2DD485" w14:textId="336642E0">
      <w:pPr>
        <w:pStyle w:val="Nagwek3"/>
        <w:rPr>
          <w:lang w:val="pl-PL"/>
        </w:rPr>
      </w:pPr>
      <w:bookmarkStart w:name="_Toc218007288" w:id="15"/>
      <w:r w:rsidRPr="6BFE1FF8">
        <w:rPr>
          <w:lang w:val="pl-PL"/>
        </w:rPr>
        <w:t xml:space="preserve">Wkładki FC32Gb </w:t>
      </w:r>
      <w:proofErr w:type="spellStart"/>
      <w:r w:rsidRPr="6BFE1FF8">
        <w:rPr>
          <w:lang w:val="pl-PL"/>
        </w:rPr>
        <w:t>long</w:t>
      </w:r>
      <w:proofErr w:type="spellEnd"/>
      <w:r w:rsidRPr="6BFE1FF8">
        <w:rPr>
          <w:lang w:val="pl-PL"/>
        </w:rPr>
        <w:t xml:space="preserve"> </w:t>
      </w:r>
      <w:proofErr w:type="spellStart"/>
      <w:r w:rsidRPr="6BFE1FF8">
        <w:rPr>
          <w:lang w:val="pl-PL"/>
        </w:rPr>
        <w:t>wave</w:t>
      </w:r>
      <w:proofErr w:type="spellEnd"/>
      <w:r>
        <w:tab/>
      </w:r>
      <w:r>
        <w:tab/>
      </w:r>
      <w:r w:rsidRPr="6BFE1FF8">
        <w:rPr>
          <w:lang w:val="pl-PL"/>
        </w:rPr>
        <w:t>4 szt.</w:t>
      </w:r>
      <w:bookmarkEnd w:id="15"/>
    </w:p>
    <w:tbl>
      <w:tblPr>
        <w:tblStyle w:val="Tabela-Siatka"/>
        <w:tblW w:w="0" w:type="auto"/>
        <w:tblLook w:val="04A0" w:firstRow="1" w:lastRow="0" w:firstColumn="1" w:lastColumn="0" w:noHBand="0" w:noVBand="1"/>
      </w:tblPr>
      <w:tblGrid>
        <w:gridCol w:w="9350"/>
      </w:tblGrid>
      <w:tr w:rsidRPr="00F04D12" w:rsidR="005D2C91" w:rsidTr="005D2C91" w14:paraId="166959DE" w14:textId="77777777">
        <w:tc>
          <w:tcPr>
            <w:tcW w:w="9350" w:type="dxa"/>
          </w:tcPr>
          <w:p w:rsidRPr="0001093F" w:rsidR="005D2C91" w:rsidP="005D2C91" w:rsidRDefault="005D2C91" w14:paraId="154E3960" w14:textId="77777777">
            <w:pPr>
              <w:rPr>
                <w:rFonts w:cs="Aparajita"/>
                <w:lang w:val="pl-PL"/>
              </w:rPr>
            </w:pPr>
            <w:r w:rsidRPr="0001093F">
              <w:rPr>
                <w:rFonts w:cs="Aparajita"/>
                <w:lang w:val="pl-PL"/>
              </w:rPr>
              <w:t>Wkładki kompatybilne z posiadanymi przełącznikami FC IBM</w:t>
            </w:r>
          </w:p>
          <w:p w:rsidRPr="0001093F" w:rsidR="005D2C91" w:rsidP="005D2C91" w:rsidRDefault="005D2C91" w14:paraId="192E0B04" w14:textId="77777777">
            <w:pPr>
              <w:rPr>
                <w:lang w:val="pl-PL"/>
              </w:rPr>
            </w:pPr>
          </w:p>
        </w:tc>
      </w:tr>
    </w:tbl>
    <w:p w:rsidRPr="0001093F" w:rsidR="005D2C91" w:rsidP="005D2C91" w:rsidRDefault="005D2C91" w14:paraId="25FA4C0F" w14:textId="77777777">
      <w:pPr>
        <w:rPr>
          <w:lang w:val="pl-PL"/>
        </w:rPr>
      </w:pPr>
    </w:p>
    <w:p w:rsidRPr="0001093F" w:rsidR="00733388" w:rsidRDefault="00733388" w14:paraId="2C651D9D" w14:textId="77777777">
      <w:pPr>
        <w:rPr>
          <w:rFonts w:cs="Aparajita"/>
          <w:szCs w:val="22"/>
          <w:lang w:val="pl-PL"/>
        </w:rPr>
      </w:pPr>
    </w:p>
    <w:p w:rsidRPr="0001093F" w:rsidR="0004782F" w:rsidP="6BFE1FF8" w:rsidRDefault="00733388" w14:paraId="0C14936C" w14:textId="1955DE07">
      <w:pPr>
        <w:pStyle w:val="Nagwek2"/>
        <w:rPr>
          <w:rFonts w:cs="Aparajita" w:asciiTheme="minorHAnsi" w:hAnsiTheme="minorHAnsi"/>
          <w:b/>
          <w:bCs/>
          <w:sz w:val="28"/>
          <w:szCs w:val="28"/>
          <w:lang w:val="pl-PL"/>
        </w:rPr>
      </w:pPr>
      <w:bookmarkStart w:name="_Toc218007289" w:id="16"/>
      <w:r w:rsidRPr="6BFE1FF8">
        <w:rPr>
          <w:rFonts w:asciiTheme="minorHAnsi" w:hAnsiTheme="minorHAnsi"/>
          <w:lang w:val="pl-PL"/>
        </w:rPr>
        <w:t>LAN – urządzenia sieciowe</w:t>
      </w:r>
      <w:bookmarkEnd w:id="16"/>
    </w:p>
    <w:p w:rsidRPr="0001093F" w:rsidR="00C827BD" w:rsidP="2DDB251C" w:rsidRDefault="00733388" w14:paraId="3A38956B" w14:textId="0BDACBCF">
      <w:pPr>
        <w:pStyle w:val="Nagwek3"/>
        <w:rPr>
          <w:rFonts w:cs="Aparajita"/>
          <w:b/>
          <w:bCs/>
          <w:sz w:val="22"/>
          <w:szCs w:val="22"/>
          <w:lang w:val="pl-PL"/>
        </w:rPr>
      </w:pPr>
      <w:bookmarkStart w:name="_Toc218007290" w:id="17"/>
      <w:r w:rsidRPr="6BFE1FF8">
        <w:rPr>
          <w:lang w:val="pl-PL"/>
        </w:rPr>
        <w:t>Przełącznik sieciowy v1</w:t>
      </w:r>
      <w:r>
        <w:tab/>
      </w:r>
      <w:r w:rsidRPr="6BFE1FF8">
        <w:rPr>
          <w:lang w:val="pl-PL"/>
        </w:rPr>
        <w:t>4 szt.</w:t>
      </w:r>
      <w:bookmarkEnd w:id="17"/>
    </w:p>
    <w:tbl>
      <w:tblPr>
        <w:tblStyle w:val="Tabela-Siatka"/>
        <w:tblW w:w="0" w:type="auto"/>
        <w:tblLook w:val="06A0" w:firstRow="1" w:lastRow="0" w:firstColumn="1" w:lastColumn="0" w:noHBand="1" w:noVBand="1"/>
      </w:tblPr>
      <w:tblGrid>
        <w:gridCol w:w="9350"/>
      </w:tblGrid>
      <w:tr w:rsidRPr="00F04D12" w:rsidR="2DDB251C" w:rsidTr="43E83CA4" w14:paraId="0D3D67AD" w14:textId="77777777">
        <w:trPr>
          <w:trHeight w:val="300"/>
        </w:trPr>
        <w:tc>
          <w:tcPr>
            <w:tcW w:w="9360" w:type="dxa"/>
          </w:tcPr>
          <w:p w:rsidRPr="0001093F" w:rsidR="1A8AF833" w:rsidP="6BFE1FF8" w:rsidRDefault="2EB079E3" w14:paraId="3916502D" w14:textId="36AC6A17">
            <w:pPr>
              <w:spacing w:before="120"/>
              <w:rPr>
                <w:rFonts w:cs="Aparajita"/>
                <w:lang w:val="pl-PL"/>
              </w:rPr>
            </w:pPr>
            <w:r w:rsidRPr="6BFE1FF8">
              <w:rPr>
                <w:rFonts w:cs="Aparajita"/>
                <w:lang w:val="pl-PL"/>
              </w:rPr>
              <w:t>Wymagane parametry minimalne:</w:t>
            </w:r>
          </w:p>
          <w:p w:rsidRPr="0001093F" w:rsidR="1A8AF833" w:rsidP="00632C03" w:rsidRDefault="2EB079E3" w14:paraId="2ABDDEA9" w14:textId="77777777">
            <w:pPr>
              <w:numPr>
                <w:ilvl w:val="0"/>
                <w:numId w:val="78"/>
              </w:numPr>
              <w:spacing w:before="120"/>
              <w:rPr>
                <w:rFonts w:cs="Aparajita"/>
                <w:lang w:val="pl-PL"/>
              </w:rPr>
            </w:pPr>
            <w:r w:rsidRPr="6BFE1FF8">
              <w:rPr>
                <w:rFonts w:cs="Aparajita"/>
                <w:lang w:val="pl-PL"/>
              </w:rPr>
              <w:t>Minimum 16 portów 10/100/1000BASE-T wspierających standard 802.3at (</w:t>
            </w:r>
            <w:proofErr w:type="spellStart"/>
            <w:r w:rsidRPr="6BFE1FF8">
              <w:rPr>
                <w:rFonts w:cs="Aparajita"/>
                <w:lang w:val="pl-PL"/>
              </w:rPr>
              <w:t>PoE</w:t>
            </w:r>
            <w:proofErr w:type="spellEnd"/>
            <w:r w:rsidRPr="6BFE1FF8">
              <w:rPr>
                <w:rFonts w:cs="Aparajita"/>
                <w:lang w:val="pl-PL"/>
              </w:rPr>
              <w:t>+)</w:t>
            </w:r>
          </w:p>
          <w:p w:rsidRPr="0001093F" w:rsidR="1A8AF833" w:rsidP="00632C03" w:rsidRDefault="2EB079E3" w14:paraId="391F2463" w14:textId="77777777">
            <w:pPr>
              <w:numPr>
                <w:ilvl w:val="0"/>
                <w:numId w:val="78"/>
              </w:numPr>
              <w:spacing w:before="120"/>
              <w:rPr>
                <w:rFonts w:cs="Aparajita"/>
                <w:lang w:val="pl-PL"/>
              </w:rPr>
            </w:pPr>
            <w:r w:rsidRPr="6BFE1FF8">
              <w:rPr>
                <w:rFonts w:cs="Aparajita"/>
                <w:lang w:val="pl-PL"/>
              </w:rPr>
              <w:t xml:space="preserve">Minimum 2 porty 1Gb SFP, pozwalające na instalację wkładek gigabitowych SFP. </w:t>
            </w:r>
          </w:p>
          <w:p w:rsidRPr="0001093F" w:rsidR="1A8AF833" w:rsidP="00632C03" w:rsidRDefault="2EB079E3" w14:paraId="42862882" w14:textId="77777777">
            <w:pPr>
              <w:numPr>
                <w:ilvl w:val="0"/>
                <w:numId w:val="78"/>
              </w:numPr>
              <w:spacing w:before="120"/>
              <w:rPr>
                <w:rFonts w:cs="Aparajita"/>
                <w:lang w:val="pl-PL"/>
              </w:rPr>
            </w:pPr>
            <w:r w:rsidRPr="6BFE1FF8">
              <w:rPr>
                <w:rFonts w:cs="Aparajita"/>
                <w:lang w:val="pl-PL"/>
              </w:rPr>
              <w:t xml:space="preserve">Przepustowość: minimum 36 </w:t>
            </w:r>
            <w:proofErr w:type="spellStart"/>
            <w:r w:rsidRPr="6BFE1FF8">
              <w:rPr>
                <w:rFonts w:cs="Aparajita"/>
                <w:lang w:val="pl-PL"/>
              </w:rPr>
              <w:t>Gb</w:t>
            </w:r>
            <w:proofErr w:type="spellEnd"/>
            <w:r w:rsidRPr="6BFE1FF8">
              <w:rPr>
                <w:rFonts w:cs="Aparajita"/>
                <w:lang w:val="pl-PL"/>
              </w:rPr>
              <w:t xml:space="preserve">/s (pełna prędkość, tzw. </w:t>
            </w:r>
            <w:proofErr w:type="spellStart"/>
            <w:r w:rsidRPr="6BFE1FF8">
              <w:rPr>
                <w:rFonts w:cs="Aparajita"/>
                <w:lang w:val="pl-PL"/>
              </w:rPr>
              <w:t>wire-speed</w:t>
            </w:r>
            <w:proofErr w:type="spellEnd"/>
            <w:r w:rsidRPr="6BFE1FF8">
              <w:rPr>
                <w:rFonts w:cs="Aparajita"/>
                <w:lang w:val="pl-PL"/>
              </w:rPr>
              <w:t xml:space="preserve">, na wszystkich portach przełącznika) </w:t>
            </w:r>
          </w:p>
          <w:p w:rsidRPr="0001093F" w:rsidR="1A8AF833" w:rsidP="00632C03" w:rsidRDefault="2EB079E3" w14:paraId="6665D345" w14:textId="77777777">
            <w:pPr>
              <w:numPr>
                <w:ilvl w:val="0"/>
                <w:numId w:val="78"/>
              </w:numPr>
              <w:spacing w:before="120"/>
              <w:rPr>
                <w:rFonts w:cs="Aparajita"/>
                <w:lang w:val="pl-PL"/>
              </w:rPr>
            </w:pPr>
            <w:r w:rsidRPr="6BFE1FF8">
              <w:rPr>
                <w:rFonts w:cs="Aparajita"/>
                <w:lang w:val="pl-PL"/>
              </w:rPr>
              <w:t xml:space="preserve">Wydajność: minimum 26 </w:t>
            </w:r>
            <w:proofErr w:type="spellStart"/>
            <w:r w:rsidRPr="6BFE1FF8">
              <w:rPr>
                <w:rFonts w:cs="Aparajita"/>
                <w:lang w:val="pl-PL"/>
              </w:rPr>
              <w:t>Mp</w:t>
            </w:r>
            <w:proofErr w:type="spellEnd"/>
            <w:r w:rsidRPr="6BFE1FF8">
              <w:rPr>
                <w:rFonts w:cs="Aparajita"/>
                <w:lang w:val="pl-PL"/>
              </w:rPr>
              <w:t>/s</w:t>
            </w:r>
          </w:p>
          <w:p w:rsidRPr="0001093F" w:rsidR="1A8AF833" w:rsidP="00632C03" w:rsidRDefault="2EB079E3" w14:paraId="0C44D7B4" w14:textId="77777777">
            <w:pPr>
              <w:numPr>
                <w:ilvl w:val="0"/>
                <w:numId w:val="78"/>
              </w:numPr>
              <w:spacing w:before="120"/>
              <w:rPr>
                <w:rFonts w:cs="Aparajita"/>
                <w:lang w:val="pl-PL"/>
              </w:rPr>
            </w:pPr>
            <w:r w:rsidRPr="6BFE1FF8">
              <w:rPr>
                <w:rFonts w:cs="Aparajita"/>
                <w:lang w:val="pl-PL"/>
              </w:rPr>
              <w:t>Tablica adresów MAC o wielkości minimum 16000 pozycji</w:t>
            </w:r>
          </w:p>
          <w:p w:rsidRPr="0001093F" w:rsidR="1A8AF833" w:rsidP="00632C03" w:rsidRDefault="2EB079E3" w14:paraId="26E7E3B0" w14:textId="77777777">
            <w:pPr>
              <w:numPr>
                <w:ilvl w:val="0"/>
                <w:numId w:val="78"/>
              </w:numPr>
              <w:spacing w:before="120"/>
              <w:rPr>
                <w:rFonts w:cs="Aparajita"/>
                <w:lang w:val="pl-PL"/>
              </w:rPr>
            </w:pPr>
            <w:r w:rsidRPr="6BFE1FF8">
              <w:rPr>
                <w:rFonts w:cs="Aparajita"/>
                <w:lang w:val="pl-PL"/>
              </w:rPr>
              <w:t>Bufor pakietów nie mniejszy niż 1.5MB</w:t>
            </w:r>
          </w:p>
          <w:p w:rsidRPr="0001093F" w:rsidR="1A8AF833" w:rsidP="00632C03" w:rsidRDefault="2EB079E3" w14:paraId="572275B3" w14:textId="77777777">
            <w:pPr>
              <w:numPr>
                <w:ilvl w:val="0"/>
                <w:numId w:val="78"/>
              </w:numPr>
              <w:spacing w:before="120"/>
              <w:rPr>
                <w:rFonts w:cs="Aparajita"/>
                <w:lang w:val="pl-PL"/>
              </w:rPr>
            </w:pPr>
            <w:r w:rsidRPr="6BFE1FF8">
              <w:rPr>
                <w:rFonts w:cs="Aparajita"/>
                <w:lang w:val="pl-PL"/>
              </w:rPr>
              <w:t>Pamięć stała (typu Flash): minimum 512MB</w:t>
            </w:r>
          </w:p>
          <w:p w:rsidRPr="0001093F" w:rsidR="1A8AF833" w:rsidP="00632C03" w:rsidRDefault="2EB079E3" w14:paraId="6E4E2DA2" w14:textId="77777777">
            <w:pPr>
              <w:numPr>
                <w:ilvl w:val="0"/>
                <w:numId w:val="78"/>
              </w:numPr>
              <w:spacing w:before="120"/>
              <w:rPr>
                <w:rFonts w:cs="Aparajita"/>
                <w:lang w:val="pl-PL"/>
              </w:rPr>
            </w:pPr>
            <w:r w:rsidRPr="6BFE1FF8">
              <w:rPr>
                <w:rFonts w:cs="Aparajita"/>
                <w:lang w:val="pl-PL"/>
              </w:rPr>
              <w:t>Pamięć operacyjna: minimum 1GB</w:t>
            </w:r>
          </w:p>
          <w:p w:rsidRPr="0001093F" w:rsidR="1A8AF833" w:rsidP="00632C03" w:rsidRDefault="2EB079E3" w14:paraId="17942AEF" w14:textId="77777777">
            <w:pPr>
              <w:numPr>
                <w:ilvl w:val="0"/>
                <w:numId w:val="78"/>
              </w:numPr>
              <w:spacing w:before="120"/>
              <w:rPr>
                <w:rFonts w:cs="Aparajita"/>
                <w:lang w:val="pl-PL"/>
              </w:rPr>
            </w:pPr>
            <w:r w:rsidRPr="6BFE1FF8">
              <w:rPr>
                <w:rFonts w:cs="Aparajita"/>
                <w:lang w:val="pl-PL"/>
              </w:rPr>
              <w:t xml:space="preserve">Budżet mocy dla </w:t>
            </w:r>
            <w:proofErr w:type="spellStart"/>
            <w:r w:rsidRPr="6BFE1FF8">
              <w:rPr>
                <w:rFonts w:cs="Aparajita"/>
                <w:lang w:val="pl-PL"/>
              </w:rPr>
              <w:t>PoE</w:t>
            </w:r>
            <w:proofErr w:type="spellEnd"/>
            <w:r w:rsidRPr="6BFE1FF8">
              <w:rPr>
                <w:rFonts w:cs="Aparajita"/>
                <w:lang w:val="pl-PL"/>
              </w:rPr>
              <w:t xml:space="preserve"> minimum 240W</w:t>
            </w:r>
          </w:p>
          <w:p w:rsidRPr="0001093F" w:rsidR="1A8AF833" w:rsidP="00632C03" w:rsidRDefault="2EB079E3" w14:paraId="6B8FDBDF" w14:textId="77777777">
            <w:pPr>
              <w:numPr>
                <w:ilvl w:val="0"/>
                <w:numId w:val="78"/>
              </w:numPr>
              <w:spacing w:before="120"/>
              <w:rPr>
                <w:rFonts w:cs="Aparajita"/>
                <w:lang w:val="pl-PL"/>
              </w:rPr>
            </w:pPr>
            <w:r w:rsidRPr="6BFE1FF8">
              <w:rPr>
                <w:rFonts w:cs="Aparajita"/>
                <w:lang w:val="pl-PL"/>
              </w:rPr>
              <w:t>Obsługa ramek Jumbo</w:t>
            </w:r>
          </w:p>
          <w:p w:rsidRPr="0001093F" w:rsidR="1A8AF833" w:rsidP="00632C03" w:rsidRDefault="2EB079E3" w14:paraId="2CBA337C" w14:textId="77777777">
            <w:pPr>
              <w:numPr>
                <w:ilvl w:val="0"/>
                <w:numId w:val="78"/>
              </w:numPr>
              <w:spacing w:before="120"/>
              <w:rPr>
                <w:rFonts w:cs="Aparajita"/>
                <w:lang w:val="pl-PL"/>
              </w:rPr>
            </w:pPr>
            <w:r w:rsidRPr="6BFE1FF8">
              <w:rPr>
                <w:rFonts w:cs="Aparajita"/>
                <w:lang w:val="pl-PL"/>
              </w:rPr>
              <w:t xml:space="preserve">Routing IPv4 </w:t>
            </w:r>
          </w:p>
          <w:p w:rsidRPr="0001093F" w:rsidR="1A8AF833" w:rsidP="00632C03" w:rsidRDefault="2EB079E3" w14:paraId="4ECE9480" w14:textId="77777777">
            <w:pPr>
              <w:numPr>
                <w:ilvl w:val="0"/>
                <w:numId w:val="78"/>
              </w:numPr>
              <w:spacing w:before="120"/>
              <w:rPr>
                <w:rFonts w:cs="Aparajita"/>
                <w:lang w:val="pl-PL"/>
              </w:rPr>
            </w:pPr>
            <w:r w:rsidRPr="6BFE1FF8">
              <w:rPr>
                <w:rFonts w:cs="Aparajita"/>
                <w:lang w:val="pl-PL"/>
              </w:rPr>
              <w:t xml:space="preserve">Routing IPv6 </w:t>
            </w:r>
          </w:p>
          <w:p w:rsidRPr="0001093F" w:rsidR="1A8AF833" w:rsidP="00632C03" w:rsidRDefault="2EB079E3" w14:paraId="49CB93D0" w14:textId="77777777">
            <w:pPr>
              <w:numPr>
                <w:ilvl w:val="0"/>
                <w:numId w:val="78"/>
              </w:numPr>
              <w:spacing w:before="120"/>
              <w:rPr>
                <w:rFonts w:cs="Aparajita"/>
                <w:lang w:val="pl-PL"/>
              </w:rPr>
            </w:pPr>
            <w:r w:rsidRPr="6BFE1FF8">
              <w:rPr>
                <w:rFonts w:cs="Aparajita"/>
                <w:lang w:val="pl-PL"/>
              </w:rPr>
              <w:t xml:space="preserve">Policy </w:t>
            </w:r>
            <w:proofErr w:type="spellStart"/>
            <w:r w:rsidRPr="6BFE1FF8">
              <w:rPr>
                <w:rFonts w:cs="Aparajita"/>
                <w:lang w:val="pl-PL"/>
              </w:rPr>
              <w:t>Based</w:t>
            </w:r>
            <w:proofErr w:type="spellEnd"/>
            <w:r w:rsidRPr="6BFE1FF8">
              <w:rPr>
                <w:rFonts w:cs="Aparajita"/>
                <w:lang w:val="pl-PL"/>
              </w:rPr>
              <w:t xml:space="preserve"> Routing</w:t>
            </w:r>
          </w:p>
          <w:p w:rsidRPr="0001093F" w:rsidR="1A8AF833" w:rsidP="00632C03" w:rsidRDefault="2EB079E3" w14:paraId="07903944" w14:textId="77777777">
            <w:pPr>
              <w:numPr>
                <w:ilvl w:val="0"/>
                <w:numId w:val="78"/>
              </w:numPr>
              <w:spacing w:before="120"/>
              <w:rPr>
                <w:rFonts w:cs="Aparajita"/>
              </w:rPr>
            </w:pPr>
            <w:r w:rsidRPr="6BFE1FF8">
              <w:rPr>
                <w:rFonts w:cs="Aparajita"/>
              </w:rPr>
              <w:t xml:space="preserve">Obsługa </w:t>
            </w:r>
            <w:proofErr w:type="spellStart"/>
            <w:r w:rsidRPr="6BFE1FF8">
              <w:rPr>
                <w:rFonts w:cs="Aparajita"/>
              </w:rPr>
              <w:t>ruchu</w:t>
            </w:r>
            <w:proofErr w:type="spellEnd"/>
            <w:r w:rsidRPr="6BFE1FF8">
              <w:rPr>
                <w:rFonts w:cs="Aparajita"/>
              </w:rPr>
              <w:t xml:space="preserve"> Multicast: IGMP Snooping; MLD Snooping</w:t>
            </w:r>
          </w:p>
          <w:p w:rsidRPr="0001093F" w:rsidR="1A8AF833" w:rsidP="00632C03" w:rsidRDefault="2EB079E3" w14:paraId="28AA7F0E" w14:textId="77777777">
            <w:pPr>
              <w:numPr>
                <w:ilvl w:val="0"/>
                <w:numId w:val="78"/>
              </w:numPr>
              <w:spacing w:before="120"/>
              <w:rPr>
                <w:rFonts w:cs="Aparajita"/>
              </w:rPr>
            </w:pPr>
            <w:r w:rsidRPr="6BFE1FF8">
              <w:rPr>
                <w:rFonts w:cs="Aparajita"/>
              </w:rPr>
              <w:t xml:space="preserve">Obsługa IEEE 802.1s Multiple </w:t>
            </w:r>
            <w:proofErr w:type="spellStart"/>
            <w:r w:rsidRPr="6BFE1FF8">
              <w:rPr>
                <w:rFonts w:cs="Aparajita"/>
              </w:rPr>
              <w:t>SpanningTree</w:t>
            </w:r>
            <w:proofErr w:type="spellEnd"/>
            <w:r w:rsidRPr="6BFE1FF8">
              <w:rPr>
                <w:rFonts w:cs="Aparajita"/>
              </w:rPr>
              <w:t xml:space="preserve"> / MSTP </w:t>
            </w:r>
            <w:proofErr w:type="spellStart"/>
            <w:r w:rsidRPr="6BFE1FF8">
              <w:rPr>
                <w:rFonts w:cs="Aparajita"/>
              </w:rPr>
              <w:t>oraz</w:t>
            </w:r>
            <w:proofErr w:type="spellEnd"/>
            <w:r w:rsidRPr="6BFE1FF8">
              <w:rPr>
                <w:rFonts w:cs="Aparajita"/>
              </w:rPr>
              <w:t xml:space="preserve"> IEEE 802.1w Rapid Spanning Tree Protocol</w:t>
            </w:r>
          </w:p>
          <w:p w:rsidRPr="0001093F" w:rsidR="1A8AF833" w:rsidP="00632C03" w:rsidRDefault="2EB079E3" w14:paraId="700438FF" w14:textId="77777777">
            <w:pPr>
              <w:numPr>
                <w:ilvl w:val="0"/>
                <w:numId w:val="78"/>
              </w:numPr>
              <w:spacing w:before="120"/>
              <w:rPr>
                <w:rFonts w:cs="Aparajita"/>
                <w:lang w:val="pl-PL"/>
              </w:rPr>
            </w:pPr>
            <w:r w:rsidRPr="6BFE1FF8">
              <w:rPr>
                <w:rFonts w:cs="Aparajita"/>
                <w:lang w:val="pl-PL"/>
              </w:rPr>
              <w:t>Obsługa sieci IEEE 802.1Q VLAN – minimum 4093 sieci VLAN</w:t>
            </w:r>
          </w:p>
          <w:p w:rsidRPr="0001093F" w:rsidR="1A8AF833" w:rsidP="00632C03" w:rsidRDefault="2EB079E3" w14:paraId="265F4D76" w14:textId="77777777">
            <w:pPr>
              <w:numPr>
                <w:ilvl w:val="0"/>
                <w:numId w:val="78"/>
              </w:numPr>
              <w:spacing w:before="120"/>
              <w:rPr>
                <w:rFonts w:cs="Aparajita"/>
                <w:lang w:val="pl-PL"/>
              </w:rPr>
            </w:pPr>
            <w:r w:rsidRPr="6BFE1FF8">
              <w:rPr>
                <w:rFonts w:cs="Aparajita"/>
                <w:lang w:val="pl-PL"/>
              </w:rPr>
              <w:t xml:space="preserve">Funkcja Root </w:t>
            </w:r>
            <w:proofErr w:type="spellStart"/>
            <w:r w:rsidRPr="6BFE1FF8">
              <w:rPr>
                <w:rFonts w:cs="Aparajita"/>
                <w:lang w:val="pl-PL"/>
              </w:rPr>
              <w:t>Guard</w:t>
            </w:r>
            <w:proofErr w:type="spellEnd"/>
            <w:r w:rsidRPr="6BFE1FF8">
              <w:rPr>
                <w:rFonts w:cs="Aparajita"/>
                <w:lang w:val="pl-PL"/>
              </w:rPr>
              <w:t xml:space="preserve"> umożliwiająca ochronę sieci przed wprowadzeniem do sieci urządzenia, które może przejąć rolę przełącznika Root dla protokołu </w:t>
            </w:r>
            <w:proofErr w:type="spellStart"/>
            <w:r w:rsidRPr="6BFE1FF8">
              <w:rPr>
                <w:rFonts w:cs="Aparajita"/>
                <w:lang w:val="pl-PL"/>
              </w:rPr>
              <w:t>Spanning</w:t>
            </w:r>
            <w:proofErr w:type="spellEnd"/>
            <w:r w:rsidRPr="6BFE1FF8">
              <w:rPr>
                <w:rFonts w:cs="Aparajita"/>
                <w:lang w:val="pl-PL"/>
              </w:rPr>
              <w:t xml:space="preserve"> </w:t>
            </w:r>
            <w:proofErr w:type="spellStart"/>
            <w:r w:rsidRPr="6BFE1FF8">
              <w:rPr>
                <w:rFonts w:cs="Aparajita"/>
                <w:lang w:val="pl-PL"/>
              </w:rPr>
              <w:t>Tree</w:t>
            </w:r>
            <w:proofErr w:type="spellEnd"/>
          </w:p>
          <w:p w:rsidRPr="0001093F" w:rsidR="1A8AF833" w:rsidP="00632C03" w:rsidRDefault="2EB079E3" w14:paraId="357489E4" w14:textId="77777777">
            <w:pPr>
              <w:numPr>
                <w:ilvl w:val="0"/>
                <w:numId w:val="78"/>
              </w:numPr>
              <w:spacing w:before="120"/>
              <w:rPr>
                <w:rFonts w:cs="Aparajita"/>
                <w:lang w:val="pl-PL"/>
              </w:rPr>
            </w:pPr>
            <w:r w:rsidRPr="6BFE1FF8">
              <w:rPr>
                <w:rFonts w:cs="Aparajita"/>
                <w:lang w:val="pl-PL"/>
              </w:rPr>
              <w:t xml:space="preserve">BPDU </w:t>
            </w:r>
            <w:proofErr w:type="spellStart"/>
            <w:r w:rsidRPr="6BFE1FF8">
              <w:rPr>
                <w:rFonts w:cs="Aparajita"/>
                <w:lang w:val="pl-PL"/>
              </w:rPr>
              <w:t>Guard</w:t>
            </w:r>
            <w:proofErr w:type="spellEnd"/>
            <w:r w:rsidRPr="6BFE1FF8">
              <w:rPr>
                <w:rFonts w:cs="Aparajita"/>
                <w:lang w:val="pl-PL"/>
              </w:rPr>
              <w:t xml:space="preserve"> – funkcja umożliwiająca wyłączenie portów Fast Start w momencie odebrania na tym porcie ramek BDPU w celu przeciwdziałania pętlom</w:t>
            </w:r>
          </w:p>
          <w:p w:rsidRPr="0001093F" w:rsidR="1A8AF833" w:rsidP="00632C03" w:rsidRDefault="2AC89784" w14:paraId="72B19521" w14:textId="752A574F">
            <w:pPr>
              <w:numPr>
                <w:ilvl w:val="0"/>
                <w:numId w:val="78"/>
              </w:numPr>
              <w:spacing w:before="120"/>
              <w:rPr>
                <w:rFonts w:cs="Aparajita"/>
                <w:lang w:val="pl-PL"/>
              </w:rPr>
            </w:pPr>
            <w:r w:rsidRPr="43E83CA4">
              <w:rPr>
                <w:rFonts w:cs="Aparajita"/>
                <w:lang w:val="pl-PL"/>
              </w:rPr>
              <w:t xml:space="preserve">Wsparcie dla </w:t>
            </w:r>
            <w:r w:rsidRPr="43E83CA4" w:rsidR="217AEF70">
              <w:rPr>
                <w:rFonts w:cs="Aparajita"/>
                <w:lang w:val="pl-PL"/>
              </w:rPr>
              <w:t>funkcji</w:t>
            </w:r>
            <w:r w:rsidRPr="43E83CA4">
              <w:rPr>
                <w:rFonts w:cs="Aparajita"/>
                <w:lang w:val="pl-PL"/>
              </w:rPr>
              <w:t xml:space="preserve"> DHCP </w:t>
            </w:r>
            <w:proofErr w:type="spellStart"/>
            <w:r w:rsidRPr="43E83CA4">
              <w:rPr>
                <w:rFonts w:cs="Aparajita"/>
                <w:lang w:val="pl-PL"/>
              </w:rPr>
              <w:t>server</w:t>
            </w:r>
            <w:proofErr w:type="spellEnd"/>
            <w:r w:rsidRPr="43E83CA4">
              <w:rPr>
                <w:rFonts w:cs="Aparajita"/>
                <w:lang w:val="pl-PL"/>
              </w:rPr>
              <w:t xml:space="preserve">, DHCP </w:t>
            </w:r>
            <w:proofErr w:type="spellStart"/>
            <w:r w:rsidRPr="43E83CA4">
              <w:rPr>
                <w:rFonts w:cs="Aparajita"/>
                <w:lang w:val="pl-PL"/>
              </w:rPr>
              <w:t>Relay</w:t>
            </w:r>
            <w:proofErr w:type="spellEnd"/>
            <w:r w:rsidRPr="43E83CA4">
              <w:rPr>
                <w:rFonts w:cs="Aparajita"/>
                <w:lang w:val="pl-PL"/>
              </w:rPr>
              <w:t xml:space="preserve">, DHCP </w:t>
            </w:r>
            <w:proofErr w:type="spellStart"/>
            <w:r w:rsidRPr="43E83CA4">
              <w:rPr>
                <w:rFonts w:cs="Aparajita"/>
                <w:lang w:val="pl-PL"/>
              </w:rPr>
              <w:t>client</w:t>
            </w:r>
            <w:proofErr w:type="spellEnd"/>
            <w:r w:rsidRPr="43E83CA4">
              <w:rPr>
                <w:rFonts w:cs="Aparajita"/>
                <w:lang w:val="pl-PL"/>
              </w:rPr>
              <w:t xml:space="preserve"> oraz DHCP </w:t>
            </w:r>
            <w:proofErr w:type="spellStart"/>
            <w:r w:rsidRPr="43E83CA4">
              <w:rPr>
                <w:rFonts w:cs="Aparajita"/>
                <w:lang w:val="pl-PL"/>
              </w:rPr>
              <w:t>Snooping</w:t>
            </w:r>
            <w:proofErr w:type="spellEnd"/>
            <w:r w:rsidRPr="43E83CA4">
              <w:rPr>
                <w:rFonts w:cs="Aparajita"/>
                <w:lang w:val="pl-PL"/>
              </w:rPr>
              <w:t xml:space="preserve"> (wszystkie dla IPv4 i IPv6)</w:t>
            </w:r>
          </w:p>
          <w:p w:rsidRPr="0001093F" w:rsidR="1A8AF833" w:rsidP="00632C03" w:rsidRDefault="2EB079E3" w14:paraId="4CE81237" w14:textId="77777777">
            <w:pPr>
              <w:numPr>
                <w:ilvl w:val="0"/>
                <w:numId w:val="78"/>
              </w:numPr>
              <w:spacing w:before="120"/>
              <w:rPr>
                <w:rFonts w:cs="Aparajita"/>
                <w:lang w:val="pl-PL"/>
              </w:rPr>
            </w:pPr>
            <w:r w:rsidRPr="6BFE1FF8">
              <w:rPr>
                <w:rFonts w:cs="Aparajita"/>
                <w:lang w:val="pl-PL"/>
              </w:rPr>
              <w:t xml:space="preserve">Obsługa list ACL </w:t>
            </w:r>
          </w:p>
          <w:p w:rsidRPr="0001093F" w:rsidR="1A8AF833" w:rsidP="00632C03" w:rsidRDefault="2EB079E3" w14:paraId="13D924A5" w14:textId="77777777">
            <w:pPr>
              <w:numPr>
                <w:ilvl w:val="0"/>
                <w:numId w:val="78"/>
              </w:numPr>
              <w:spacing w:before="120"/>
              <w:rPr>
                <w:rFonts w:cs="Aparajita"/>
                <w:lang w:val="pl-PL"/>
              </w:rPr>
            </w:pPr>
            <w:r w:rsidRPr="6BFE1FF8">
              <w:rPr>
                <w:rFonts w:cs="Aparajita"/>
                <w:lang w:val="pl-PL"/>
              </w:rPr>
              <w:t>Obsługa standardu 802.1p</w:t>
            </w:r>
          </w:p>
          <w:p w:rsidRPr="0001093F" w:rsidR="1A8AF833" w:rsidP="00632C03" w:rsidRDefault="2EB079E3" w14:paraId="51C41884" w14:textId="77777777">
            <w:pPr>
              <w:numPr>
                <w:ilvl w:val="0"/>
                <w:numId w:val="78"/>
              </w:numPr>
              <w:spacing w:before="120"/>
              <w:rPr>
                <w:rFonts w:cs="Aparajita"/>
                <w:lang w:val="pl-PL"/>
              </w:rPr>
            </w:pPr>
            <w:r w:rsidRPr="6BFE1FF8">
              <w:rPr>
                <w:rFonts w:cs="Aparajita"/>
                <w:lang w:val="pl-PL"/>
              </w:rPr>
              <w:t xml:space="preserve">Możliwość  wyboru sposobu obsługi kolejek – </w:t>
            </w:r>
            <w:proofErr w:type="spellStart"/>
            <w:r w:rsidRPr="6BFE1FF8">
              <w:rPr>
                <w:rFonts w:cs="Aparajita"/>
                <w:lang w:val="pl-PL"/>
              </w:rPr>
              <w:t>Strict</w:t>
            </w:r>
            <w:proofErr w:type="spellEnd"/>
            <w:r w:rsidRPr="6BFE1FF8">
              <w:rPr>
                <w:rFonts w:cs="Aparajita"/>
                <w:lang w:val="pl-PL"/>
              </w:rPr>
              <w:t xml:space="preserve"> </w:t>
            </w:r>
            <w:proofErr w:type="spellStart"/>
            <w:r w:rsidRPr="6BFE1FF8">
              <w:rPr>
                <w:rFonts w:cs="Aparajita"/>
                <w:lang w:val="pl-PL"/>
              </w:rPr>
              <w:t>Priority</w:t>
            </w:r>
            <w:proofErr w:type="spellEnd"/>
            <w:r w:rsidRPr="6BFE1FF8">
              <w:rPr>
                <w:rFonts w:cs="Aparajita"/>
                <w:lang w:val="pl-PL"/>
              </w:rPr>
              <w:t xml:space="preserve"> (SP); </w:t>
            </w:r>
            <w:proofErr w:type="spellStart"/>
            <w:r w:rsidRPr="6BFE1FF8">
              <w:rPr>
                <w:rFonts w:cs="Aparajita"/>
                <w:lang w:val="pl-PL"/>
              </w:rPr>
              <w:t>Weighted</w:t>
            </w:r>
            <w:proofErr w:type="spellEnd"/>
            <w:r w:rsidRPr="6BFE1FF8">
              <w:rPr>
                <w:rFonts w:cs="Aparajita"/>
                <w:lang w:val="pl-PL"/>
              </w:rPr>
              <w:t xml:space="preserve"> </w:t>
            </w:r>
            <w:proofErr w:type="spellStart"/>
            <w:r w:rsidRPr="6BFE1FF8">
              <w:rPr>
                <w:rFonts w:cs="Aparajita"/>
                <w:lang w:val="pl-PL"/>
              </w:rPr>
              <w:t>Round</w:t>
            </w:r>
            <w:proofErr w:type="spellEnd"/>
            <w:r w:rsidRPr="6BFE1FF8">
              <w:rPr>
                <w:rFonts w:cs="Aparajita"/>
                <w:lang w:val="pl-PL"/>
              </w:rPr>
              <w:t xml:space="preserve"> Robin (WRR); WRR + SP</w:t>
            </w:r>
          </w:p>
          <w:p w:rsidRPr="0001093F" w:rsidR="1A8AF833" w:rsidP="00632C03" w:rsidRDefault="2EB079E3" w14:paraId="1E88A48F" w14:textId="77777777">
            <w:pPr>
              <w:numPr>
                <w:ilvl w:val="0"/>
                <w:numId w:val="78"/>
              </w:numPr>
              <w:spacing w:before="120"/>
              <w:rPr>
                <w:rFonts w:cs="Aparajita"/>
                <w:lang w:val="pl-PL"/>
              </w:rPr>
            </w:pPr>
            <w:r w:rsidRPr="6BFE1FF8">
              <w:rPr>
                <w:rFonts w:cs="Aparajita"/>
                <w:lang w:val="pl-PL"/>
              </w:rPr>
              <w:t>Funkcja mirroringu portów lokalnego i zdalnego</w:t>
            </w:r>
          </w:p>
          <w:p w:rsidRPr="0001093F" w:rsidR="1A8AF833" w:rsidP="00632C03" w:rsidRDefault="2EB079E3" w14:paraId="5F769388" w14:textId="77777777">
            <w:pPr>
              <w:numPr>
                <w:ilvl w:val="0"/>
                <w:numId w:val="78"/>
              </w:numPr>
              <w:spacing w:before="120"/>
              <w:rPr>
                <w:rFonts w:cs="Aparajita"/>
                <w:lang w:val="pl-PL"/>
              </w:rPr>
            </w:pPr>
            <w:r w:rsidRPr="6BFE1FF8">
              <w:rPr>
                <w:rFonts w:cs="Aparajita"/>
                <w:lang w:val="pl-PL"/>
              </w:rPr>
              <w:t>Obsługa funkcji logowania do sieci („Network Login”) zgodna ze standardem IEEE 802.1x</w:t>
            </w:r>
          </w:p>
          <w:p w:rsidRPr="0001093F" w:rsidR="1A8AF833" w:rsidP="00632C03" w:rsidRDefault="2EB079E3" w14:paraId="3A63E775" w14:textId="77777777">
            <w:pPr>
              <w:numPr>
                <w:ilvl w:val="0"/>
                <w:numId w:val="78"/>
              </w:numPr>
              <w:spacing w:before="120"/>
              <w:rPr>
                <w:rFonts w:cs="Aparajita"/>
              </w:rPr>
            </w:pPr>
            <w:r w:rsidRPr="6BFE1FF8">
              <w:rPr>
                <w:rFonts w:cs="Aparajita"/>
              </w:rPr>
              <w:t xml:space="preserve">LLDP - IEEE 802.1AB Link Layer Discovery Protocol </w:t>
            </w:r>
            <w:proofErr w:type="spellStart"/>
            <w:r w:rsidRPr="6BFE1FF8">
              <w:rPr>
                <w:rFonts w:cs="Aparajita"/>
              </w:rPr>
              <w:t>oraz</w:t>
            </w:r>
            <w:proofErr w:type="spellEnd"/>
            <w:r w:rsidRPr="6BFE1FF8">
              <w:rPr>
                <w:rFonts w:cs="Aparajita"/>
              </w:rPr>
              <w:t xml:space="preserve"> LLDP-MED</w:t>
            </w:r>
          </w:p>
          <w:p w:rsidRPr="0001093F" w:rsidR="1A8AF833" w:rsidP="00632C03" w:rsidRDefault="2EB079E3" w14:paraId="209EF259" w14:textId="77777777">
            <w:pPr>
              <w:numPr>
                <w:ilvl w:val="0"/>
                <w:numId w:val="78"/>
              </w:numPr>
              <w:spacing w:before="120"/>
              <w:rPr>
                <w:rFonts w:cs="Aparajita"/>
                <w:lang w:val="pl-PL"/>
              </w:rPr>
            </w:pPr>
            <w:r w:rsidRPr="6BFE1FF8">
              <w:rPr>
                <w:rFonts w:cs="Aparajita"/>
                <w:lang w:val="pl-PL"/>
              </w:rPr>
              <w:t>Możliwość stworzenia lokalnej bazy użytkowników dla autoryzacji IEEE 802.1x oraz MAC</w:t>
            </w:r>
          </w:p>
          <w:p w:rsidRPr="0001093F" w:rsidR="1A8AF833" w:rsidP="00632C03" w:rsidRDefault="2EB079E3" w14:paraId="58A5891A" w14:textId="77777777">
            <w:pPr>
              <w:numPr>
                <w:ilvl w:val="0"/>
                <w:numId w:val="78"/>
              </w:numPr>
              <w:spacing w:before="120"/>
              <w:rPr>
                <w:rFonts w:cs="Aparajita"/>
                <w:lang w:val="pl-PL"/>
              </w:rPr>
            </w:pPr>
            <w:r w:rsidRPr="6BFE1FF8">
              <w:rPr>
                <w:rFonts w:cs="Aparajita"/>
                <w:lang w:val="pl-PL"/>
              </w:rPr>
              <w:t>TACACS+ i RADIUS Network Login</w:t>
            </w:r>
          </w:p>
          <w:p w:rsidRPr="0001093F" w:rsidR="1A8AF833" w:rsidP="00632C03" w:rsidRDefault="2EB079E3" w14:paraId="6934FB19" w14:textId="77777777">
            <w:pPr>
              <w:numPr>
                <w:ilvl w:val="0"/>
                <w:numId w:val="78"/>
              </w:numPr>
              <w:spacing w:before="120"/>
              <w:rPr>
                <w:rFonts w:cs="Aparajita"/>
                <w:lang w:val="pl-PL"/>
              </w:rPr>
            </w:pPr>
            <w:r w:rsidRPr="6BFE1FF8">
              <w:rPr>
                <w:rFonts w:cs="Aparajita"/>
                <w:lang w:val="pl-PL"/>
              </w:rPr>
              <w:t>RADIUS Accounting</w:t>
            </w:r>
          </w:p>
          <w:p w:rsidRPr="0001093F" w:rsidR="1A8AF833" w:rsidP="00632C03" w:rsidRDefault="2EB079E3" w14:paraId="4EE9B593" w14:textId="77777777">
            <w:pPr>
              <w:numPr>
                <w:ilvl w:val="0"/>
                <w:numId w:val="78"/>
              </w:numPr>
              <w:spacing w:before="120"/>
              <w:rPr>
                <w:rFonts w:cs="Aparajita"/>
                <w:lang w:val="pl-PL"/>
              </w:rPr>
            </w:pPr>
            <w:r w:rsidRPr="6BFE1FF8">
              <w:rPr>
                <w:rFonts w:cs="Aparajita"/>
                <w:lang w:val="pl-PL"/>
              </w:rPr>
              <w:t>Możliwość centralnego uwierzytelniania administratorów na serwerze RADIUS</w:t>
            </w:r>
          </w:p>
          <w:p w:rsidRPr="0001093F" w:rsidR="1A8AF833" w:rsidP="00632C03" w:rsidRDefault="2EB079E3" w14:paraId="148082E4" w14:textId="77777777">
            <w:pPr>
              <w:numPr>
                <w:ilvl w:val="0"/>
                <w:numId w:val="78"/>
              </w:numPr>
              <w:spacing w:before="120"/>
              <w:rPr>
                <w:rFonts w:cs="Aparajita"/>
                <w:lang w:val="pl-PL"/>
              </w:rPr>
            </w:pPr>
            <w:r w:rsidRPr="6BFE1FF8">
              <w:rPr>
                <w:rFonts w:cs="Aparajita"/>
                <w:lang w:val="pl-PL"/>
              </w:rPr>
              <w:t xml:space="preserve">Zarządzanie poprzez port konsoli (pełne), SNMP v.1, 2c i 3, Telnet, SSH v.2, http i </w:t>
            </w:r>
            <w:proofErr w:type="spellStart"/>
            <w:r w:rsidRPr="6BFE1FF8">
              <w:rPr>
                <w:rFonts w:cs="Aparajita"/>
                <w:lang w:val="pl-PL"/>
              </w:rPr>
              <w:t>https</w:t>
            </w:r>
            <w:proofErr w:type="spellEnd"/>
          </w:p>
          <w:p w:rsidRPr="0001093F" w:rsidR="1A8AF833" w:rsidP="00632C03" w:rsidRDefault="2EB079E3" w14:paraId="7E19EE43" w14:textId="77777777">
            <w:pPr>
              <w:numPr>
                <w:ilvl w:val="0"/>
                <w:numId w:val="78"/>
              </w:numPr>
              <w:spacing w:before="120"/>
              <w:rPr>
                <w:rFonts w:cs="Aparajita"/>
                <w:lang w:val="pl-PL"/>
              </w:rPr>
            </w:pPr>
            <w:proofErr w:type="spellStart"/>
            <w:r w:rsidRPr="6BFE1FF8">
              <w:rPr>
                <w:rFonts w:cs="Aparajita"/>
                <w:lang w:val="pl-PL"/>
              </w:rPr>
              <w:t>Syslog</w:t>
            </w:r>
            <w:proofErr w:type="spellEnd"/>
          </w:p>
          <w:p w:rsidRPr="0001093F" w:rsidR="1A8AF833" w:rsidP="00632C03" w:rsidRDefault="2EB079E3" w14:paraId="063E7E48" w14:textId="77777777">
            <w:pPr>
              <w:numPr>
                <w:ilvl w:val="0"/>
                <w:numId w:val="78"/>
              </w:numPr>
              <w:spacing w:before="120"/>
              <w:rPr>
                <w:rFonts w:cs="Aparajita"/>
              </w:rPr>
            </w:pPr>
            <w:r w:rsidRPr="6BFE1FF8">
              <w:rPr>
                <w:rFonts w:cs="Aparajita"/>
              </w:rPr>
              <w:t xml:space="preserve">Obsługa </w:t>
            </w:r>
            <w:proofErr w:type="spellStart"/>
            <w:r w:rsidRPr="6BFE1FF8">
              <w:rPr>
                <w:rFonts w:cs="Aparajita"/>
              </w:rPr>
              <w:t>sFlow</w:t>
            </w:r>
            <w:proofErr w:type="spellEnd"/>
          </w:p>
          <w:p w:rsidRPr="0001093F" w:rsidR="1A8AF833" w:rsidP="00632C03" w:rsidRDefault="2EB079E3" w14:paraId="0FDA0118" w14:textId="77777777">
            <w:pPr>
              <w:numPr>
                <w:ilvl w:val="0"/>
                <w:numId w:val="78"/>
              </w:numPr>
              <w:spacing w:before="120"/>
              <w:rPr>
                <w:rFonts w:cs="Aparajita"/>
                <w:lang w:val="pl-PL"/>
              </w:rPr>
            </w:pPr>
            <w:r w:rsidRPr="6BFE1FF8">
              <w:rPr>
                <w:rFonts w:cs="Aparajita"/>
                <w:lang w:val="pl-PL"/>
              </w:rPr>
              <w:t>Obsługa SNTP</w:t>
            </w:r>
          </w:p>
          <w:p w:rsidRPr="0001093F" w:rsidR="1A8AF833" w:rsidP="00632C03" w:rsidRDefault="2EB079E3" w14:paraId="675B94FF" w14:textId="77777777">
            <w:pPr>
              <w:numPr>
                <w:ilvl w:val="0"/>
                <w:numId w:val="78"/>
              </w:numPr>
              <w:spacing w:before="120"/>
              <w:rPr>
                <w:rFonts w:cs="Aparajita"/>
                <w:lang w:val="pl-PL"/>
              </w:rPr>
            </w:pPr>
            <w:r w:rsidRPr="6BFE1FF8">
              <w:rPr>
                <w:rFonts w:cs="Aparajita"/>
                <w:lang w:val="pl-PL"/>
              </w:rPr>
              <w:t>Przechowywanie wielu wersji oprogramowania na przełączniku (liczba wersji ograniczona jedynie dostępną pamięcią stałą, nie dopuszcza się rozwiązań pozwalających na przechowywanie jedynie dwóch wersji oprogramowania).</w:t>
            </w:r>
          </w:p>
          <w:p w:rsidRPr="0001093F" w:rsidR="1A8AF833" w:rsidP="00632C03" w:rsidRDefault="2EB079E3" w14:paraId="035E37C9" w14:textId="77777777">
            <w:pPr>
              <w:numPr>
                <w:ilvl w:val="0"/>
                <w:numId w:val="78"/>
              </w:numPr>
              <w:spacing w:before="120"/>
              <w:rPr>
                <w:rFonts w:cs="Aparajita"/>
                <w:lang w:val="pl-PL"/>
              </w:rPr>
            </w:pPr>
            <w:r w:rsidRPr="6BFE1FF8">
              <w:rPr>
                <w:rFonts w:cs="Aparajita"/>
                <w:lang w:val="pl-PL"/>
              </w:rPr>
              <w:t xml:space="preserve">Przechowywanie wielu plików konfiguracyjnych na przełączniku (liczba wersji ograniczona jedynie dostępną pamięcią stałą, nie dopuszcza się rozwiązań pozwalających na przechowywanie jedynie dwóch konfiguracji). </w:t>
            </w:r>
          </w:p>
          <w:p w:rsidRPr="0001093F" w:rsidR="1A8AF833" w:rsidP="00632C03" w:rsidRDefault="2EB079E3" w14:paraId="27E4B8FD" w14:textId="77777777">
            <w:pPr>
              <w:numPr>
                <w:ilvl w:val="0"/>
                <w:numId w:val="78"/>
              </w:numPr>
              <w:spacing w:before="120"/>
              <w:rPr>
                <w:rFonts w:cs="Aparajita"/>
                <w:lang w:val="pl-PL"/>
              </w:rPr>
            </w:pPr>
            <w:r w:rsidRPr="6BFE1FF8">
              <w:rPr>
                <w:rFonts w:cs="Aparajita"/>
                <w:lang w:val="pl-PL"/>
              </w:rPr>
              <w:t>Funkcja wgrywania i zgrywania pliku konfiguracyjnego w postaci tekstowej do stacji roboczej. Plik konfiguracyjny urządzenia powinien być możliwy do edycji w trybie off-</w:t>
            </w:r>
            <w:proofErr w:type="spellStart"/>
            <w:r w:rsidRPr="6BFE1FF8">
              <w:rPr>
                <w:rFonts w:cs="Aparajita"/>
                <w:lang w:val="pl-PL"/>
              </w:rPr>
              <w:t>line</w:t>
            </w:r>
            <w:proofErr w:type="spellEnd"/>
            <w:r w:rsidRPr="6BFE1FF8">
              <w:rPr>
                <w:rFonts w:cs="Aparajita"/>
                <w:lang w:val="pl-PL"/>
              </w:rPr>
              <w:t>, tzn. konieczna jest możliwość przeglądania i zmian konfiguracji w pliku tekstowym na dowolnym urządzeniu PC. Po zapisaniu konfiguracji w pamięci nieulotnej musi być możliwe uruchomienie urządzenia z nową konfiguracją. Zmiany aktywnej konfiguracji muszą być widoczne natychmiast - nie dopuszcza się częściowych restartów urządzenia po dokonaniu zmian.</w:t>
            </w:r>
          </w:p>
          <w:p w:rsidRPr="0001093F" w:rsidR="1A8AF833" w:rsidP="00632C03" w:rsidRDefault="2EB079E3" w14:paraId="25203AD5" w14:textId="77777777">
            <w:pPr>
              <w:numPr>
                <w:ilvl w:val="0"/>
                <w:numId w:val="78"/>
              </w:numPr>
              <w:spacing w:before="120"/>
              <w:rPr>
                <w:rFonts w:cs="Aparajita"/>
              </w:rPr>
            </w:pPr>
            <w:proofErr w:type="spellStart"/>
            <w:r w:rsidRPr="6BFE1FF8">
              <w:rPr>
                <w:rFonts w:cs="Aparajita"/>
              </w:rPr>
              <w:t>Wsparcie</w:t>
            </w:r>
            <w:proofErr w:type="spellEnd"/>
            <w:r w:rsidRPr="6BFE1FF8">
              <w:rPr>
                <w:rFonts w:cs="Aparajita"/>
              </w:rPr>
              <w:t xml:space="preserve"> </w:t>
            </w:r>
            <w:proofErr w:type="spellStart"/>
            <w:r w:rsidRPr="6BFE1FF8">
              <w:rPr>
                <w:rFonts w:cs="Aparajita"/>
              </w:rPr>
              <w:t>dla</w:t>
            </w:r>
            <w:proofErr w:type="spellEnd"/>
            <w:r w:rsidRPr="6BFE1FF8">
              <w:rPr>
                <w:rFonts w:cs="Aparajita"/>
              </w:rPr>
              <w:t xml:space="preserve"> Private VLAN</w:t>
            </w:r>
          </w:p>
          <w:p w:rsidRPr="0001093F" w:rsidR="1A8AF833" w:rsidP="00632C03" w:rsidRDefault="2EB079E3" w14:paraId="0A2FC9A9" w14:textId="77777777">
            <w:pPr>
              <w:numPr>
                <w:ilvl w:val="0"/>
                <w:numId w:val="78"/>
              </w:numPr>
              <w:spacing w:before="120"/>
              <w:rPr>
                <w:rFonts w:cs="Aparajita"/>
                <w:lang w:val="pl-PL"/>
              </w:rPr>
            </w:pPr>
            <w:r w:rsidRPr="6BFE1FF8">
              <w:rPr>
                <w:rFonts w:cs="Aparajita"/>
                <w:lang w:val="pl-PL"/>
              </w:rPr>
              <w:t xml:space="preserve">Ochrona przed sztormami pakietowymi (broadcast, </w:t>
            </w:r>
            <w:proofErr w:type="spellStart"/>
            <w:r w:rsidRPr="6BFE1FF8">
              <w:rPr>
                <w:rFonts w:cs="Aparajita"/>
                <w:lang w:val="pl-PL"/>
              </w:rPr>
              <w:t>multicast</w:t>
            </w:r>
            <w:proofErr w:type="spellEnd"/>
            <w:r w:rsidRPr="6BFE1FF8">
              <w:rPr>
                <w:rFonts w:cs="Aparajita"/>
                <w:lang w:val="pl-PL"/>
              </w:rPr>
              <w:t xml:space="preserve">, </w:t>
            </w:r>
            <w:proofErr w:type="spellStart"/>
            <w:r w:rsidRPr="6BFE1FF8">
              <w:rPr>
                <w:rFonts w:cs="Aparajita"/>
                <w:lang w:val="pl-PL"/>
              </w:rPr>
              <w:t>unicast</w:t>
            </w:r>
            <w:proofErr w:type="spellEnd"/>
            <w:r w:rsidRPr="6BFE1FF8">
              <w:rPr>
                <w:rFonts w:cs="Aparajita"/>
                <w:lang w:val="pl-PL"/>
              </w:rPr>
              <w:t>), z możliwością definiowania wartości progowych</w:t>
            </w:r>
          </w:p>
          <w:p w:rsidRPr="0001093F" w:rsidR="1A8AF833" w:rsidP="00632C03" w:rsidRDefault="2EB079E3" w14:paraId="134A370E" w14:textId="77777777">
            <w:pPr>
              <w:numPr>
                <w:ilvl w:val="0"/>
                <w:numId w:val="78"/>
              </w:numPr>
              <w:spacing w:before="120"/>
              <w:rPr>
                <w:rFonts w:cs="Aparajita"/>
                <w:lang w:val="pl-PL"/>
              </w:rPr>
            </w:pPr>
            <w:r w:rsidRPr="6BFE1FF8">
              <w:rPr>
                <w:rFonts w:cs="Aparajita"/>
                <w:lang w:val="pl-PL"/>
              </w:rPr>
              <w:t>Minimalny zakres pracy od -5°C do 50°C</w:t>
            </w:r>
          </w:p>
          <w:p w:rsidRPr="0001093F" w:rsidR="1A8AF833" w:rsidP="6BFE1FF8" w:rsidRDefault="2EB079E3" w14:paraId="31029F8F" w14:textId="0D0ED2E1">
            <w:pPr>
              <w:spacing w:before="120"/>
              <w:rPr>
                <w:rFonts w:cs="Aparajita"/>
                <w:lang w:val="pl-PL"/>
              </w:rPr>
            </w:pPr>
            <w:r w:rsidRPr="6BFE1FF8">
              <w:rPr>
                <w:rFonts w:cs="Aparajita"/>
                <w:lang w:val="pl-PL"/>
              </w:rPr>
              <w:t>Wszystkie dostępne na przełączniku funkcje (tak wyspecyfikowane jak i nie wyspecyfikowane) muszą być dostępne przez cały okres jego użytkowania (permanentne), nie dopuszcza się licencji czasowych i subskrypcji.</w:t>
            </w:r>
          </w:p>
        </w:tc>
      </w:tr>
    </w:tbl>
    <w:p w:rsidRPr="0001093F" w:rsidR="00733388" w:rsidP="2DDB251C" w:rsidRDefault="00733388" w14:paraId="56493EFD" w14:textId="5829C2F8">
      <w:pPr>
        <w:rPr>
          <w:lang w:val="pl-PL"/>
        </w:rPr>
      </w:pPr>
    </w:p>
    <w:p w:rsidRPr="0001093F" w:rsidR="0004782F" w:rsidP="2DDB251C" w:rsidRDefault="0004782F" w14:paraId="7DAFEE0E" w14:textId="17AF76EC">
      <w:pPr>
        <w:pStyle w:val="Nagwek3"/>
        <w:rPr>
          <w:rFonts w:cs="Aparajita"/>
          <w:b/>
          <w:bCs/>
          <w:sz w:val="22"/>
          <w:szCs w:val="22"/>
          <w:lang w:val="pl-PL"/>
        </w:rPr>
      </w:pPr>
      <w:bookmarkStart w:name="_Toc218007291" w:id="18"/>
      <w:r w:rsidRPr="6BFE1FF8">
        <w:rPr>
          <w:lang w:val="pl-PL"/>
        </w:rPr>
        <w:t>Przełącznik sieciowy v2</w:t>
      </w:r>
      <w:r>
        <w:tab/>
      </w:r>
      <w:r w:rsidRPr="6BFE1FF8">
        <w:rPr>
          <w:lang w:val="pl-PL"/>
        </w:rPr>
        <w:t>11 szt.</w:t>
      </w:r>
      <w:bookmarkEnd w:id="18"/>
    </w:p>
    <w:tbl>
      <w:tblPr>
        <w:tblStyle w:val="Tabela-Siatka"/>
        <w:tblW w:w="0" w:type="auto"/>
        <w:tblLook w:val="06A0" w:firstRow="1" w:lastRow="0" w:firstColumn="1" w:lastColumn="0" w:noHBand="1" w:noVBand="1"/>
      </w:tblPr>
      <w:tblGrid>
        <w:gridCol w:w="9350"/>
      </w:tblGrid>
      <w:tr w:rsidRPr="00F04D12" w:rsidR="2DDB251C" w:rsidTr="43E83CA4" w14:paraId="5E6DB9EC" w14:textId="77777777">
        <w:trPr>
          <w:trHeight w:val="300"/>
        </w:trPr>
        <w:tc>
          <w:tcPr>
            <w:tcW w:w="9360" w:type="dxa"/>
          </w:tcPr>
          <w:p w:rsidRPr="0001093F" w:rsidR="379745F1" w:rsidP="6BFE1FF8" w:rsidRDefault="4AB8BAE2" w14:paraId="6ED88BA5" w14:textId="3F09A0C0">
            <w:pPr>
              <w:spacing w:before="120"/>
              <w:rPr>
                <w:rFonts w:cs="Aparajita"/>
                <w:lang w:val="pl-PL"/>
              </w:rPr>
            </w:pPr>
            <w:r w:rsidRPr="6BFE1FF8">
              <w:rPr>
                <w:rFonts w:cs="Aparajita"/>
                <w:lang w:val="pl-PL"/>
              </w:rPr>
              <w:t>Wymagane parametry minimalne:</w:t>
            </w:r>
          </w:p>
          <w:p w:rsidRPr="0001093F" w:rsidR="379745F1" w:rsidP="00632C03" w:rsidRDefault="4AB8BAE2" w14:paraId="242250FA" w14:textId="77777777">
            <w:pPr>
              <w:numPr>
                <w:ilvl w:val="0"/>
                <w:numId w:val="77"/>
              </w:numPr>
              <w:spacing w:before="120"/>
              <w:rPr>
                <w:rFonts w:cs="Aparajita"/>
                <w:lang w:val="pl-PL"/>
              </w:rPr>
            </w:pPr>
            <w:r w:rsidRPr="6BFE1FF8">
              <w:rPr>
                <w:rFonts w:cs="Aparajita"/>
                <w:lang w:val="pl-PL"/>
              </w:rPr>
              <w:t xml:space="preserve">Minimum 48 portów 10/100/1000BASE-T </w:t>
            </w:r>
          </w:p>
          <w:p w:rsidRPr="0001093F" w:rsidR="379745F1" w:rsidP="00632C03" w:rsidRDefault="4AB8BAE2" w14:paraId="192C3128" w14:textId="77777777">
            <w:pPr>
              <w:numPr>
                <w:ilvl w:val="0"/>
                <w:numId w:val="77"/>
              </w:numPr>
              <w:spacing w:before="120"/>
              <w:rPr>
                <w:rFonts w:cs="Aparajita"/>
                <w:lang w:val="pl-PL"/>
              </w:rPr>
            </w:pPr>
            <w:r w:rsidRPr="6BFE1FF8">
              <w:rPr>
                <w:rFonts w:cs="Aparajita"/>
                <w:lang w:val="pl-PL"/>
              </w:rPr>
              <w:t xml:space="preserve">Minimum 4 porty 10Gb SFP+, pozwalające na instalację wkładek 10Gb (SFP+) i Gigabitowych (SFP). </w:t>
            </w:r>
          </w:p>
          <w:p w:rsidRPr="0001093F" w:rsidR="379745F1" w:rsidP="00632C03" w:rsidRDefault="4AB8BAE2" w14:paraId="7A9FD3EC" w14:textId="77777777">
            <w:pPr>
              <w:numPr>
                <w:ilvl w:val="0"/>
                <w:numId w:val="77"/>
              </w:numPr>
              <w:spacing w:before="120"/>
              <w:rPr>
                <w:rFonts w:cs="Aparajita"/>
                <w:lang w:val="pl-PL"/>
              </w:rPr>
            </w:pPr>
            <w:r w:rsidRPr="6BFE1FF8">
              <w:rPr>
                <w:rFonts w:cs="Aparajita"/>
                <w:lang w:val="pl-PL"/>
              </w:rPr>
              <w:t xml:space="preserve">Przepustowość: minimum 176 </w:t>
            </w:r>
            <w:proofErr w:type="spellStart"/>
            <w:r w:rsidRPr="6BFE1FF8">
              <w:rPr>
                <w:rFonts w:cs="Aparajita"/>
                <w:lang w:val="pl-PL"/>
              </w:rPr>
              <w:t>Gb</w:t>
            </w:r>
            <w:proofErr w:type="spellEnd"/>
            <w:r w:rsidRPr="6BFE1FF8">
              <w:rPr>
                <w:rFonts w:cs="Aparajita"/>
                <w:lang w:val="pl-PL"/>
              </w:rPr>
              <w:t xml:space="preserve">/s (pełna prędkość, tzw. </w:t>
            </w:r>
            <w:proofErr w:type="spellStart"/>
            <w:r w:rsidRPr="6BFE1FF8">
              <w:rPr>
                <w:rFonts w:cs="Aparajita"/>
                <w:lang w:val="pl-PL"/>
              </w:rPr>
              <w:t>wire-speed</w:t>
            </w:r>
            <w:proofErr w:type="spellEnd"/>
            <w:r w:rsidRPr="6BFE1FF8">
              <w:rPr>
                <w:rFonts w:cs="Aparajita"/>
                <w:lang w:val="pl-PL"/>
              </w:rPr>
              <w:t xml:space="preserve">, na wszystkich portach przełącznika) </w:t>
            </w:r>
          </w:p>
          <w:p w:rsidRPr="0001093F" w:rsidR="379745F1" w:rsidP="00632C03" w:rsidRDefault="4AB8BAE2" w14:paraId="109B0508" w14:textId="77777777">
            <w:pPr>
              <w:numPr>
                <w:ilvl w:val="0"/>
                <w:numId w:val="77"/>
              </w:numPr>
              <w:spacing w:before="120"/>
              <w:rPr>
                <w:rFonts w:cs="Aparajita"/>
                <w:lang w:val="pl-PL"/>
              </w:rPr>
            </w:pPr>
            <w:r w:rsidRPr="6BFE1FF8">
              <w:rPr>
                <w:rFonts w:cs="Aparajita"/>
                <w:lang w:val="pl-PL"/>
              </w:rPr>
              <w:t xml:space="preserve">Wydajność: minimum 130 </w:t>
            </w:r>
            <w:proofErr w:type="spellStart"/>
            <w:r w:rsidRPr="6BFE1FF8">
              <w:rPr>
                <w:rFonts w:cs="Aparajita"/>
                <w:lang w:val="pl-PL"/>
              </w:rPr>
              <w:t>Mp</w:t>
            </w:r>
            <w:proofErr w:type="spellEnd"/>
            <w:r w:rsidRPr="6BFE1FF8">
              <w:rPr>
                <w:rFonts w:cs="Aparajita"/>
                <w:lang w:val="pl-PL"/>
              </w:rPr>
              <w:t>/s</w:t>
            </w:r>
          </w:p>
          <w:p w:rsidRPr="0001093F" w:rsidR="379745F1" w:rsidP="00632C03" w:rsidRDefault="4AB8BAE2" w14:paraId="78755A12" w14:textId="77777777">
            <w:pPr>
              <w:numPr>
                <w:ilvl w:val="0"/>
                <w:numId w:val="77"/>
              </w:numPr>
              <w:spacing w:before="120"/>
              <w:rPr>
                <w:rFonts w:cs="Aparajita"/>
                <w:lang w:val="pl-PL"/>
              </w:rPr>
            </w:pPr>
            <w:r w:rsidRPr="6BFE1FF8">
              <w:rPr>
                <w:rFonts w:cs="Aparajita"/>
                <w:lang w:val="pl-PL"/>
              </w:rPr>
              <w:t>Tablica adresów MAC o wielkości minimum 16000 pozycji</w:t>
            </w:r>
          </w:p>
          <w:p w:rsidRPr="0001093F" w:rsidR="379745F1" w:rsidP="00632C03" w:rsidRDefault="4AB8BAE2" w14:paraId="65A75D34" w14:textId="77777777">
            <w:pPr>
              <w:numPr>
                <w:ilvl w:val="0"/>
                <w:numId w:val="77"/>
              </w:numPr>
              <w:spacing w:before="120"/>
              <w:rPr>
                <w:rFonts w:cs="Aparajita"/>
                <w:lang w:val="pl-PL"/>
              </w:rPr>
            </w:pPr>
            <w:r w:rsidRPr="6BFE1FF8">
              <w:rPr>
                <w:rFonts w:cs="Aparajita"/>
                <w:lang w:val="pl-PL"/>
              </w:rPr>
              <w:t>Bufor pakietów nie mniejszy niż 1.5MB</w:t>
            </w:r>
          </w:p>
          <w:p w:rsidRPr="0001093F" w:rsidR="379745F1" w:rsidP="00632C03" w:rsidRDefault="4AB8BAE2" w14:paraId="3AB7F8A6" w14:textId="77777777">
            <w:pPr>
              <w:numPr>
                <w:ilvl w:val="0"/>
                <w:numId w:val="77"/>
              </w:numPr>
              <w:spacing w:before="120"/>
              <w:rPr>
                <w:rFonts w:cs="Aparajita"/>
                <w:lang w:val="pl-PL"/>
              </w:rPr>
            </w:pPr>
            <w:r w:rsidRPr="6BFE1FF8">
              <w:rPr>
                <w:rFonts w:cs="Aparajita"/>
                <w:lang w:val="pl-PL"/>
              </w:rPr>
              <w:t>Pamięć stała (typu Flash): minimum 512MB</w:t>
            </w:r>
          </w:p>
          <w:p w:rsidRPr="0001093F" w:rsidR="379745F1" w:rsidP="00632C03" w:rsidRDefault="4AB8BAE2" w14:paraId="1FBCE8D4" w14:textId="77777777">
            <w:pPr>
              <w:numPr>
                <w:ilvl w:val="0"/>
                <w:numId w:val="77"/>
              </w:numPr>
              <w:spacing w:before="120"/>
              <w:rPr>
                <w:rFonts w:cs="Aparajita"/>
                <w:lang w:val="pl-PL"/>
              </w:rPr>
            </w:pPr>
            <w:r w:rsidRPr="6BFE1FF8">
              <w:rPr>
                <w:rFonts w:cs="Aparajita"/>
                <w:lang w:val="pl-PL"/>
              </w:rPr>
              <w:t>Pamięć operacyjna: minimum 1GB</w:t>
            </w:r>
          </w:p>
          <w:p w:rsidRPr="0001093F" w:rsidR="379745F1" w:rsidP="00632C03" w:rsidRDefault="4AB8BAE2" w14:paraId="52EDB4B7" w14:textId="77777777">
            <w:pPr>
              <w:numPr>
                <w:ilvl w:val="0"/>
                <w:numId w:val="77"/>
              </w:numPr>
              <w:spacing w:before="120"/>
              <w:rPr>
                <w:rFonts w:cs="Aparajita"/>
                <w:lang w:val="pl-PL"/>
              </w:rPr>
            </w:pPr>
            <w:r w:rsidRPr="6BFE1FF8">
              <w:rPr>
                <w:rFonts w:cs="Aparajita"/>
                <w:lang w:val="pl-PL"/>
              </w:rPr>
              <w:t>Obsługa ramek Jumbo</w:t>
            </w:r>
          </w:p>
          <w:p w:rsidRPr="0001093F" w:rsidR="379745F1" w:rsidP="00632C03" w:rsidRDefault="4AB8BAE2" w14:paraId="23893310" w14:textId="77777777">
            <w:pPr>
              <w:numPr>
                <w:ilvl w:val="0"/>
                <w:numId w:val="77"/>
              </w:numPr>
              <w:spacing w:before="120"/>
              <w:rPr>
                <w:rFonts w:cs="Aparajita"/>
                <w:lang w:val="pl-PL"/>
              </w:rPr>
            </w:pPr>
            <w:r w:rsidRPr="6BFE1FF8">
              <w:rPr>
                <w:rFonts w:cs="Aparajita"/>
                <w:lang w:val="pl-PL"/>
              </w:rPr>
              <w:t>Funkcja łączenia urządzeń w stosy z wykorzystaniem portów 10Gb/s i agregowanych portów 10Gb/s. Urządzenia połączone w stos widziane jako jedno logiczne urządzenie (nie dopuszcza się rozwiązań typu klaster). Wymagane jest by urządzania tworzące stos mogły posiadać łącznie nie mniej niż 200 portów.</w:t>
            </w:r>
          </w:p>
          <w:p w:rsidRPr="0001093F" w:rsidR="379745F1" w:rsidP="00632C03" w:rsidRDefault="4AB8BAE2" w14:paraId="0C6B8F30" w14:textId="77777777">
            <w:pPr>
              <w:numPr>
                <w:ilvl w:val="0"/>
                <w:numId w:val="77"/>
              </w:numPr>
              <w:spacing w:before="120"/>
              <w:rPr>
                <w:rFonts w:cs="Aparajita"/>
                <w:lang w:val="pl-PL"/>
              </w:rPr>
            </w:pPr>
            <w:r w:rsidRPr="6BFE1FF8">
              <w:rPr>
                <w:rFonts w:cs="Aparajita"/>
                <w:lang w:val="pl-PL"/>
              </w:rPr>
              <w:t xml:space="preserve">Topologia stosu musi zapewniać redundancję (połączenia typu pierścień lub </w:t>
            </w:r>
            <w:proofErr w:type="spellStart"/>
            <w:r w:rsidRPr="6BFE1FF8">
              <w:rPr>
                <w:rFonts w:cs="Aparajita"/>
                <w:lang w:val="pl-PL"/>
              </w:rPr>
              <w:t>mesh</w:t>
            </w:r>
            <w:proofErr w:type="spellEnd"/>
            <w:r w:rsidRPr="6BFE1FF8">
              <w:rPr>
                <w:rFonts w:cs="Aparajita"/>
                <w:lang w:val="pl-PL"/>
              </w:rPr>
              <w:t>, nie dopuszcza się topologii typu łańcuch (</w:t>
            </w:r>
            <w:proofErr w:type="spellStart"/>
            <w:r w:rsidRPr="6BFE1FF8">
              <w:rPr>
                <w:rFonts w:cs="Aparajita"/>
                <w:lang w:val="pl-PL"/>
              </w:rPr>
              <w:t>daisy-chain</w:t>
            </w:r>
            <w:proofErr w:type="spellEnd"/>
            <w:r w:rsidRPr="6BFE1FF8">
              <w:rPr>
                <w:rFonts w:cs="Aparajita"/>
                <w:lang w:val="pl-PL"/>
              </w:rPr>
              <w:t>))</w:t>
            </w:r>
          </w:p>
          <w:p w:rsidRPr="0001093F" w:rsidR="379745F1" w:rsidP="00632C03" w:rsidRDefault="4AB8BAE2" w14:paraId="2233614F" w14:textId="77777777">
            <w:pPr>
              <w:numPr>
                <w:ilvl w:val="0"/>
                <w:numId w:val="77"/>
              </w:numPr>
              <w:spacing w:before="120"/>
              <w:rPr>
                <w:rFonts w:cs="Aparajita"/>
                <w:lang w:val="pl-PL"/>
              </w:rPr>
            </w:pPr>
            <w:r w:rsidRPr="6BFE1FF8">
              <w:rPr>
                <w:rFonts w:cs="Aparajita"/>
                <w:lang w:val="pl-PL"/>
              </w:rPr>
              <w:t>Realizacja łączy agregowanych (LACP) w ramach różnych przełączników będących w stosie</w:t>
            </w:r>
          </w:p>
          <w:p w:rsidRPr="0001093F" w:rsidR="379745F1" w:rsidP="00632C03" w:rsidRDefault="4AB8BAE2" w14:paraId="39939F56" w14:textId="77777777">
            <w:pPr>
              <w:numPr>
                <w:ilvl w:val="0"/>
                <w:numId w:val="77"/>
              </w:numPr>
              <w:spacing w:before="120"/>
              <w:rPr>
                <w:rFonts w:cs="Aparajita"/>
                <w:lang w:val="pl-PL"/>
              </w:rPr>
            </w:pPr>
            <w:r w:rsidRPr="6BFE1FF8">
              <w:rPr>
                <w:rFonts w:cs="Aparajita"/>
                <w:lang w:val="pl-PL"/>
              </w:rPr>
              <w:t xml:space="preserve">Routing IPv4 </w:t>
            </w:r>
          </w:p>
          <w:p w:rsidRPr="0001093F" w:rsidR="379745F1" w:rsidP="00632C03" w:rsidRDefault="4AB8BAE2" w14:paraId="7E691419" w14:textId="77777777">
            <w:pPr>
              <w:numPr>
                <w:ilvl w:val="0"/>
                <w:numId w:val="77"/>
              </w:numPr>
              <w:spacing w:before="120"/>
              <w:rPr>
                <w:rFonts w:cs="Aparajita"/>
                <w:lang w:val="pl-PL"/>
              </w:rPr>
            </w:pPr>
            <w:r w:rsidRPr="6BFE1FF8">
              <w:rPr>
                <w:rFonts w:cs="Aparajita"/>
                <w:lang w:val="pl-PL"/>
              </w:rPr>
              <w:t>Routing IPv6</w:t>
            </w:r>
          </w:p>
          <w:p w:rsidRPr="0001093F" w:rsidR="379745F1" w:rsidP="00632C03" w:rsidRDefault="4AB8BAE2" w14:paraId="173441D8" w14:textId="77777777">
            <w:pPr>
              <w:numPr>
                <w:ilvl w:val="0"/>
                <w:numId w:val="77"/>
              </w:numPr>
              <w:spacing w:before="120"/>
              <w:rPr>
                <w:rFonts w:cs="Aparajita"/>
                <w:lang w:val="pl-PL"/>
              </w:rPr>
            </w:pPr>
            <w:r w:rsidRPr="6BFE1FF8">
              <w:rPr>
                <w:rFonts w:cs="Aparajita"/>
                <w:lang w:val="pl-PL"/>
              </w:rPr>
              <w:t xml:space="preserve">Policy </w:t>
            </w:r>
            <w:proofErr w:type="spellStart"/>
            <w:r w:rsidRPr="6BFE1FF8">
              <w:rPr>
                <w:rFonts w:cs="Aparajita"/>
                <w:lang w:val="pl-PL"/>
              </w:rPr>
              <w:t>Based</w:t>
            </w:r>
            <w:proofErr w:type="spellEnd"/>
            <w:r w:rsidRPr="6BFE1FF8">
              <w:rPr>
                <w:rFonts w:cs="Aparajita"/>
                <w:lang w:val="pl-PL"/>
              </w:rPr>
              <w:t xml:space="preserve"> Routing</w:t>
            </w:r>
          </w:p>
          <w:p w:rsidRPr="0001093F" w:rsidR="379745F1" w:rsidP="00632C03" w:rsidRDefault="4AB8BAE2" w14:paraId="7E30451F" w14:textId="77777777">
            <w:pPr>
              <w:numPr>
                <w:ilvl w:val="0"/>
                <w:numId w:val="77"/>
              </w:numPr>
              <w:spacing w:before="120"/>
              <w:rPr>
                <w:rFonts w:cs="Aparajita"/>
              </w:rPr>
            </w:pPr>
            <w:r w:rsidRPr="6BFE1FF8">
              <w:rPr>
                <w:rFonts w:cs="Aparajita"/>
              </w:rPr>
              <w:t xml:space="preserve">Obsługa </w:t>
            </w:r>
            <w:proofErr w:type="spellStart"/>
            <w:r w:rsidRPr="6BFE1FF8">
              <w:rPr>
                <w:rFonts w:cs="Aparajita"/>
              </w:rPr>
              <w:t>ruchu</w:t>
            </w:r>
            <w:proofErr w:type="spellEnd"/>
            <w:r w:rsidRPr="6BFE1FF8">
              <w:rPr>
                <w:rFonts w:cs="Aparajita"/>
              </w:rPr>
              <w:t xml:space="preserve"> Multicast: IGMP Snooping; MLD Snooping</w:t>
            </w:r>
          </w:p>
          <w:p w:rsidRPr="0001093F" w:rsidR="379745F1" w:rsidP="00632C03" w:rsidRDefault="4AB8BAE2" w14:paraId="67062AEA" w14:textId="77777777">
            <w:pPr>
              <w:numPr>
                <w:ilvl w:val="0"/>
                <w:numId w:val="77"/>
              </w:numPr>
              <w:spacing w:before="120"/>
              <w:rPr>
                <w:rFonts w:cs="Aparajita"/>
              </w:rPr>
            </w:pPr>
            <w:r w:rsidRPr="6BFE1FF8">
              <w:rPr>
                <w:rFonts w:cs="Aparajita"/>
              </w:rPr>
              <w:t xml:space="preserve">Obsługa IEEE 802.1s Multiple </w:t>
            </w:r>
            <w:proofErr w:type="spellStart"/>
            <w:r w:rsidRPr="6BFE1FF8">
              <w:rPr>
                <w:rFonts w:cs="Aparajita"/>
              </w:rPr>
              <w:t>SpanningTree</w:t>
            </w:r>
            <w:proofErr w:type="spellEnd"/>
            <w:r w:rsidRPr="6BFE1FF8">
              <w:rPr>
                <w:rFonts w:cs="Aparajita"/>
              </w:rPr>
              <w:t xml:space="preserve"> / MSTP </w:t>
            </w:r>
            <w:proofErr w:type="spellStart"/>
            <w:r w:rsidRPr="6BFE1FF8">
              <w:rPr>
                <w:rFonts w:cs="Aparajita"/>
              </w:rPr>
              <w:t>oraz</w:t>
            </w:r>
            <w:proofErr w:type="spellEnd"/>
            <w:r w:rsidRPr="6BFE1FF8">
              <w:rPr>
                <w:rFonts w:cs="Aparajita"/>
              </w:rPr>
              <w:t xml:space="preserve"> IEEE 802.1w Rapid Spanning Tree Protocol</w:t>
            </w:r>
          </w:p>
          <w:p w:rsidRPr="0001093F" w:rsidR="379745F1" w:rsidP="00632C03" w:rsidRDefault="4AB8BAE2" w14:paraId="1674916F" w14:textId="77777777">
            <w:pPr>
              <w:numPr>
                <w:ilvl w:val="0"/>
                <w:numId w:val="77"/>
              </w:numPr>
              <w:spacing w:before="120"/>
              <w:rPr>
                <w:rFonts w:cs="Aparajita"/>
                <w:lang w:val="pl-PL"/>
              </w:rPr>
            </w:pPr>
            <w:r w:rsidRPr="6BFE1FF8">
              <w:rPr>
                <w:rFonts w:cs="Aparajita"/>
                <w:lang w:val="pl-PL"/>
              </w:rPr>
              <w:t>Obsługa sieci IEEE 802.1Q VLAN – minimum 4093 sieci VLAN</w:t>
            </w:r>
          </w:p>
          <w:p w:rsidRPr="0001093F" w:rsidR="379745F1" w:rsidP="00632C03" w:rsidRDefault="4AB8BAE2" w14:paraId="22898532" w14:textId="77777777">
            <w:pPr>
              <w:numPr>
                <w:ilvl w:val="0"/>
                <w:numId w:val="77"/>
              </w:numPr>
              <w:spacing w:before="120"/>
              <w:rPr>
                <w:rFonts w:cs="Aparajita"/>
              </w:rPr>
            </w:pPr>
            <w:r w:rsidRPr="6BFE1FF8">
              <w:rPr>
                <w:rFonts w:cs="Aparajita"/>
              </w:rPr>
              <w:t xml:space="preserve">Obsługa IEEE 802.1ad </w:t>
            </w:r>
            <w:proofErr w:type="spellStart"/>
            <w:r w:rsidRPr="6BFE1FF8">
              <w:rPr>
                <w:rFonts w:cs="Aparajita"/>
              </w:rPr>
              <w:t>QinQ</w:t>
            </w:r>
            <w:proofErr w:type="spellEnd"/>
            <w:r w:rsidRPr="6BFE1FF8">
              <w:rPr>
                <w:rFonts w:cs="Aparajita"/>
              </w:rPr>
              <w:t xml:space="preserve"> i Selective </w:t>
            </w:r>
            <w:proofErr w:type="spellStart"/>
            <w:r w:rsidRPr="6BFE1FF8">
              <w:rPr>
                <w:rFonts w:cs="Aparajita"/>
              </w:rPr>
              <w:t>QinQ</w:t>
            </w:r>
            <w:proofErr w:type="spellEnd"/>
          </w:p>
          <w:p w:rsidRPr="0001093F" w:rsidR="379745F1" w:rsidP="00632C03" w:rsidRDefault="4AB8BAE2" w14:paraId="5DC69E02" w14:textId="77777777">
            <w:pPr>
              <w:numPr>
                <w:ilvl w:val="0"/>
                <w:numId w:val="77"/>
              </w:numPr>
              <w:spacing w:before="120"/>
              <w:rPr>
                <w:rFonts w:cs="Aparajita"/>
                <w:lang w:val="pl-PL"/>
              </w:rPr>
            </w:pPr>
            <w:r w:rsidRPr="6BFE1FF8">
              <w:rPr>
                <w:rFonts w:cs="Aparajita"/>
                <w:lang w:val="pl-PL"/>
              </w:rPr>
              <w:t xml:space="preserve">Funkcja Root </w:t>
            </w:r>
            <w:proofErr w:type="spellStart"/>
            <w:r w:rsidRPr="6BFE1FF8">
              <w:rPr>
                <w:rFonts w:cs="Aparajita"/>
                <w:lang w:val="pl-PL"/>
              </w:rPr>
              <w:t>Guard</w:t>
            </w:r>
            <w:proofErr w:type="spellEnd"/>
            <w:r w:rsidRPr="6BFE1FF8">
              <w:rPr>
                <w:rFonts w:cs="Aparajita"/>
                <w:lang w:val="pl-PL"/>
              </w:rPr>
              <w:t xml:space="preserve"> umożliwiająca ochronę sieci przed wprowadzeniem do sieci urządzenia, które może przejąć rolę przełącznika Root dla protokołu </w:t>
            </w:r>
            <w:proofErr w:type="spellStart"/>
            <w:r w:rsidRPr="6BFE1FF8">
              <w:rPr>
                <w:rFonts w:cs="Aparajita"/>
                <w:lang w:val="pl-PL"/>
              </w:rPr>
              <w:t>Spanning</w:t>
            </w:r>
            <w:proofErr w:type="spellEnd"/>
            <w:r w:rsidRPr="6BFE1FF8">
              <w:rPr>
                <w:rFonts w:cs="Aparajita"/>
                <w:lang w:val="pl-PL"/>
              </w:rPr>
              <w:t xml:space="preserve"> </w:t>
            </w:r>
            <w:proofErr w:type="spellStart"/>
            <w:r w:rsidRPr="6BFE1FF8">
              <w:rPr>
                <w:rFonts w:cs="Aparajita"/>
                <w:lang w:val="pl-PL"/>
              </w:rPr>
              <w:t>Tree</w:t>
            </w:r>
            <w:proofErr w:type="spellEnd"/>
          </w:p>
          <w:p w:rsidRPr="0001093F" w:rsidR="379745F1" w:rsidP="00632C03" w:rsidRDefault="4AB8BAE2" w14:paraId="3D87D63F" w14:textId="77777777">
            <w:pPr>
              <w:numPr>
                <w:ilvl w:val="0"/>
                <w:numId w:val="77"/>
              </w:numPr>
              <w:spacing w:before="120"/>
              <w:rPr>
                <w:rFonts w:cs="Aparajita"/>
                <w:lang w:val="pl-PL"/>
              </w:rPr>
            </w:pPr>
            <w:r w:rsidRPr="6BFE1FF8">
              <w:rPr>
                <w:rFonts w:cs="Aparajita"/>
                <w:lang w:val="pl-PL"/>
              </w:rPr>
              <w:t xml:space="preserve">BPDU </w:t>
            </w:r>
            <w:proofErr w:type="spellStart"/>
            <w:r w:rsidRPr="6BFE1FF8">
              <w:rPr>
                <w:rFonts w:cs="Aparajita"/>
                <w:lang w:val="pl-PL"/>
              </w:rPr>
              <w:t>Guard</w:t>
            </w:r>
            <w:proofErr w:type="spellEnd"/>
            <w:r w:rsidRPr="6BFE1FF8">
              <w:rPr>
                <w:rFonts w:cs="Aparajita"/>
                <w:lang w:val="pl-PL"/>
              </w:rPr>
              <w:t xml:space="preserve"> – funkcja umożliwiająca wyłączenie portów Fast Start w momencie odebrania na tym porcie ramek BDPU w celu przeciwdziałania pętlom</w:t>
            </w:r>
          </w:p>
          <w:p w:rsidRPr="0001093F" w:rsidR="379745F1" w:rsidP="00632C03" w:rsidRDefault="4AB8BAE2" w14:paraId="15FD36E3" w14:textId="77777777">
            <w:pPr>
              <w:numPr>
                <w:ilvl w:val="0"/>
                <w:numId w:val="77"/>
              </w:numPr>
              <w:spacing w:before="120"/>
              <w:rPr>
                <w:rFonts w:cs="Aparajita"/>
                <w:lang w:val="pl-PL"/>
              </w:rPr>
            </w:pPr>
            <w:r w:rsidRPr="6BFE1FF8">
              <w:rPr>
                <w:rFonts w:cs="Aparajita"/>
                <w:lang w:val="pl-PL"/>
              </w:rPr>
              <w:t xml:space="preserve">Wsparcie dla </w:t>
            </w:r>
            <w:proofErr w:type="spellStart"/>
            <w:r w:rsidRPr="6BFE1FF8">
              <w:rPr>
                <w:rFonts w:cs="Aparajita"/>
                <w:lang w:val="pl-PL"/>
              </w:rPr>
              <w:t>funcji</w:t>
            </w:r>
            <w:proofErr w:type="spellEnd"/>
            <w:r w:rsidRPr="6BFE1FF8">
              <w:rPr>
                <w:rFonts w:cs="Aparajita"/>
                <w:lang w:val="pl-PL"/>
              </w:rPr>
              <w:t xml:space="preserve"> DHCP </w:t>
            </w:r>
            <w:proofErr w:type="spellStart"/>
            <w:r w:rsidRPr="6BFE1FF8">
              <w:rPr>
                <w:rFonts w:cs="Aparajita"/>
                <w:lang w:val="pl-PL"/>
              </w:rPr>
              <w:t>server</w:t>
            </w:r>
            <w:proofErr w:type="spellEnd"/>
            <w:r w:rsidRPr="6BFE1FF8">
              <w:rPr>
                <w:rFonts w:cs="Aparajita"/>
                <w:lang w:val="pl-PL"/>
              </w:rPr>
              <w:t xml:space="preserve">, DHCP </w:t>
            </w:r>
            <w:proofErr w:type="spellStart"/>
            <w:r w:rsidRPr="6BFE1FF8">
              <w:rPr>
                <w:rFonts w:cs="Aparajita"/>
                <w:lang w:val="pl-PL"/>
              </w:rPr>
              <w:t>Relay</w:t>
            </w:r>
            <w:proofErr w:type="spellEnd"/>
            <w:r w:rsidRPr="6BFE1FF8">
              <w:rPr>
                <w:rFonts w:cs="Aparajita"/>
                <w:lang w:val="pl-PL"/>
              </w:rPr>
              <w:t xml:space="preserve">, DHCP </w:t>
            </w:r>
            <w:proofErr w:type="spellStart"/>
            <w:r w:rsidRPr="6BFE1FF8">
              <w:rPr>
                <w:rFonts w:cs="Aparajita"/>
                <w:lang w:val="pl-PL"/>
              </w:rPr>
              <w:t>client</w:t>
            </w:r>
            <w:proofErr w:type="spellEnd"/>
            <w:r w:rsidRPr="6BFE1FF8">
              <w:rPr>
                <w:rFonts w:cs="Aparajita"/>
                <w:lang w:val="pl-PL"/>
              </w:rPr>
              <w:t xml:space="preserve"> oraz DHCP </w:t>
            </w:r>
            <w:proofErr w:type="spellStart"/>
            <w:r w:rsidRPr="6BFE1FF8">
              <w:rPr>
                <w:rFonts w:cs="Aparajita"/>
                <w:lang w:val="pl-PL"/>
              </w:rPr>
              <w:t>Snooping</w:t>
            </w:r>
            <w:proofErr w:type="spellEnd"/>
            <w:r w:rsidRPr="6BFE1FF8">
              <w:rPr>
                <w:rFonts w:cs="Aparajita"/>
                <w:lang w:val="pl-PL"/>
              </w:rPr>
              <w:t xml:space="preserve"> (wszystkie dla IPv4 i IPv6)</w:t>
            </w:r>
          </w:p>
          <w:p w:rsidRPr="0001093F" w:rsidR="379745F1" w:rsidP="00632C03" w:rsidRDefault="4AB8BAE2" w14:paraId="3FB20546" w14:textId="77777777">
            <w:pPr>
              <w:numPr>
                <w:ilvl w:val="0"/>
                <w:numId w:val="77"/>
              </w:numPr>
              <w:spacing w:before="120"/>
              <w:rPr>
                <w:rFonts w:cs="Aparajita"/>
                <w:lang w:val="pl-PL"/>
              </w:rPr>
            </w:pPr>
            <w:r w:rsidRPr="6BFE1FF8">
              <w:rPr>
                <w:rFonts w:cs="Aparajita"/>
                <w:lang w:val="pl-PL"/>
              </w:rPr>
              <w:t xml:space="preserve">Obsługa list ACL </w:t>
            </w:r>
          </w:p>
          <w:p w:rsidRPr="0001093F" w:rsidR="379745F1" w:rsidP="00632C03" w:rsidRDefault="4AB8BAE2" w14:paraId="537FB2FA" w14:textId="77777777">
            <w:pPr>
              <w:numPr>
                <w:ilvl w:val="0"/>
                <w:numId w:val="77"/>
              </w:numPr>
              <w:spacing w:before="120"/>
              <w:rPr>
                <w:rFonts w:cs="Aparajita"/>
                <w:lang w:val="pl-PL"/>
              </w:rPr>
            </w:pPr>
            <w:r w:rsidRPr="6BFE1FF8">
              <w:rPr>
                <w:rFonts w:cs="Aparajita"/>
                <w:lang w:val="pl-PL"/>
              </w:rPr>
              <w:t xml:space="preserve">Obsługa standardu 802.1p </w:t>
            </w:r>
          </w:p>
          <w:p w:rsidRPr="0001093F" w:rsidR="379745F1" w:rsidP="00632C03" w:rsidRDefault="39B51FB1" w14:paraId="02DFB106" w14:textId="5EF6DC4F">
            <w:pPr>
              <w:numPr>
                <w:ilvl w:val="0"/>
                <w:numId w:val="77"/>
              </w:numPr>
              <w:spacing w:before="120"/>
              <w:rPr>
                <w:rFonts w:cs="Aparajita"/>
                <w:lang w:val="pl-PL"/>
              </w:rPr>
            </w:pPr>
            <w:r w:rsidRPr="43E83CA4">
              <w:rPr>
                <w:rFonts w:cs="Aparajita"/>
                <w:lang w:val="pl-PL"/>
              </w:rPr>
              <w:t xml:space="preserve">Możliwość  wyboru sposobu obsługi kolejek – </w:t>
            </w:r>
            <w:proofErr w:type="spellStart"/>
            <w:r w:rsidRPr="43E83CA4">
              <w:rPr>
                <w:rFonts w:cs="Aparajita"/>
                <w:lang w:val="pl-PL"/>
              </w:rPr>
              <w:t>Strict</w:t>
            </w:r>
            <w:proofErr w:type="spellEnd"/>
            <w:r w:rsidRPr="43E83CA4">
              <w:rPr>
                <w:rFonts w:cs="Aparajita"/>
                <w:lang w:val="pl-PL"/>
              </w:rPr>
              <w:t xml:space="preserve"> </w:t>
            </w:r>
            <w:proofErr w:type="spellStart"/>
            <w:r w:rsidRPr="43E83CA4">
              <w:rPr>
                <w:rFonts w:cs="Aparajita"/>
                <w:lang w:val="pl-PL"/>
              </w:rPr>
              <w:t>Priority</w:t>
            </w:r>
            <w:proofErr w:type="spellEnd"/>
            <w:r w:rsidRPr="43E83CA4">
              <w:rPr>
                <w:rFonts w:cs="Aparajita"/>
                <w:lang w:val="pl-PL"/>
              </w:rPr>
              <w:t xml:space="preserve"> (SP); </w:t>
            </w:r>
            <w:proofErr w:type="spellStart"/>
            <w:r w:rsidRPr="43E83CA4">
              <w:rPr>
                <w:rFonts w:cs="Aparajita"/>
                <w:lang w:val="pl-PL"/>
              </w:rPr>
              <w:t>Weighted</w:t>
            </w:r>
            <w:proofErr w:type="spellEnd"/>
            <w:r w:rsidRPr="43E83CA4">
              <w:rPr>
                <w:rFonts w:cs="Aparajita"/>
                <w:lang w:val="pl-PL"/>
              </w:rPr>
              <w:t xml:space="preserve"> </w:t>
            </w:r>
            <w:proofErr w:type="spellStart"/>
            <w:r w:rsidRPr="43E83CA4">
              <w:rPr>
                <w:rFonts w:cs="Aparajita"/>
                <w:lang w:val="pl-PL"/>
              </w:rPr>
              <w:t>Round</w:t>
            </w:r>
            <w:proofErr w:type="spellEnd"/>
            <w:r w:rsidRPr="43E83CA4">
              <w:rPr>
                <w:rFonts w:cs="Aparajita"/>
                <w:lang w:val="pl-PL"/>
              </w:rPr>
              <w:t xml:space="preserve"> Robin (WRR); </w:t>
            </w:r>
          </w:p>
          <w:p w:rsidRPr="0001093F" w:rsidR="379745F1" w:rsidP="00632C03" w:rsidRDefault="4AB8BAE2" w14:paraId="6533ADF9" w14:textId="77777777">
            <w:pPr>
              <w:numPr>
                <w:ilvl w:val="0"/>
                <w:numId w:val="77"/>
              </w:numPr>
              <w:spacing w:before="120"/>
              <w:rPr>
                <w:rFonts w:cs="Aparajita"/>
                <w:lang w:val="pl-PL"/>
              </w:rPr>
            </w:pPr>
            <w:r w:rsidRPr="6BFE1FF8">
              <w:rPr>
                <w:rFonts w:cs="Aparajita"/>
                <w:lang w:val="pl-PL"/>
              </w:rPr>
              <w:t>Funkcja mirroringu portów lokalnego i zdalnego</w:t>
            </w:r>
          </w:p>
          <w:p w:rsidRPr="0001093F" w:rsidR="379745F1" w:rsidP="00632C03" w:rsidRDefault="4AB8BAE2" w14:paraId="6042C101" w14:textId="77777777">
            <w:pPr>
              <w:numPr>
                <w:ilvl w:val="0"/>
                <w:numId w:val="77"/>
              </w:numPr>
              <w:spacing w:before="120"/>
              <w:rPr>
                <w:rFonts w:cs="Aparajita"/>
                <w:lang w:val="pl-PL"/>
              </w:rPr>
            </w:pPr>
            <w:r w:rsidRPr="6BFE1FF8">
              <w:rPr>
                <w:rFonts w:cs="Aparajita"/>
                <w:lang w:val="pl-PL"/>
              </w:rPr>
              <w:t>Obsługa funkcji logowania do sieci („Network Login”) zgodna ze standardem IEEE 802.1x</w:t>
            </w:r>
          </w:p>
          <w:p w:rsidRPr="0001093F" w:rsidR="379745F1" w:rsidP="00632C03" w:rsidRDefault="4AB8BAE2" w14:paraId="7ABA1F72" w14:textId="77777777">
            <w:pPr>
              <w:numPr>
                <w:ilvl w:val="0"/>
                <w:numId w:val="77"/>
              </w:numPr>
              <w:spacing w:before="120"/>
              <w:rPr>
                <w:rFonts w:cs="Aparajita"/>
              </w:rPr>
            </w:pPr>
            <w:r w:rsidRPr="6BFE1FF8">
              <w:rPr>
                <w:rFonts w:cs="Aparajita"/>
              </w:rPr>
              <w:t xml:space="preserve">LLDP - IEEE 802.1AB Link Layer Discovery Protocol </w:t>
            </w:r>
            <w:proofErr w:type="spellStart"/>
            <w:r w:rsidRPr="6BFE1FF8">
              <w:rPr>
                <w:rFonts w:cs="Aparajita"/>
              </w:rPr>
              <w:t>oraz</w:t>
            </w:r>
            <w:proofErr w:type="spellEnd"/>
            <w:r w:rsidRPr="6BFE1FF8">
              <w:rPr>
                <w:rFonts w:cs="Aparajita"/>
              </w:rPr>
              <w:t xml:space="preserve"> LLDP-MED</w:t>
            </w:r>
          </w:p>
          <w:p w:rsidRPr="0001093F" w:rsidR="379745F1" w:rsidP="00632C03" w:rsidRDefault="4AB8BAE2" w14:paraId="0E522D96" w14:textId="77777777">
            <w:pPr>
              <w:numPr>
                <w:ilvl w:val="0"/>
                <w:numId w:val="77"/>
              </w:numPr>
              <w:spacing w:before="120"/>
              <w:rPr>
                <w:rFonts w:cs="Aparajita"/>
                <w:lang w:val="pl-PL"/>
              </w:rPr>
            </w:pPr>
            <w:r w:rsidRPr="6BFE1FF8">
              <w:rPr>
                <w:rFonts w:cs="Aparajita"/>
                <w:lang w:val="pl-PL"/>
              </w:rPr>
              <w:t>Możliwość stworzenia lokalnej bazy użytkowników dla autoryzacji IEEE 802.1x oraz MAC</w:t>
            </w:r>
          </w:p>
          <w:p w:rsidRPr="0001093F" w:rsidR="379745F1" w:rsidP="00632C03" w:rsidRDefault="4AB8BAE2" w14:paraId="017C0DD2" w14:textId="77777777">
            <w:pPr>
              <w:numPr>
                <w:ilvl w:val="0"/>
                <w:numId w:val="77"/>
              </w:numPr>
              <w:spacing w:before="120"/>
              <w:rPr>
                <w:rFonts w:cs="Aparajita"/>
                <w:lang w:val="pl-PL"/>
              </w:rPr>
            </w:pPr>
            <w:r w:rsidRPr="6BFE1FF8">
              <w:rPr>
                <w:rFonts w:cs="Aparajita"/>
                <w:lang w:val="pl-PL"/>
              </w:rPr>
              <w:t>TACACS+ i RADIUS Network Login</w:t>
            </w:r>
          </w:p>
          <w:p w:rsidRPr="0001093F" w:rsidR="379745F1" w:rsidP="00632C03" w:rsidRDefault="4AB8BAE2" w14:paraId="520068FB" w14:textId="77777777">
            <w:pPr>
              <w:numPr>
                <w:ilvl w:val="0"/>
                <w:numId w:val="77"/>
              </w:numPr>
              <w:spacing w:before="120"/>
              <w:rPr>
                <w:rFonts w:cs="Aparajita"/>
                <w:lang w:val="pl-PL"/>
              </w:rPr>
            </w:pPr>
            <w:r w:rsidRPr="6BFE1FF8">
              <w:rPr>
                <w:rFonts w:cs="Aparajita"/>
                <w:lang w:val="pl-PL"/>
              </w:rPr>
              <w:t>RADIUS Accounting</w:t>
            </w:r>
          </w:p>
          <w:p w:rsidRPr="0001093F" w:rsidR="379745F1" w:rsidP="00632C03" w:rsidRDefault="4AB8BAE2" w14:paraId="43800648" w14:textId="77777777">
            <w:pPr>
              <w:numPr>
                <w:ilvl w:val="0"/>
                <w:numId w:val="77"/>
              </w:numPr>
              <w:spacing w:before="120"/>
              <w:rPr>
                <w:rFonts w:cs="Aparajita"/>
                <w:lang w:val="pl-PL"/>
              </w:rPr>
            </w:pPr>
            <w:r w:rsidRPr="6BFE1FF8">
              <w:rPr>
                <w:rFonts w:cs="Aparajita"/>
                <w:lang w:val="pl-PL"/>
              </w:rPr>
              <w:t>Możliwość centralnego uwierzytelniania administratorów na serwerze RADIUS</w:t>
            </w:r>
          </w:p>
          <w:p w:rsidRPr="0001093F" w:rsidR="379745F1" w:rsidP="00632C03" w:rsidRDefault="4AB8BAE2" w14:paraId="0A4F6BDC" w14:textId="77777777">
            <w:pPr>
              <w:numPr>
                <w:ilvl w:val="0"/>
                <w:numId w:val="77"/>
              </w:numPr>
              <w:spacing w:before="120"/>
              <w:rPr>
                <w:rFonts w:cs="Aparajita"/>
                <w:lang w:val="pl-PL"/>
              </w:rPr>
            </w:pPr>
            <w:r w:rsidRPr="6BFE1FF8">
              <w:rPr>
                <w:rFonts w:cs="Aparajita"/>
                <w:lang w:val="pl-PL"/>
              </w:rPr>
              <w:t xml:space="preserve">Zarządzanie poprzez port konsoli (pełne), SNMP v.1, 2c i 3, Telnet, SSH v.2, http i </w:t>
            </w:r>
            <w:proofErr w:type="spellStart"/>
            <w:r w:rsidRPr="6BFE1FF8">
              <w:rPr>
                <w:rFonts w:cs="Aparajita"/>
                <w:lang w:val="pl-PL"/>
              </w:rPr>
              <w:t>https</w:t>
            </w:r>
            <w:proofErr w:type="spellEnd"/>
          </w:p>
          <w:p w:rsidRPr="0001093F" w:rsidR="379745F1" w:rsidP="00632C03" w:rsidRDefault="4AB8BAE2" w14:paraId="593A6CE5" w14:textId="77777777">
            <w:pPr>
              <w:numPr>
                <w:ilvl w:val="0"/>
                <w:numId w:val="77"/>
              </w:numPr>
              <w:spacing w:before="120"/>
              <w:rPr>
                <w:rFonts w:cs="Aparajita"/>
                <w:lang w:val="pl-PL"/>
              </w:rPr>
            </w:pPr>
            <w:proofErr w:type="spellStart"/>
            <w:r w:rsidRPr="6BFE1FF8">
              <w:rPr>
                <w:rFonts w:cs="Aparajita"/>
                <w:lang w:val="pl-PL"/>
              </w:rPr>
              <w:t>Syslog</w:t>
            </w:r>
            <w:proofErr w:type="spellEnd"/>
          </w:p>
          <w:p w:rsidRPr="0001093F" w:rsidR="379745F1" w:rsidP="00632C03" w:rsidRDefault="4AB8BAE2" w14:paraId="188FEF0D" w14:textId="77777777">
            <w:pPr>
              <w:numPr>
                <w:ilvl w:val="0"/>
                <w:numId w:val="77"/>
              </w:numPr>
              <w:spacing w:before="120"/>
              <w:rPr>
                <w:rFonts w:cs="Aparajita"/>
              </w:rPr>
            </w:pPr>
            <w:r w:rsidRPr="6BFE1FF8">
              <w:rPr>
                <w:rFonts w:cs="Aparajita"/>
              </w:rPr>
              <w:t xml:space="preserve">Obsługa </w:t>
            </w:r>
            <w:proofErr w:type="spellStart"/>
            <w:r w:rsidRPr="6BFE1FF8">
              <w:rPr>
                <w:rFonts w:cs="Aparajita"/>
              </w:rPr>
              <w:t>sFlow</w:t>
            </w:r>
            <w:proofErr w:type="spellEnd"/>
          </w:p>
          <w:p w:rsidRPr="0001093F" w:rsidR="379745F1" w:rsidP="00632C03" w:rsidRDefault="4AB8BAE2" w14:paraId="7E7B887F" w14:textId="77777777">
            <w:pPr>
              <w:numPr>
                <w:ilvl w:val="0"/>
                <w:numId w:val="77"/>
              </w:numPr>
              <w:spacing w:before="120"/>
              <w:rPr>
                <w:rFonts w:cs="Aparajita"/>
                <w:lang w:val="pl-PL"/>
              </w:rPr>
            </w:pPr>
            <w:r w:rsidRPr="6BFE1FF8">
              <w:rPr>
                <w:rFonts w:cs="Aparajita"/>
                <w:lang w:val="pl-PL"/>
              </w:rPr>
              <w:t>Obsługa SNTP</w:t>
            </w:r>
          </w:p>
          <w:p w:rsidRPr="0001093F" w:rsidR="379745F1" w:rsidP="00632C03" w:rsidRDefault="4AB8BAE2" w14:paraId="154AEE48" w14:textId="77777777">
            <w:pPr>
              <w:numPr>
                <w:ilvl w:val="0"/>
                <w:numId w:val="77"/>
              </w:numPr>
              <w:spacing w:before="120"/>
              <w:rPr>
                <w:rFonts w:cs="Aparajita"/>
                <w:lang w:val="pl-PL"/>
              </w:rPr>
            </w:pPr>
            <w:r w:rsidRPr="6BFE1FF8">
              <w:rPr>
                <w:rFonts w:cs="Aparajita"/>
                <w:lang w:val="pl-PL"/>
              </w:rPr>
              <w:t>Przechowywanie wielu wersji oprogramowania na przełączniku (liczba wersji ograniczona jedynie dostępną pamięcią stałą, nie dopuszcza się rozwiązań pozwalających na przechowywanie jedynie dwóch wersji oprogramowania).</w:t>
            </w:r>
          </w:p>
          <w:p w:rsidRPr="0001093F" w:rsidR="379745F1" w:rsidP="00632C03" w:rsidRDefault="4AB8BAE2" w14:paraId="73F4563D" w14:textId="77777777">
            <w:pPr>
              <w:numPr>
                <w:ilvl w:val="0"/>
                <w:numId w:val="77"/>
              </w:numPr>
              <w:spacing w:before="120"/>
              <w:rPr>
                <w:rFonts w:cs="Aparajita"/>
                <w:lang w:val="pl-PL"/>
              </w:rPr>
            </w:pPr>
            <w:r w:rsidRPr="6BFE1FF8">
              <w:rPr>
                <w:rFonts w:cs="Aparajita"/>
                <w:lang w:val="pl-PL"/>
              </w:rPr>
              <w:t xml:space="preserve">Przechowywanie wielu plików konfiguracyjnych na przełączniku (liczba wersji ograniczona jedynie dostępną pamięcią stałą, nie dopuszcza się rozwiązań pozwalających na przechowywanie jedynie dwóch konfiguracji). </w:t>
            </w:r>
          </w:p>
          <w:p w:rsidRPr="0001093F" w:rsidR="379745F1" w:rsidP="00632C03" w:rsidRDefault="4AB8BAE2" w14:paraId="15351B17" w14:textId="77777777">
            <w:pPr>
              <w:numPr>
                <w:ilvl w:val="0"/>
                <w:numId w:val="77"/>
              </w:numPr>
              <w:spacing w:before="120"/>
              <w:rPr>
                <w:rFonts w:cs="Aparajita"/>
                <w:lang w:val="pl-PL"/>
              </w:rPr>
            </w:pPr>
            <w:r w:rsidRPr="6BFE1FF8">
              <w:rPr>
                <w:rFonts w:cs="Aparajita"/>
                <w:lang w:val="pl-PL"/>
              </w:rPr>
              <w:t>Funkcja wgrywania i zgrywania pliku konfiguracyjnego w postaci tekstowej do stacji roboczej. Plik konfiguracyjny urządzenia powinien być możliwy do edycji w trybie off-</w:t>
            </w:r>
            <w:proofErr w:type="spellStart"/>
            <w:r w:rsidRPr="6BFE1FF8">
              <w:rPr>
                <w:rFonts w:cs="Aparajita"/>
                <w:lang w:val="pl-PL"/>
              </w:rPr>
              <w:t>line</w:t>
            </w:r>
            <w:proofErr w:type="spellEnd"/>
            <w:r w:rsidRPr="6BFE1FF8">
              <w:rPr>
                <w:rFonts w:cs="Aparajita"/>
                <w:lang w:val="pl-PL"/>
              </w:rPr>
              <w:t>, tzn. konieczna jest możliwość przeglądania i zmian konfiguracji w pliku tekstowym na dowolnym urządzeniu PC. Po zapisaniu konfiguracji w pamięci nieulotnej musi być możliwe uruchomienie urządzenia z nową konfiguracją. Zmiany aktywnej konfiguracji muszą być widoczne natychmiast - nie dopuszcza się częściowych restartów urządzenia po dokonaniu zmian.</w:t>
            </w:r>
          </w:p>
          <w:p w:rsidRPr="0001093F" w:rsidR="379745F1" w:rsidP="00632C03" w:rsidRDefault="4AB8BAE2" w14:paraId="2E5E7DBB" w14:textId="77777777">
            <w:pPr>
              <w:numPr>
                <w:ilvl w:val="0"/>
                <w:numId w:val="77"/>
              </w:numPr>
              <w:spacing w:before="120"/>
              <w:rPr>
                <w:rFonts w:cs="Aparajita"/>
              </w:rPr>
            </w:pPr>
            <w:proofErr w:type="spellStart"/>
            <w:r w:rsidRPr="6BFE1FF8">
              <w:rPr>
                <w:rFonts w:cs="Aparajita"/>
              </w:rPr>
              <w:t>Wsparcie</w:t>
            </w:r>
            <w:proofErr w:type="spellEnd"/>
            <w:r w:rsidRPr="6BFE1FF8">
              <w:rPr>
                <w:rFonts w:cs="Aparajita"/>
              </w:rPr>
              <w:t xml:space="preserve"> </w:t>
            </w:r>
            <w:proofErr w:type="spellStart"/>
            <w:r w:rsidRPr="6BFE1FF8">
              <w:rPr>
                <w:rFonts w:cs="Aparajita"/>
              </w:rPr>
              <w:t>dla</w:t>
            </w:r>
            <w:proofErr w:type="spellEnd"/>
            <w:r w:rsidRPr="6BFE1FF8">
              <w:rPr>
                <w:rFonts w:cs="Aparajita"/>
              </w:rPr>
              <w:t xml:space="preserve"> Private VLAN </w:t>
            </w:r>
          </w:p>
          <w:p w:rsidRPr="0001093F" w:rsidR="379745F1" w:rsidP="00632C03" w:rsidRDefault="4AB8BAE2" w14:paraId="79B2911E" w14:textId="77777777">
            <w:pPr>
              <w:numPr>
                <w:ilvl w:val="0"/>
                <w:numId w:val="77"/>
              </w:numPr>
              <w:spacing w:before="120"/>
              <w:rPr>
                <w:rFonts w:cs="Aparajita"/>
                <w:lang w:val="pl-PL"/>
              </w:rPr>
            </w:pPr>
            <w:r w:rsidRPr="6BFE1FF8">
              <w:rPr>
                <w:rFonts w:cs="Aparajita"/>
                <w:lang w:val="pl-PL"/>
              </w:rPr>
              <w:t xml:space="preserve">Ochrona przed sztormami pakietowymi (broadcast, </w:t>
            </w:r>
            <w:proofErr w:type="spellStart"/>
            <w:r w:rsidRPr="6BFE1FF8">
              <w:rPr>
                <w:rFonts w:cs="Aparajita"/>
                <w:lang w:val="pl-PL"/>
              </w:rPr>
              <w:t>multicast</w:t>
            </w:r>
            <w:proofErr w:type="spellEnd"/>
            <w:r w:rsidRPr="6BFE1FF8">
              <w:rPr>
                <w:rFonts w:cs="Aparajita"/>
                <w:lang w:val="pl-PL"/>
              </w:rPr>
              <w:t xml:space="preserve">, </w:t>
            </w:r>
            <w:proofErr w:type="spellStart"/>
            <w:r w:rsidRPr="6BFE1FF8">
              <w:rPr>
                <w:rFonts w:cs="Aparajita"/>
                <w:lang w:val="pl-PL"/>
              </w:rPr>
              <w:t>unicast</w:t>
            </w:r>
            <w:proofErr w:type="spellEnd"/>
            <w:r w:rsidRPr="6BFE1FF8">
              <w:rPr>
                <w:rFonts w:cs="Aparajita"/>
                <w:lang w:val="pl-PL"/>
              </w:rPr>
              <w:t>), z możliwością definiowania wartości progowych</w:t>
            </w:r>
          </w:p>
          <w:p w:rsidRPr="0001093F" w:rsidR="379745F1" w:rsidP="00632C03" w:rsidRDefault="4AB8BAE2" w14:paraId="5E9C6CF7" w14:textId="77777777">
            <w:pPr>
              <w:numPr>
                <w:ilvl w:val="0"/>
                <w:numId w:val="77"/>
              </w:numPr>
              <w:spacing w:before="120"/>
              <w:rPr>
                <w:rFonts w:cs="Aparajita"/>
                <w:lang w:val="pl-PL"/>
              </w:rPr>
            </w:pPr>
            <w:r w:rsidRPr="6BFE1FF8">
              <w:rPr>
                <w:rFonts w:cs="Aparajita"/>
                <w:lang w:val="pl-PL"/>
              </w:rPr>
              <w:t>Minimalny zakres pracy od -5°C do 50°C</w:t>
            </w:r>
          </w:p>
          <w:p w:rsidRPr="0001093F" w:rsidR="379745F1" w:rsidP="00632C03" w:rsidRDefault="4AB8BAE2" w14:paraId="176B9D91" w14:textId="77777777">
            <w:pPr>
              <w:numPr>
                <w:ilvl w:val="0"/>
                <w:numId w:val="77"/>
              </w:numPr>
              <w:spacing w:before="120"/>
              <w:rPr>
                <w:rFonts w:cs="Aparajita"/>
                <w:lang w:val="pl-PL"/>
              </w:rPr>
            </w:pPr>
            <w:r w:rsidRPr="6BFE1FF8">
              <w:rPr>
                <w:rFonts w:cs="Aparajita"/>
                <w:lang w:val="pl-PL"/>
              </w:rPr>
              <w:t xml:space="preserve">Wszystkie dostępne na przełączniku funkcje (tak wyspecyfikowane jak i nie wyspecyfikowane) muszą być dostępne przez cały okres jego użytkowania (permanentne), nie dopuszcza się licencji czasowych i subskrypcji.  </w:t>
            </w:r>
          </w:p>
          <w:p w:rsidRPr="0001093F" w:rsidR="2DDB251C" w:rsidP="6BFE1FF8" w:rsidRDefault="2DDB251C" w14:paraId="212A319C" w14:textId="4F6BFBFF">
            <w:pPr>
              <w:spacing w:before="120"/>
              <w:rPr>
                <w:rFonts w:cs="Aparajita"/>
                <w:lang w:val="pl-PL"/>
              </w:rPr>
            </w:pPr>
          </w:p>
        </w:tc>
      </w:tr>
    </w:tbl>
    <w:p w:rsidRPr="0001093F" w:rsidR="00733388" w:rsidP="2DDB251C" w:rsidRDefault="00733388" w14:paraId="1B67DD7D" w14:textId="79AA6AC6">
      <w:pPr>
        <w:rPr>
          <w:rFonts w:cs="Aparajita"/>
          <w:szCs w:val="22"/>
          <w:lang w:val="pl-PL"/>
        </w:rPr>
      </w:pPr>
    </w:p>
    <w:p w:rsidRPr="0001093F" w:rsidR="0004782F" w:rsidP="2DDB251C" w:rsidRDefault="0004782F" w14:paraId="1F4A2707" w14:textId="336AD254">
      <w:pPr>
        <w:pStyle w:val="Nagwek3"/>
        <w:rPr>
          <w:rFonts w:cs="Aparajita"/>
          <w:b/>
          <w:bCs/>
          <w:sz w:val="22"/>
          <w:szCs w:val="22"/>
          <w:lang w:val="pl-PL"/>
        </w:rPr>
      </w:pPr>
      <w:bookmarkStart w:name="_Toc218007292" w:id="19"/>
      <w:r w:rsidRPr="6BFE1FF8">
        <w:rPr>
          <w:lang w:val="pl-PL"/>
        </w:rPr>
        <w:t>Przełącznik sieciowy v3</w:t>
      </w:r>
      <w:r>
        <w:tab/>
      </w:r>
      <w:r w:rsidRPr="6BFE1FF8">
        <w:rPr>
          <w:lang w:val="pl-PL"/>
        </w:rPr>
        <w:t>11 szt.</w:t>
      </w:r>
      <w:bookmarkEnd w:id="19"/>
    </w:p>
    <w:tbl>
      <w:tblPr>
        <w:tblStyle w:val="Tabela-Siatka"/>
        <w:tblW w:w="0" w:type="auto"/>
        <w:tblLook w:val="06A0" w:firstRow="1" w:lastRow="0" w:firstColumn="1" w:lastColumn="0" w:noHBand="1" w:noVBand="1"/>
      </w:tblPr>
      <w:tblGrid>
        <w:gridCol w:w="9350"/>
      </w:tblGrid>
      <w:tr w:rsidRPr="00F04D12" w:rsidR="2DDB251C" w:rsidTr="43E83CA4" w14:paraId="4261426F" w14:textId="77777777">
        <w:trPr>
          <w:trHeight w:val="300"/>
        </w:trPr>
        <w:tc>
          <w:tcPr>
            <w:tcW w:w="9360" w:type="dxa"/>
          </w:tcPr>
          <w:p w:rsidRPr="0001093F" w:rsidR="69B0A2EB" w:rsidP="6BFE1FF8" w:rsidRDefault="5582F2BE" w14:paraId="59009BD6" w14:textId="77777777">
            <w:pPr>
              <w:spacing w:before="120"/>
              <w:rPr>
                <w:rFonts w:cs="Aparajita"/>
                <w:lang w:val="pl-PL"/>
              </w:rPr>
            </w:pPr>
            <w:r w:rsidRPr="6BFE1FF8">
              <w:rPr>
                <w:rFonts w:cs="Aparajita"/>
                <w:lang w:val="pl-PL"/>
              </w:rPr>
              <w:t>Wymagane parametry minimalne:</w:t>
            </w:r>
          </w:p>
          <w:p w:rsidRPr="0001093F" w:rsidR="69B0A2EB" w:rsidP="00632C03" w:rsidRDefault="5582F2BE" w14:paraId="56293E6C" w14:textId="77777777">
            <w:pPr>
              <w:numPr>
                <w:ilvl w:val="0"/>
                <w:numId w:val="76"/>
              </w:numPr>
              <w:spacing w:before="120"/>
              <w:rPr>
                <w:rFonts w:cs="Aparajita"/>
                <w:lang w:val="pl-PL"/>
              </w:rPr>
            </w:pPr>
            <w:r w:rsidRPr="6BFE1FF8">
              <w:rPr>
                <w:rFonts w:cs="Aparajita"/>
                <w:lang w:val="pl-PL"/>
              </w:rPr>
              <w:t>Minimum 48 portów 10/100/1000BASE-T wspierających standard 802.3at (</w:t>
            </w:r>
            <w:proofErr w:type="spellStart"/>
            <w:r w:rsidRPr="6BFE1FF8">
              <w:rPr>
                <w:rFonts w:cs="Aparajita"/>
                <w:lang w:val="pl-PL"/>
              </w:rPr>
              <w:t>PoE</w:t>
            </w:r>
            <w:proofErr w:type="spellEnd"/>
            <w:r w:rsidRPr="6BFE1FF8">
              <w:rPr>
                <w:rFonts w:cs="Aparajita"/>
                <w:lang w:val="pl-PL"/>
              </w:rPr>
              <w:t>+)</w:t>
            </w:r>
          </w:p>
          <w:p w:rsidRPr="0001093F" w:rsidR="69B0A2EB" w:rsidP="00632C03" w:rsidRDefault="5582F2BE" w14:paraId="04CE20F0" w14:textId="77777777">
            <w:pPr>
              <w:numPr>
                <w:ilvl w:val="0"/>
                <w:numId w:val="76"/>
              </w:numPr>
              <w:spacing w:before="120"/>
              <w:rPr>
                <w:rFonts w:cs="Aparajita"/>
                <w:lang w:val="pl-PL"/>
              </w:rPr>
            </w:pPr>
            <w:r w:rsidRPr="6BFE1FF8">
              <w:rPr>
                <w:rFonts w:cs="Aparajita"/>
                <w:lang w:val="pl-PL"/>
              </w:rPr>
              <w:t xml:space="preserve">Minimum 4 porty 10Gb SFP+, pozwalające na instalację wkładek 10Gb (SFP+) i Gigabitowych (SFP). </w:t>
            </w:r>
          </w:p>
          <w:p w:rsidRPr="0001093F" w:rsidR="69B0A2EB" w:rsidP="00632C03" w:rsidRDefault="5582F2BE" w14:paraId="3FCBD211" w14:textId="77777777">
            <w:pPr>
              <w:numPr>
                <w:ilvl w:val="0"/>
                <w:numId w:val="76"/>
              </w:numPr>
              <w:spacing w:before="120"/>
              <w:rPr>
                <w:rFonts w:cs="Aparajita"/>
                <w:lang w:val="pl-PL"/>
              </w:rPr>
            </w:pPr>
            <w:r w:rsidRPr="6BFE1FF8">
              <w:rPr>
                <w:rFonts w:cs="Aparajita"/>
                <w:lang w:val="pl-PL"/>
              </w:rPr>
              <w:t xml:space="preserve">Przepustowość: minimum 176 </w:t>
            </w:r>
            <w:proofErr w:type="spellStart"/>
            <w:r w:rsidRPr="6BFE1FF8">
              <w:rPr>
                <w:rFonts w:cs="Aparajita"/>
                <w:lang w:val="pl-PL"/>
              </w:rPr>
              <w:t>Gb</w:t>
            </w:r>
            <w:proofErr w:type="spellEnd"/>
            <w:r w:rsidRPr="6BFE1FF8">
              <w:rPr>
                <w:rFonts w:cs="Aparajita"/>
                <w:lang w:val="pl-PL"/>
              </w:rPr>
              <w:t xml:space="preserve">/s (pełna prędkość, tzw. </w:t>
            </w:r>
            <w:proofErr w:type="spellStart"/>
            <w:r w:rsidRPr="6BFE1FF8">
              <w:rPr>
                <w:rFonts w:cs="Aparajita"/>
                <w:lang w:val="pl-PL"/>
              </w:rPr>
              <w:t>wire-speed</w:t>
            </w:r>
            <w:proofErr w:type="spellEnd"/>
            <w:r w:rsidRPr="6BFE1FF8">
              <w:rPr>
                <w:rFonts w:cs="Aparajita"/>
                <w:lang w:val="pl-PL"/>
              </w:rPr>
              <w:t xml:space="preserve">, na wszystkich portach przełącznika) </w:t>
            </w:r>
          </w:p>
          <w:p w:rsidRPr="0001093F" w:rsidR="69B0A2EB" w:rsidP="00632C03" w:rsidRDefault="5582F2BE" w14:paraId="34AAC764" w14:textId="77777777">
            <w:pPr>
              <w:numPr>
                <w:ilvl w:val="0"/>
                <w:numId w:val="76"/>
              </w:numPr>
              <w:spacing w:before="120"/>
              <w:rPr>
                <w:rFonts w:cs="Aparajita"/>
                <w:lang w:val="pl-PL"/>
              </w:rPr>
            </w:pPr>
            <w:r w:rsidRPr="6BFE1FF8">
              <w:rPr>
                <w:rFonts w:cs="Aparajita"/>
                <w:lang w:val="pl-PL"/>
              </w:rPr>
              <w:t xml:space="preserve">Wydajność: minimum 130 </w:t>
            </w:r>
            <w:proofErr w:type="spellStart"/>
            <w:r w:rsidRPr="6BFE1FF8">
              <w:rPr>
                <w:rFonts w:cs="Aparajita"/>
                <w:lang w:val="pl-PL"/>
              </w:rPr>
              <w:t>Mp</w:t>
            </w:r>
            <w:proofErr w:type="spellEnd"/>
            <w:r w:rsidRPr="6BFE1FF8">
              <w:rPr>
                <w:rFonts w:cs="Aparajita"/>
                <w:lang w:val="pl-PL"/>
              </w:rPr>
              <w:t>/s</w:t>
            </w:r>
          </w:p>
          <w:p w:rsidRPr="0001093F" w:rsidR="69B0A2EB" w:rsidP="00632C03" w:rsidRDefault="5582F2BE" w14:paraId="1E760342" w14:textId="77777777">
            <w:pPr>
              <w:numPr>
                <w:ilvl w:val="0"/>
                <w:numId w:val="76"/>
              </w:numPr>
              <w:spacing w:before="120"/>
              <w:rPr>
                <w:rFonts w:cs="Aparajita"/>
                <w:lang w:val="pl-PL"/>
              </w:rPr>
            </w:pPr>
            <w:r w:rsidRPr="6BFE1FF8">
              <w:rPr>
                <w:rFonts w:cs="Aparajita"/>
                <w:lang w:val="pl-PL"/>
              </w:rPr>
              <w:t>Tablica adresów MAC o wielkości minimum 16000 pozycji</w:t>
            </w:r>
          </w:p>
          <w:p w:rsidRPr="0001093F" w:rsidR="69B0A2EB" w:rsidP="00632C03" w:rsidRDefault="5582F2BE" w14:paraId="30923A4E" w14:textId="77777777">
            <w:pPr>
              <w:numPr>
                <w:ilvl w:val="0"/>
                <w:numId w:val="76"/>
              </w:numPr>
              <w:spacing w:before="120"/>
              <w:rPr>
                <w:rFonts w:cs="Aparajita"/>
                <w:lang w:val="pl-PL"/>
              </w:rPr>
            </w:pPr>
            <w:r w:rsidRPr="6BFE1FF8">
              <w:rPr>
                <w:rFonts w:cs="Aparajita"/>
                <w:lang w:val="pl-PL"/>
              </w:rPr>
              <w:t>Bufor pakietów nie mniejszy niż 1.5MB</w:t>
            </w:r>
          </w:p>
          <w:p w:rsidRPr="0001093F" w:rsidR="69B0A2EB" w:rsidP="00632C03" w:rsidRDefault="5582F2BE" w14:paraId="4C2542BE" w14:textId="77777777">
            <w:pPr>
              <w:numPr>
                <w:ilvl w:val="0"/>
                <w:numId w:val="76"/>
              </w:numPr>
              <w:spacing w:before="120"/>
              <w:rPr>
                <w:rFonts w:cs="Aparajita"/>
                <w:lang w:val="pl-PL"/>
              </w:rPr>
            </w:pPr>
            <w:r w:rsidRPr="6BFE1FF8">
              <w:rPr>
                <w:rFonts w:cs="Aparajita"/>
                <w:lang w:val="pl-PL"/>
              </w:rPr>
              <w:t>Pamięć stała (typu Flash): minimum 512MB</w:t>
            </w:r>
          </w:p>
          <w:p w:rsidRPr="0001093F" w:rsidR="69B0A2EB" w:rsidP="00632C03" w:rsidRDefault="5582F2BE" w14:paraId="6FC4743E" w14:textId="77777777">
            <w:pPr>
              <w:numPr>
                <w:ilvl w:val="0"/>
                <w:numId w:val="76"/>
              </w:numPr>
              <w:spacing w:before="120"/>
              <w:rPr>
                <w:rFonts w:cs="Aparajita"/>
                <w:lang w:val="pl-PL"/>
              </w:rPr>
            </w:pPr>
            <w:r w:rsidRPr="6BFE1FF8">
              <w:rPr>
                <w:rFonts w:cs="Aparajita"/>
                <w:lang w:val="pl-PL"/>
              </w:rPr>
              <w:t>Pamięć operacyjna: minimum 1GB</w:t>
            </w:r>
          </w:p>
          <w:p w:rsidRPr="0001093F" w:rsidR="69B0A2EB" w:rsidP="00632C03" w:rsidRDefault="5582F2BE" w14:paraId="4A8FB7D0" w14:textId="77777777">
            <w:pPr>
              <w:numPr>
                <w:ilvl w:val="0"/>
                <w:numId w:val="76"/>
              </w:numPr>
              <w:spacing w:before="120"/>
              <w:rPr>
                <w:rFonts w:cs="Aparajita"/>
                <w:lang w:val="pl-PL"/>
              </w:rPr>
            </w:pPr>
            <w:r w:rsidRPr="6BFE1FF8">
              <w:rPr>
                <w:rFonts w:cs="Aparajita"/>
                <w:lang w:val="pl-PL"/>
              </w:rPr>
              <w:t xml:space="preserve">Budżet mocy dla </w:t>
            </w:r>
            <w:proofErr w:type="spellStart"/>
            <w:r w:rsidRPr="6BFE1FF8">
              <w:rPr>
                <w:rFonts w:cs="Aparajita"/>
                <w:lang w:val="pl-PL"/>
              </w:rPr>
              <w:t>PoE</w:t>
            </w:r>
            <w:proofErr w:type="spellEnd"/>
            <w:r w:rsidRPr="6BFE1FF8">
              <w:rPr>
                <w:rFonts w:cs="Aparajita"/>
                <w:lang w:val="pl-PL"/>
              </w:rPr>
              <w:t xml:space="preserve"> minimum 740W</w:t>
            </w:r>
          </w:p>
          <w:p w:rsidRPr="0001093F" w:rsidR="69B0A2EB" w:rsidP="00632C03" w:rsidRDefault="5582F2BE" w14:paraId="2709A8F2" w14:textId="77777777">
            <w:pPr>
              <w:numPr>
                <w:ilvl w:val="0"/>
                <w:numId w:val="76"/>
              </w:numPr>
              <w:spacing w:before="120"/>
              <w:rPr>
                <w:rFonts w:cs="Aparajita"/>
                <w:lang w:val="pl-PL"/>
              </w:rPr>
            </w:pPr>
            <w:r w:rsidRPr="6BFE1FF8">
              <w:rPr>
                <w:rFonts w:cs="Aparajita"/>
                <w:lang w:val="pl-PL"/>
              </w:rPr>
              <w:t>Obsługa ramek Jumbo</w:t>
            </w:r>
          </w:p>
          <w:p w:rsidRPr="0001093F" w:rsidR="69B0A2EB" w:rsidP="00632C03" w:rsidRDefault="5582F2BE" w14:paraId="7388BE07" w14:textId="77777777">
            <w:pPr>
              <w:numPr>
                <w:ilvl w:val="0"/>
                <w:numId w:val="76"/>
              </w:numPr>
              <w:spacing w:before="120"/>
              <w:rPr>
                <w:rFonts w:cs="Aparajita"/>
                <w:lang w:val="pl-PL"/>
              </w:rPr>
            </w:pPr>
            <w:r w:rsidRPr="6BFE1FF8">
              <w:rPr>
                <w:rFonts w:cs="Aparajita"/>
                <w:lang w:val="pl-PL"/>
              </w:rPr>
              <w:t xml:space="preserve">Funkcja łączenia urządzeń w stosy z wykorzystaniem portów 10Gb/s i agregowanych portów 10Gb/s. Urządzenia połączone w stos widziane jako jedno logiczne urządzenie </w:t>
            </w:r>
            <w:r w:rsidRPr="6BFE1FF8">
              <w:rPr>
                <w:rFonts w:cs="Aparajita"/>
                <w:lang w:val="pl-PL"/>
              </w:rPr>
              <w:t>(nie dopuszcza się rozwiązań typu klaster). Wymagane jest by urządzania tworzące stos mogły posiadać łącznie nie mniej niż 200 portów.</w:t>
            </w:r>
          </w:p>
          <w:p w:rsidRPr="0001093F" w:rsidR="69B0A2EB" w:rsidP="00632C03" w:rsidRDefault="5582F2BE" w14:paraId="43A0C188" w14:textId="77777777">
            <w:pPr>
              <w:numPr>
                <w:ilvl w:val="0"/>
                <w:numId w:val="76"/>
              </w:numPr>
              <w:spacing w:before="120"/>
              <w:rPr>
                <w:rFonts w:cs="Aparajita"/>
                <w:lang w:val="pl-PL"/>
              </w:rPr>
            </w:pPr>
            <w:r w:rsidRPr="6BFE1FF8">
              <w:rPr>
                <w:rFonts w:cs="Aparajita"/>
                <w:lang w:val="pl-PL"/>
              </w:rPr>
              <w:t xml:space="preserve">Topologia stosu musi zapewniać redundancję (połączenia typu pierścień lub </w:t>
            </w:r>
            <w:proofErr w:type="spellStart"/>
            <w:r w:rsidRPr="6BFE1FF8">
              <w:rPr>
                <w:rFonts w:cs="Aparajita"/>
                <w:lang w:val="pl-PL"/>
              </w:rPr>
              <w:t>mesh</w:t>
            </w:r>
            <w:proofErr w:type="spellEnd"/>
            <w:r w:rsidRPr="6BFE1FF8">
              <w:rPr>
                <w:rFonts w:cs="Aparajita"/>
                <w:lang w:val="pl-PL"/>
              </w:rPr>
              <w:t>, nie dopuszcza się topologii typu łańcuch (</w:t>
            </w:r>
            <w:proofErr w:type="spellStart"/>
            <w:r w:rsidRPr="6BFE1FF8">
              <w:rPr>
                <w:rFonts w:cs="Aparajita"/>
                <w:lang w:val="pl-PL"/>
              </w:rPr>
              <w:t>daisy-chain</w:t>
            </w:r>
            <w:proofErr w:type="spellEnd"/>
            <w:r w:rsidRPr="6BFE1FF8">
              <w:rPr>
                <w:rFonts w:cs="Aparajita"/>
                <w:lang w:val="pl-PL"/>
              </w:rPr>
              <w:t>))</w:t>
            </w:r>
          </w:p>
          <w:p w:rsidRPr="0001093F" w:rsidR="69B0A2EB" w:rsidP="00632C03" w:rsidRDefault="5582F2BE" w14:paraId="67DBB0B2" w14:textId="77777777">
            <w:pPr>
              <w:numPr>
                <w:ilvl w:val="0"/>
                <w:numId w:val="76"/>
              </w:numPr>
              <w:spacing w:before="120"/>
              <w:rPr>
                <w:rFonts w:cs="Aparajita"/>
                <w:lang w:val="pl-PL"/>
              </w:rPr>
            </w:pPr>
            <w:r w:rsidRPr="6BFE1FF8">
              <w:rPr>
                <w:rFonts w:cs="Aparajita"/>
                <w:lang w:val="pl-PL"/>
              </w:rPr>
              <w:t>Realizacja łączy agregowanych (LACP) w ramach różnych przełączników będących w stosie</w:t>
            </w:r>
          </w:p>
          <w:p w:rsidRPr="0001093F" w:rsidR="69B0A2EB" w:rsidP="00632C03" w:rsidRDefault="5582F2BE" w14:paraId="2ED155D7" w14:textId="77777777">
            <w:pPr>
              <w:numPr>
                <w:ilvl w:val="0"/>
                <w:numId w:val="76"/>
              </w:numPr>
              <w:spacing w:before="120"/>
              <w:rPr>
                <w:rFonts w:cs="Aparajita"/>
                <w:lang w:val="pl-PL"/>
              </w:rPr>
            </w:pPr>
            <w:r w:rsidRPr="6BFE1FF8">
              <w:rPr>
                <w:rFonts w:cs="Aparajita"/>
                <w:lang w:val="pl-PL"/>
              </w:rPr>
              <w:t>Routing IPv4</w:t>
            </w:r>
          </w:p>
          <w:p w:rsidRPr="0001093F" w:rsidR="69B0A2EB" w:rsidP="00632C03" w:rsidRDefault="5582F2BE" w14:paraId="65D6E067" w14:textId="77777777">
            <w:pPr>
              <w:numPr>
                <w:ilvl w:val="0"/>
                <w:numId w:val="76"/>
              </w:numPr>
              <w:spacing w:before="120"/>
              <w:rPr>
                <w:rFonts w:cs="Aparajita"/>
                <w:lang w:val="pl-PL"/>
              </w:rPr>
            </w:pPr>
            <w:r w:rsidRPr="6BFE1FF8">
              <w:rPr>
                <w:rFonts w:cs="Aparajita"/>
                <w:lang w:val="pl-PL"/>
              </w:rPr>
              <w:t>Routing IPv6</w:t>
            </w:r>
          </w:p>
          <w:p w:rsidRPr="0001093F" w:rsidR="69B0A2EB" w:rsidP="00632C03" w:rsidRDefault="5582F2BE" w14:paraId="78B4C59E" w14:textId="77777777">
            <w:pPr>
              <w:numPr>
                <w:ilvl w:val="0"/>
                <w:numId w:val="76"/>
              </w:numPr>
              <w:spacing w:before="120"/>
              <w:rPr>
                <w:rFonts w:cs="Aparajita"/>
                <w:lang w:val="pl-PL"/>
              </w:rPr>
            </w:pPr>
            <w:r w:rsidRPr="6BFE1FF8">
              <w:rPr>
                <w:rFonts w:cs="Aparajita"/>
                <w:lang w:val="pl-PL"/>
              </w:rPr>
              <w:t xml:space="preserve">Policy </w:t>
            </w:r>
            <w:proofErr w:type="spellStart"/>
            <w:r w:rsidRPr="6BFE1FF8">
              <w:rPr>
                <w:rFonts w:cs="Aparajita"/>
                <w:lang w:val="pl-PL"/>
              </w:rPr>
              <w:t>Based</w:t>
            </w:r>
            <w:proofErr w:type="spellEnd"/>
            <w:r w:rsidRPr="6BFE1FF8">
              <w:rPr>
                <w:rFonts w:cs="Aparajita"/>
                <w:lang w:val="pl-PL"/>
              </w:rPr>
              <w:t xml:space="preserve"> Routing</w:t>
            </w:r>
          </w:p>
          <w:p w:rsidRPr="0001093F" w:rsidR="69B0A2EB" w:rsidP="00632C03" w:rsidRDefault="5582F2BE" w14:paraId="1712A2CD" w14:textId="77777777">
            <w:pPr>
              <w:numPr>
                <w:ilvl w:val="0"/>
                <w:numId w:val="76"/>
              </w:numPr>
              <w:spacing w:before="120"/>
              <w:rPr>
                <w:rFonts w:cs="Aparajita"/>
              </w:rPr>
            </w:pPr>
            <w:r w:rsidRPr="6BFE1FF8">
              <w:rPr>
                <w:rFonts w:cs="Aparajita"/>
              </w:rPr>
              <w:t xml:space="preserve">Obsługa </w:t>
            </w:r>
            <w:proofErr w:type="spellStart"/>
            <w:r w:rsidRPr="6BFE1FF8">
              <w:rPr>
                <w:rFonts w:cs="Aparajita"/>
              </w:rPr>
              <w:t>ruchu</w:t>
            </w:r>
            <w:proofErr w:type="spellEnd"/>
            <w:r w:rsidRPr="6BFE1FF8">
              <w:rPr>
                <w:rFonts w:cs="Aparajita"/>
              </w:rPr>
              <w:t xml:space="preserve"> Multicast: IGMP Snooping; MLD Snooping</w:t>
            </w:r>
          </w:p>
          <w:p w:rsidRPr="0001093F" w:rsidR="69B0A2EB" w:rsidP="00632C03" w:rsidRDefault="5582F2BE" w14:paraId="7D31C037" w14:textId="77777777">
            <w:pPr>
              <w:numPr>
                <w:ilvl w:val="0"/>
                <w:numId w:val="76"/>
              </w:numPr>
              <w:spacing w:before="120"/>
              <w:rPr>
                <w:rFonts w:cs="Aparajita"/>
              </w:rPr>
            </w:pPr>
            <w:r w:rsidRPr="6BFE1FF8">
              <w:rPr>
                <w:rFonts w:cs="Aparajita"/>
              </w:rPr>
              <w:t xml:space="preserve">Obsługa IEEE 802.1s Multiple </w:t>
            </w:r>
            <w:proofErr w:type="spellStart"/>
            <w:r w:rsidRPr="6BFE1FF8">
              <w:rPr>
                <w:rFonts w:cs="Aparajita"/>
              </w:rPr>
              <w:t>SpanningTree</w:t>
            </w:r>
            <w:proofErr w:type="spellEnd"/>
            <w:r w:rsidRPr="6BFE1FF8">
              <w:rPr>
                <w:rFonts w:cs="Aparajita"/>
              </w:rPr>
              <w:t xml:space="preserve"> / MSTP </w:t>
            </w:r>
            <w:proofErr w:type="spellStart"/>
            <w:r w:rsidRPr="6BFE1FF8">
              <w:rPr>
                <w:rFonts w:cs="Aparajita"/>
              </w:rPr>
              <w:t>oraz</w:t>
            </w:r>
            <w:proofErr w:type="spellEnd"/>
            <w:r w:rsidRPr="6BFE1FF8">
              <w:rPr>
                <w:rFonts w:cs="Aparajita"/>
              </w:rPr>
              <w:t xml:space="preserve"> IEEE 802.1w Rapid Spanning Tree Protocol</w:t>
            </w:r>
          </w:p>
          <w:p w:rsidRPr="0001093F" w:rsidR="69B0A2EB" w:rsidP="00632C03" w:rsidRDefault="5582F2BE" w14:paraId="477A4F64" w14:textId="77777777">
            <w:pPr>
              <w:numPr>
                <w:ilvl w:val="0"/>
                <w:numId w:val="76"/>
              </w:numPr>
              <w:spacing w:before="120"/>
              <w:rPr>
                <w:rFonts w:cs="Aparajita"/>
                <w:lang w:val="pl-PL"/>
              </w:rPr>
            </w:pPr>
            <w:r w:rsidRPr="6BFE1FF8">
              <w:rPr>
                <w:rFonts w:cs="Aparajita"/>
                <w:lang w:val="pl-PL"/>
              </w:rPr>
              <w:t>Obsługa sieci IEEE 802.1Q VLAN – minimum 4093 sieci VLAN</w:t>
            </w:r>
          </w:p>
          <w:p w:rsidRPr="0001093F" w:rsidR="69B0A2EB" w:rsidP="00632C03" w:rsidRDefault="5582F2BE" w14:paraId="4A673E59" w14:textId="77777777">
            <w:pPr>
              <w:numPr>
                <w:ilvl w:val="0"/>
                <w:numId w:val="76"/>
              </w:numPr>
              <w:spacing w:before="120"/>
              <w:rPr>
                <w:rFonts w:cs="Aparajita"/>
              </w:rPr>
            </w:pPr>
            <w:r w:rsidRPr="6BFE1FF8">
              <w:rPr>
                <w:rFonts w:cs="Aparajita"/>
              </w:rPr>
              <w:t xml:space="preserve">Obsługa IEEE 802.1ad </w:t>
            </w:r>
            <w:proofErr w:type="spellStart"/>
            <w:r w:rsidRPr="6BFE1FF8">
              <w:rPr>
                <w:rFonts w:cs="Aparajita"/>
              </w:rPr>
              <w:t>QinQ</w:t>
            </w:r>
            <w:proofErr w:type="spellEnd"/>
            <w:r w:rsidRPr="6BFE1FF8">
              <w:rPr>
                <w:rFonts w:cs="Aparajita"/>
              </w:rPr>
              <w:t xml:space="preserve"> i Selective </w:t>
            </w:r>
            <w:proofErr w:type="spellStart"/>
            <w:r w:rsidRPr="6BFE1FF8">
              <w:rPr>
                <w:rFonts w:cs="Aparajita"/>
              </w:rPr>
              <w:t>QinQ</w:t>
            </w:r>
            <w:proofErr w:type="spellEnd"/>
          </w:p>
          <w:p w:rsidRPr="0001093F" w:rsidR="69B0A2EB" w:rsidP="00632C03" w:rsidRDefault="5582F2BE" w14:paraId="0FFB583F" w14:textId="77777777">
            <w:pPr>
              <w:numPr>
                <w:ilvl w:val="0"/>
                <w:numId w:val="76"/>
              </w:numPr>
              <w:spacing w:before="120"/>
              <w:rPr>
                <w:rFonts w:cs="Aparajita"/>
                <w:lang w:val="pl-PL"/>
              </w:rPr>
            </w:pPr>
            <w:r w:rsidRPr="6BFE1FF8">
              <w:rPr>
                <w:rFonts w:cs="Aparajita"/>
                <w:lang w:val="pl-PL"/>
              </w:rPr>
              <w:t xml:space="preserve">Funkcja Root </w:t>
            </w:r>
            <w:proofErr w:type="spellStart"/>
            <w:r w:rsidRPr="6BFE1FF8">
              <w:rPr>
                <w:rFonts w:cs="Aparajita"/>
                <w:lang w:val="pl-PL"/>
              </w:rPr>
              <w:t>Guard</w:t>
            </w:r>
            <w:proofErr w:type="spellEnd"/>
            <w:r w:rsidRPr="6BFE1FF8">
              <w:rPr>
                <w:rFonts w:cs="Aparajita"/>
                <w:lang w:val="pl-PL"/>
              </w:rPr>
              <w:t xml:space="preserve"> umożliwiająca ochronę sieci przed wprowadzeniem do sieci urządzenia, które może przejąć rolę przełącznika Root dla protokołu </w:t>
            </w:r>
            <w:proofErr w:type="spellStart"/>
            <w:r w:rsidRPr="6BFE1FF8">
              <w:rPr>
                <w:rFonts w:cs="Aparajita"/>
                <w:lang w:val="pl-PL"/>
              </w:rPr>
              <w:t>Spanning</w:t>
            </w:r>
            <w:proofErr w:type="spellEnd"/>
            <w:r w:rsidRPr="6BFE1FF8">
              <w:rPr>
                <w:rFonts w:cs="Aparajita"/>
                <w:lang w:val="pl-PL"/>
              </w:rPr>
              <w:t xml:space="preserve"> </w:t>
            </w:r>
            <w:proofErr w:type="spellStart"/>
            <w:r w:rsidRPr="6BFE1FF8">
              <w:rPr>
                <w:rFonts w:cs="Aparajita"/>
                <w:lang w:val="pl-PL"/>
              </w:rPr>
              <w:t>Tree</w:t>
            </w:r>
            <w:proofErr w:type="spellEnd"/>
          </w:p>
          <w:p w:rsidRPr="0001093F" w:rsidR="69B0A2EB" w:rsidP="00632C03" w:rsidRDefault="5582F2BE" w14:paraId="43F7FD90" w14:textId="77777777">
            <w:pPr>
              <w:numPr>
                <w:ilvl w:val="0"/>
                <w:numId w:val="76"/>
              </w:numPr>
              <w:spacing w:before="120"/>
              <w:rPr>
                <w:rFonts w:cs="Aparajita"/>
                <w:lang w:val="pl-PL"/>
              </w:rPr>
            </w:pPr>
            <w:r w:rsidRPr="6BFE1FF8">
              <w:rPr>
                <w:rFonts w:cs="Aparajita"/>
                <w:lang w:val="pl-PL"/>
              </w:rPr>
              <w:t xml:space="preserve">BPDU </w:t>
            </w:r>
            <w:proofErr w:type="spellStart"/>
            <w:r w:rsidRPr="6BFE1FF8">
              <w:rPr>
                <w:rFonts w:cs="Aparajita"/>
                <w:lang w:val="pl-PL"/>
              </w:rPr>
              <w:t>Guard</w:t>
            </w:r>
            <w:proofErr w:type="spellEnd"/>
            <w:r w:rsidRPr="6BFE1FF8">
              <w:rPr>
                <w:rFonts w:cs="Aparajita"/>
                <w:lang w:val="pl-PL"/>
              </w:rPr>
              <w:t xml:space="preserve"> – funkcja umożliwiająca wyłączenie portów Fast Start w momencie odebrania na tym porcie ramek BDPU w celu przeciwdziałania pętlom</w:t>
            </w:r>
          </w:p>
          <w:p w:rsidRPr="0001093F" w:rsidR="69B0A2EB" w:rsidP="00632C03" w:rsidRDefault="5582F2BE" w14:paraId="15AE8182" w14:textId="77777777">
            <w:pPr>
              <w:numPr>
                <w:ilvl w:val="0"/>
                <w:numId w:val="76"/>
              </w:numPr>
              <w:spacing w:before="120"/>
              <w:rPr>
                <w:rFonts w:cs="Aparajita"/>
                <w:lang w:val="pl-PL"/>
              </w:rPr>
            </w:pPr>
            <w:r w:rsidRPr="6BFE1FF8">
              <w:rPr>
                <w:rFonts w:cs="Aparajita"/>
                <w:lang w:val="pl-PL"/>
              </w:rPr>
              <w:t xml:space="preserve">Wsparcie dla </w:t>
            </w:r>
            <w:proofErr w:type="spellStart"/>
            <w:r w:rsidRPr="6BFE1FF8">
              <w:rPr>
                <w:rFonts w:cs="Aparajita"/>
                <w:lang w:val="pl-PL"/>
              </w:rPr>
              <w:t>funcji</w:t>
            </w:r>
            <w:proofErr w:type="spellEnd"/>
            <w:r w:rsidRPr="6BFE1FF8">
              <w:rPr>
                <w:rFonts w:cs="Aparajita"/>
                <w:lang w:val="pl-PL"/>
              </w:rPr>
              <w:t xml:space="preserve"> DHCP </w:t>
            </w:r>
            <w:proofErr w:type="spellStart"/>
            <w:r w:rsidRPr="6BFE1FF8">
              <w:rPr>
                <w:rFonts w:cs="Aparajita"/>
                <w:lang w:val="pl-PL"/>
              </w:rPr>
              <w:t>server</w:t>
            </w:r>
            <w:proofErr w:type="spellEnd"/>
            <w:r w:rsidRPr="6BFE1FF8">
              <w:rPr>
                <w:rFonts w:cs="Aparajita"/>
                <w:lang w:val="pl-PL"/>
              </w:rPr>
              <w:t xml:space="preserve">, DHCP </w:t>
            </w:r>
            <w:proofErr w:type="spellStart"/>
            <w:r w:rsidRPr="6BFE1FF8">
              <w:rPr>
                <w:rFonts w:cs="Aparajita"/>
                <w:lang w:val="pl-PL"/>
              </w:rPr>
              <w:t>Relay</w:t>
            </w:r>
            <w:proofErr w:type="spellEnd"/>
            <w:r w:rsidRPr="6BFE1FF8">
              <w:rPr>
                <w:rFonts w:cs="Aparajita"/>
                <w:lang w:val="pl-PL"/>
              </w:rPr>
              <w:t xml:space="preserve">, DHCP </w:t>
            </w:r>
            <w:proofErr w:type="spellStart"/>
            <w:r w:rsidRPr="6BFE1FF8">
              <w:rPr>
                <w:rFonts w:cs="Aparajita"/>
                <w:lang w:val="pl-PL"/>
              </w:rPr>
              <w:t>client</w:t>
            </w:r>
            <w:proofErr w:type="spellEnd"/>
            <w:r w:rsidRPr="6BFE1FF8">
              <w:rPr>
                <w:rFonts w:cs="Aparajita"/>
                <w:lang w:val="pl-PL"/>
              </w:rPr>
              <w:t xml:space="preserve"> oraz DHCP </w:t>
            </w:r>
            <w:proofErr w:type="spellStart"/>
            <w:r w:rsidRPr="6BFE1FF8">
              <w:rPr>
                <w:rFonts w:cs="Aparajita"/>
                <w:lang w:val="pl-PL"/>
              </w:rPr>
              <w:t>Snooping</w:t>
            </w:r>
            <w:proofErr w:type="spellEnd"/>
            <w:r w:rsidRPr="6BFE1FF8">
              <w:rPr>
                <w:rFonts w:cs="Aparajita"/>
                <w:lang w:val="pl-PL"/>
              </w:rPr>
              <w:t xml:space="preserve"> (wszystkie dla IPv4 i IPv6)</w:t>
            </w:r>
          </w:p>
          <w:p w:rsidRPr="0001093F" w:rsidR="69B0A2EB" w:rsidP="00632C03" w:rsidRDefault="5582F2BE" w14:paraId="2266F2C0" w14:textId="77777777">
            <w:pPr>
              <w:numPr>
                <w:ilvl w:val="0"/>
                <w:numId w:val="76"/>
              </w:numPr>
              <w:spacing w:before="120"/>
              <w:rPr>
                <w:rFonts w:cs="Aparajita"/>
                <w:lang w:val="pl-PL"/>
              </w:rPr>
            </w:pPr>
            <w:r w:rsidRPr="6BFE1FF8">
              <w:rPr>
                <w:rFonts w:cs="Aparajita"/>
                <w:lang w:val="pl-PL"/>
              </w:rPr>
              <w:t xml:space="preserve">Obsługa list ACL </w:t>
            </w:r>
          </w:p>
          <w:p w:rsidRPr="0001093F" w:rsidR="69B0A2EB" w:rsidP="00632C03" w:rsidRDefault="5582F2BE" w14:paraId="5F956A1C" w14:textId="77777777">
            <w:pPr>
              <w:numPr>
                <w:ilvl w:val="0"/>
                <w:numId w:val="76"/>
              </w:numPr>
              <w:spacing w:before="120"/>
              <w:rPr>
                <w:rFonts w:cs="Aparajita"/>
                <w:lang w:val="pl-PL"/>
              </w:rPr>
            </w:pPr>
            <w:r w:rsidRPr="6BFE1FF8">
              <w:rPr>
                <w:rFonts w:cs="Aparajita"/>
                <w:lang w:val="pl-PL"/>
              </w:rPr>
              <w:t xml:space="preserve">Obsługa standardu 802.1p </w:t>
            </w:r>
          </w:p>
          <w:p w:rsidRPr="0001093F" w:rsidR="69B0A2EB" w:rsidP="00632C03" w:rsidRDefault="74DDABA0" w14:paraId="0582C407" w14:textId="6575F28D">
            <w:pPr>
              <w:numPr>
                <w:ilvl w:val="0"/>
                <w:numId w:val="76"/>
              </w:numPr>
              <w:spacing w:before="120"/>
              <w:rPr>
                <w:rFonts w:cs="Aparajita"/>
                <w:lang w:val="pl-PL"/>
              </w:rPr>
            </w:pPr>
            <w:r w:rsidRPr="43E83CA4">
              <w:rPr>
                <w:rFonts w:cs="Aparajita"/>
                <w:lang w:val="pl-PL"/>
              </w:rPr>
              <w:t xml:space="preserve">Możliwość  wyboru sposobu obsługi kolejek – </w:t>
            </w:r>
            <w:proofErr w:type="spellStart"/>
            <w:r w:rsidRPr="43E83CA4">
              <w:rPr>
                <w:rFonts w:cs="Aparajita"/>
                <w:lang w:val="pl-PL"/>
              </w:rPr>
              <w:t>Strict</w:t>
            </w:r>
            <w:proofErr w:type="spellEnd"/>
            <w:r w:rsidRPr="43E83CA4">
              <w:rPr>
                <w:rFonts w:cs="Aparajita"/>
                <w:lang w:val="pl-PL"/>
              </w:rPr>
              <w:t xml:space="preserve"> </w:t>
            </w:r>
            <w:proofErr w:type="spellStart"/>
            <w:r w:rsidRPr="43E83CA4">
              <w:rPr>
                <w:rFonts w:cs="Aparajita"/>
                <w:lang w:val="pl-PL"/>
              </w:rPr>
              <w:t>Priority</w:t>
            </w:r>
            <w:proofErr w:type="spellEnd"/>
            <w:r w:rsidRPr="43E83CA4">
              <w:rPr>
                <w:rFonts w:cs="Aparajita"/>
                <w:lang w:val="pl-PL"/>
              </w:rPr>
              <w:t xml:space="preserve"> (SP); </w:t>
            </w:r>
            <w:proofErr w:type="spellStart"/>
            <w:r w:rsidRPr="43E83CA4">
              <w:rPr>
                <w:rFonts w:cs="Aparajita"/>
                <w:lang w:val="pl-PL"/>
              </w:rPr>
              <w:t>Weighted</w:t>
            </w:r>
            <w:proofErr w:type="spellEnd"/>
            <w:r w:rsidRPr="43E83CA4">
              <w:rPr>
                <w:rFonts w:cs="Aparajita"/>
                <w:lang w:val="pl-PL"/>
              </w:rPr>
              <w:t xml:space="preserve"> </w:t>
            </w:r>
            <w:proofErr w:type="spellStart"/>
            <w:r w:rsidRPr="43E83CA4">
              <w:rPr>
                <w:rFonts w:cs="Aparajita"/>
                <w:lang w:val="pl-PL"/>
              </w:rPr>
              <w:t>Round</w:t>
            </w:r>
            <w:proofErr w:type="spellEnd"/>
            <w:r w:rsidRPr="43E83CA4">
              <w:rPr>
                <w:rFonts w:cs="Aparajita"/>
                <w:lang w:val="pl-PL"/>
              </w:rPr>
              <w:t xml:space="preserve"> Robin (WRR); </w:t>
            </w:r>
          </w:p>
          <w:p w:rsidRPr="0001093F" w:rsidR="69B0A2EB" w:rsidP="00632C03" w:rsidRDefault="5582F2BE" w14:paraId="2924026A" w14:textId="77777777">
            <w:pPr>
              <w:numPr>
                <w:ilvl w:val="0"/>
                <w:numId w:val="76"/>
              </w:numPr>
              <w:spacing w:before="120"/>
              <w:rPr>
                <w:rFonts w:cs="Aparajita"/>
                <w:lang w:val="pl-PL"/>
              </w:rPr>
            </w:pPr>
            <w:r w:rsidRPr="6BFE1FF8">
              <w:rPr>
                <w:rFonts w:cs="Aparajita"/>
                <w:lang w:val="pl-PL"/>
              </w:rPr>
              <w:t>Funkcja mirroringu portów lokalnego i zdalnego</w:t>
            </w:r>
          </w:p>
          <w:p w:rsidRPr="0001093F" w:rsidR="69B0A2EB" w:rsidP="00632C03" w:rsidRDefault="5582F2BE" w14:paraId="65881574" w14:textId="77777777">
            <w:pPr>
              <w:numPr>
                <w:ilvl w:val="0"/>
                <w:numId w:val="76"/>
              </w:numPr>
              <w:spacing w:before="120"/>
              <w:rPr>
                <w:rFonts w:cs="Aparajita"/>
                <w:lang w:val="pl-PL"/>
              </w:rPr>
            </w:pPr>
            <w:r w:rsidRPr="6BFE1FF8">
              <w:rPr>
                <w:rFonts w:cs="Aparajita"/>
                <w:lang w:val="pl-PL"/>
              </w:rPr>
              <w:t>Obsługa funkcji logowania do sieci („Network Login”) zgodna ze standardem IEEE 802.1x</w:t>
            </w:r>
          </w:p>
          <w:p w:rsidRPr="0001093F" w:rsidR="69B0A2EB" w:rsidP="00632C03" w:rsidRDefault="5582F2BE" w14:paraId="421A68E9" w14:textId="77777777">
            <w:pPr>
              <w:numPr>
                <w:ilvl w:val="0"/>
                <w:numId w:val="76"/>
              </w:numPr>
              <w:spacing w:before="120"/>
              <w:rPr>
                <w:rFonts w:cs="Aparajita"/>
              </w:rPr>
            </w:pPr>
            <w:r w:rsidRPr="6BFE1FF8">
              <w:rPr>
                <w:rFonts w:cs="Aparajita"/>
              </w:rPr>
              <w:t xml:space="preserve">LLDP - IEEE 802.1AB Link Layer Discovery Protocol </w:t>
            </w:r>
            <w:proofErr w:type="spellStart"/>
            <w:r w:rsidRPr="6BFE1FF8">
              <w:rPr>
                <w:rFonts w:cs="Aparajita"/>
              </w:rPr>
              <w:t>oraz</w:t>
            </w:r>
            <w:proofErr w:type="spellEnd"/>
            <w:r w:rsidRPr="6BFE1FF8">
              <w:rPr>
                <w:rFonts w:cs="Aparajita"/>
              </w:rPr>
              <w:t xml:space="preserve"> LLDP-MED</w:t>
            </w:r>
          </w:p>
          <w:p w:rsidRPr="0001093F" w:rsidR="69B0A2EB" w:rsidP="00632C03" w:rsidRDefault="5582F2BE" w14:paraId="26A00814" w14:textId="77777777">
            <w:pPr>
              <w:numPr>
                <w:ilvl w:val="0"/>
                <w:numId w:val="76"/>
              </w:numPr>
              <w:spacing w:before="120"/>
              <w:rPr>
                <w:rFonts w:cs="Aparajita"/>
                <w:lang w:val="pl-PL"/>
              </w:rPr>
            </w:pPr>
            <w:r w:rsidRPr="6BFE1FF8">
              <w:rPr>
                <w:rFonts w:cs="Aparajita"/>
                <w:lang w:val="pl-PL"/>
              </w:rPr>
              <w:t>Możliwość stworzenia lokalnej bazy użytkowników dla autoryzacji IEEE 802.1x oraz MAC</w:t>
            </w:r>
          </w:p>
          <w:p w:rsidRPr="0001093F" w:rsidR="69B0A2EB" w:rsidP="00632C03" w:rsidRDefault="5582F2BE" w14:paraId="36C6AE32" w14:textId="77777777">
            <w:pPr>
              <w:numPr>
                <w:ilvl w:val="0"/>
                <w:numId w:val="76"/>
              </w:numPr>
              <w:spacing w:before="120"/>
              <w:rPr>
                <w:rFonts w:cs="Aparajita"/>
                <w:lang w:val="pl-PL"/>
              </w:rPr>
            </w:pPr>
            <w:r w:rsidRPr="6BFE1FF8">
              <w:rPr>
                <w:rFonts w:cs="Aparajita"/>
                <w:lang w:val="pl-PL"/>
              </w:rPr>
              <w:t>TACACS+ i RADIUS Network Login</w:t>
            </w:r>
          </w:p>
          <w:p w:rsidRPr="0001093F" w:rsidR="69B0A2EB" w:rsidP="00632C03" w:rsidRDefault="5582F2BE" w14:paraId="75004199" w14:textId="77777777">
            <w:pPr>
              <w:numPr>
                <w:ilvl w:val="0"/>
                <w:numId w:val="76"/>
              </w:numPr>
              <w:spacing w:before="120"/>
              <w:rPr>
                <w:rFonts w:cs="Aparajita"/>
                <w:lang w:val="pl-PL"/>
              </w:rPr>
            </w:pPr>
            <w:r w:rsidRPr="6BFE1FF8">
              <w:rPr>
                <w:rFonts w:cs="Aparajita"/>
                <w:lang w:val="pl-PL"/>
              </w:rPr>
              <w:t>RADIUS Accounting</w:t>
            </w:r>
          </w:p>
          <w:p w:rsidRPr="0001093F" w:rsidR="69B0A2EB" w:rsidP="00632C03" w:rsidRDefault="5582F2BE" w14:paraId="2589F4F1" w14:textId="77777777">
            <w:pPr>
              <w:numPr>
                <w:ilvl w:val="0"/>
                <w:numId w:val="76"/>
              </w:numPr>
              <w:spacing w:before="120"/>
              <w:rPr>
                <w:rFonts w:cs="Aparajita"/>
                <w:lang w:val="pl-PL"/>
              </w:rPr>
            </w:pPr>
            <w:r w:rsidRPr="6BFE1FF8">
              <w:rPr>
                <w:rFonts w:cs="Aparajita"/>
                <w:lang w:val="pl-PL"/>
              </w:rPr>
              <w:t>Możliwość centralnego uwierzytelniania administratorów na serwerze RADIUS</w:t>
            </w:r>
          </w:p>
          <w:p w:rsidRPr="0001093F" w:rsidR="69B0A2EB" w:rsidP="00632C03" w:rsidRDefault="5582F2BE" w14:paraId="392B1CDE" w14:textId="77777777">
            <w:pPr>
              <w:numPr>
                <w:ilvl w:val="0"/>
                <w:numId w:val="76"/>
              </w:numPr>
              <w:spacing w:before="120"/>
              <w:rPr>
                <w:rFonts w:cs="Aparajita"/>
                <w:lang w:val="pl-PL"/>
              </w:rPr>
            </w:pPr>
            <w:r w:rsidRPr="6BFE1FF8">
              <w:rPr>
                <w:rFonts w:cs="Aparajita"/>
                <w:lang w:val="pl-PL"/>
              </w:rPr>
              <w:t xml:space="preserve">Zarządzanie poprzez port konsoli (pełne), SNMP v.1, 2c i 3, Telnet, SSH v.2, http i </w:t>
            </w:r>
            <w:proofErr w:type="spellStart"/>
            <w:r w:rsidRPr="6BFE1FF8">
              <w:rPr>
                <w:rFonts w:cs="Aparajita"/>
                <w:lang w:val="pl-PL"/>
              </w:rPr>
              <w:t>https</w:t>
            </w:r>
            <w:proofErr w:type="spellEnd"/>
          </w:p>
          <w:p w:rsidRPr="0001093F" w:rsidR="69B0A2EB" w:rsidP="00632C03" w:rsidRDefault="5582F2BE" w14:paraId="6026BC59" w14:textId="77777777">
            <w:pPr>
              <w:numPr>
                <w:ilvl w:val="0"/>
                <w:numId w:val="76"/>
              </w:numPr>
              <w:spacing w:before="120"/>
              <w:rPr>
                <w:rFonts w:cs="Aparajita"/>
                <w:lang w:val="pl-PL"/>
              </w:rPr>
            </w:pPr>
            <w:proofErr w:type="spellStart"/>
            <w:r w:rsidRPr="6BFE1FF8">
              <w:rPr>
                <w:rFonts w:cs="Aparajita"/>
                <w:lang w:val="pl-PL"/>
              </w:rPr>
              <w:t>Syslog</w:t>
            </w:r>
            <w:proofErr w:type="spellEnd"/>
          </w:p>
          <w:p w:rsidRPr="0001093F" w:rsidR="69B0A2EB" w:rsidP="00632C03" w:rsidRDefault="5582F2BE" w14:paraId="64A78DBB" w14:textId="77777777">
            <w:pPr>
              <w:numPr>
                <w:ilvl w:val="0"/>
                <w:numId w:val="76"/>
              </w:numPr>
              <w:spacing w:before="120"/>
              <w:rPr>
                <w:rFonts w:cs="Aparajita"/>
              </w:rPr>
            </w:pPr>
            <w:r w:rsidRPr="6BFE1FF8">
              <w:rPr>
                <w:rFonts w:cs="Aparajita"/>
              </w:rPr>
              <w:t xml:space="preserve">Obsługa </w:t>
            </w:r>
            <w:proofErr w:type="spellStart"/>
            <w:r w:rsidRPr="6BFE1FF8">
              <w:rPr>
                <w:rFonts w:cs="Aparajita"/>
              </w:rPr>
              <w:t>sFlow</w:t>
            </w:r>
            <w:proofErr w:type="spellEnd"/>
          </w:p>
          <w:p w:rsidRPr="0001093F" w:rsidR="69B0A2EB" w:rsidP="00632C03" w:rsidRDefault="5582F2BE" w14:paraId="1D60317F" w14:textId="77777777">
            <w:pPr>
              <w:numPr>
                <w:ilvl w:val="0"/>
                <w:numId w:val="76"/>
              </w:numPr>
              <w:spacing w:before="120"/>
              <w:rPr>
                <w:rFonts w:cs="Aparajita"/>
                <w:lang w:val="pl-PL"/>
              </w:rPr>
            </w:pPr>
            <w:r w:rsidRPr="6BFE1FF8">
              <w:rPr>
                <w:rFonts w:cs="Aparajita"/>
                <w:lang w:val="pl-PL"/>
              </w:rPr>
              <w:t>Obsługa SNTP</w:t>
            </w:r>
          </w:p>
          <w:p w:rsidRPr="0001093F" w:rsidR="69B0A2EB" w:rsidP="00632C03" w:rsidRDefault="5582F2BE" w14:paraId="343D897E" w14:textId="77777777">
            <w:pPr>
              <w:numPr>
                <w:ilvl w:val="0"/>
                <w:numId w:val="76"/>
              </w:numPr>
              <w:spacing w:before="120"/>
              <w:rPr>
                <w:rFonts w:cs="Aparajita"/>
                <w:lang w:val="pl-PL"/>
              </w:rPr>
            </w:pPr>
            <w:r w:rsidRPr="6BFE1FF8">
              <w:rPr>
                <w:rFonts w:cs="Aparajita"/>
                <w:lang w:val="pl-PL"/>
              </w:rPr>
              <w:t>Przechowywanie wielu wersji oprogramowania na przełączniku (liczba wersji ograniczona jedynie dostępną pamięcią stałą, nie dopuszcza się rozwiązań pozwalających na przechowywanie jedynie dwóch wersji oprogramowania).</w:t>
            </w:r>
          </w:p>
          <w:p w:rsidRPr="0001093F" w:rsidR="69B0A2EB" w:rsidP="00632C03" w:rsidRDefault="5582F2BE" w14:paraId="26443D3E" w14:textId="77777777">
            <w:pPr>
              <w:numPr>
                <w:ilvl w:val="0"/>
                <w:numId w:val="76"/>
              </w:numPr>
              <w:spacing w:before="120"/>
              <w:rPr>
                <w:rFonts w:cs="Aparajita"/>
                <w:lang w:val="pl-PL"/>
              </w:rPr>
            </w:pPr>
            <w:r w:rsidRPr="6BFE1FF8">
              <w:rPr>
                <w:rFonts w:cs="Aparajita"/>
                <w:lang w:val="pl-PL"/>
              </w:rPr>
              <w:t xml:space="preserve">Przechowywanie wielu plików konfiguracyjnych na przełączniku (liczba wersji ograniczona jedynie dostępną pamięcią stałą, nie dopuszcza się rozwiązań pozwalających na przechowywanie jedynie dwóch konfiguracji). </w:t>
            </w:r>
          </w:p>
          <w:p w:rsidRPr="0001093F" w:rsidR="69B0A2EB" w:rsidP="00632C03" w:rsidRDefault="5582F2BE" w14:paraId="683391A0" w14:textId="77777777">
            <w:pPr>
              <w:numPr>
                <w:ilvl w:val="0"/>
                <w:numId w:val="76"/>
              </w:numPr>
              <w:spacing w:before="120"/>
              <w:rPr>
                <w:rFonts w:cs="Aparajita"/>
                <w:lang w:val="pl-PL"/>
              </w:rPr>
            </w:pPr>
            <w:r w:rsidRPr="6BFE1FF8">
              <w:rPr>
                <w:rFonts w:cs="Aparajita"/>
                <w:lang w:val="pl-PL"/>
              </w:rPr>
              <w:t>Funkcja wgrywania i zgrywania pliku konfiguracyjnego w postaci tekstowej do stacji roboczej. Plik konfiguracyjny urządzenia powinien być możliwy do edycji w trybie off-</w:t>
            </w:r>
            <w:proofErr w:type="spellStart"/>
            <w:r w:rsidRPr="6BFE1FF8">
              <w:rPr>
                <w:rFonts w:cs="Aparajita"/>
                <w:lang w:val="pl-PL"/>
              </w:rPr>
              <w:t>line</w:t>
            </w:r>
            <w:proofErr w:type="spellEnd"/>
            <w:r w:rsidRPr="6BFE1FF8">
              <w:rPr>
                <w:rFonts w:cs="Aparajita"/>
                <w:lang w:val="pl-PL"/>
              </w:rPr>
              <w:t>, tzn. konieczna jest możliwość przeglądania i zmian konfiguracji w pliku tekstowym na dowolnym urządzeniu PC. Po zapisaniu konfiguracji w pamięci nieulotnej musi być możliwe uruchomienie urządzenia z nową konfiguracją. Zmiany aktywnej konfiguracji muszą być widoczne natychmiast - nie dopuszcza się częściowych restartów urządzenia po dokonaniu zmian.</w:t>
            </w:r>
          </w:p>
          <w:p w:rsidRPr="0001093F" w:rsidR="69B0A2EB" w:rsidP="00632C03" w:rsidRDefault="5582F2BE" w14:paraId="26E46394" w14:textId="77777777">
            <w:pPr>
              <w:numPr>
                <w:ilvl w:val="0"/>
                <w:numId w:val="76"/>
              </w:numPr>
              <w:spacing w:before="120"/>
              <w:rPr>
                <w:rFonts w:cs="Aparajita"/>
              </w:rPr>
            </w:pPr>
            <w:proofErr w:type="spellStart"/>
            <w:r w:rsidRPr="6BFE1FF8">
              <w:rPr>
                <w:rFonts w:cs="Aparajita"/>
              </w:rPr>
              <w:t>Wsparcie</w:t>
            </w:r>
            <w:proofErr w:type="spellEnd"/>
            <w:r w:rsidRPr="6BFE1FF8">
              <w:rPr>
                <w:rFonts w:cs="Aparajita"/>
              </w:rPr>
              <w:t xml:space="preserve"> </w:t>
            </w:r>
            <w:proofErr w:type="spellStart"/>
            <w:r w:rsidRPr="6BFE1FF8">
              <w:rPr>
                <w:rFonts w:cs="Aparajita"/>
              </w:rPr>
              <w:t>dla</w:t>
            </w:r>
            <w:proofErr w:type="spellEnd"/>
            <w:r w:rsidRPr="6BFE1FF8">
              <w:rPr>
                <w:rFonts w:cs="Aparajita"/>
              </w:rPr>
              <w:t xml:space="preserve"> Private VLAN </w:t>
            </w:r>
          </w:p>
          <w:p w:rsidRPr="0001093F" w:rsidR="69B0A2EB" w:rsidP="00632C03" w:rsidRDefault="5582F2BE" w14:paraId="7F7F27A5" w14:textId="77777777">
            <w:pPr>
              <w:numPr>
                <w:ilvl w:val="0"/>
                <w:numId w:val="76"/>
              </w:numPr>
              <w:spacing w:before="120"/>
              <w:rPr>
                <w:rFonts w:cs="Aparajita"/>
                <w:lang w:val="pl-PL"/>
              </w:rPr>
            </w:pPr>
            <w:r w:rsidRPr="6BFE1FF8">
              <w:rPr>
                <w:rFonts w:cs="Aparajita"/>
                <w:lang w:val="pl-PL"/>
              </w:rPr>
              <w:t xml:space="preserve">Ochrona przed sztormami pakietowymi (broadcast, </w:t>
            </w:r>
            <w:proofErr w:type="spellStart"/>
            <w:r w:rsidRPr="6BFE1FF8">
              <w:rPr>
                <w:rFonts w:cs="Aparajita"/>
                <w:lang w:val="pl-PL"/>
              </w:rPr>
              <w:t>multicast</w:t>
            </w:r>
            <w:proofErr w:type="spellEnd"/>
            <w:r w:rsidRPr="6BFE1FF8">
              <w:rPr>
                <w:rFonts w:cs="Aparajita"/>
                <w:lang w:val="pl-PL"/>
              </w:rPr>
              <w:t xml:space="preserve">, </w:t>
            </w:r>
            <w:proofErr w:type="spellStart"/>
            <w:r w:rsidRPr="6BFE1FF8">
              <w:rPr>
                <w:rFonts w:cs="Aparajita"/>
                <w:lang w:val="pl-PL"/>
              </w:rPr>
              <w:t>unicast</w:t>
            </w:r>
            <w:proofErr w:type="spellEnd"/>
            <w:r w:rsidRPr="6BFE1FF8">
              <w:rPr>
                <w:rFonts w:cs="Aparajita"/>
                <w:lang w:val="pl-PL"/>
              </w:rPr>
              <w:t>), z możliwością definiowania wartości progowych</w:t>
            </w:r>
          </w:p>
          <w:p w:rsidRPr="0001093F" w:rsidR="69B0A2EB" w:rsidP="00632C03" w:rsidRDefault="5582F2BE" w14:paraId="49E81DE7" w14:textId="77777777">
            <w:pPr>
              <w:numPr>
                <w:ilvl w:val="0"/>
                <w:numId w:val="76"/>
              </w:numPr>
              <w:spacing w:before="120"/>
              <w:rPr>
                <w:rFonts w:cs="Aparajita"/>
                <w:lang w:val="pl-PL"/>
              </w:rPr>
            </w:pPr>
            <w:r w:rsidRPr="6BFE1FF8">
              <w:rPr>
                <w:rFonts w:cs="Aparajita"/>
                <w:lang w:val="pl-PL"/>
              </w:rPr>
              <w:t>Minimalny zakres pracy od -5°C do 50°C</w:t>
            </w:r>
          </w:p>
          <w:p w:rsidRPr="0001093F" w:rsidR="69B0A2EB" w:rsidP="00632C03" w:rsidRDefault="5582F2BE" w14:paraId="263BA69B" w14:textId="59E8962D">
            <w:pPr>
              <w:numPr>
                <w:ilvl w:val="0"/>
                <w:numId w:val="76"/>
              </w:numPr>
              <w:spacing w:before="120"/>
              <w:rPr>
                <w:rFonts w:cs="Aparajita"/>
                <w:lang w:val="pl-PL"/>
              </w:rPr>
            </w:pPr>
            <w:r w:rsidRPr="6BFE1FF8">
              <w:rPr>
                <w:rFonts w:cs="Aparajita"/>
                <w:lang w:val="pl-PL"/>
              </w:rPr>
              <w:t>Wszystkie dostępne na przełączniku funkcje (tak wyspecyfikowane jak i nie wyspecyfikowane) muszą być dostępne przez cały okres jego użytkowania (permanentne), nie dopuszcza się licencji czasowych i subskrypcji.</w:t>
            </w:r>
          </w:p>
          <w:p w:rsidRPr="0001093F" w:rsidR="2DDB251C" w:rsidP="6BFE1FF8" w:rsidRDefault="2DDB251C" w14:paraId="3FAACDC0" w14:textId="29B775BC">
            <w:pPr>
              <w:spacing w:before="120"/>
              <w:rPr>
                <w:rFonts w:cs="Aparajita"/>
                <w:lang w:val="pl-PL"/>
              </w:rPr>
            </w:pPr>
          </w:p>
        </w:tc>
      </w:tr>
    </w:tbl>
    <w:p w:rsidRPr="0001093F" w:rsidR="00733388" w:rsidP="2DDB251C" w:rsidRDefault="00733388" w14:paraId="7AA8C1FF" w14:textId="512AF259">
      <w:pPr>
        <w:rPr>
          <w:rFonts w:cs="Aparajita"/>
          <w:szCs w:val="22"/>
          <w:lang w:val="pl-PL"/>
        </w:rPr>
      </w:pPr>
    </w:p>
    <w:p w:rsidRPr="0001093F" w:rsidR="00582850" w:rsidP="2DDB251C" w:rsidRDefault="003553F6" w14:paraId="4AD62579" w14:textId="5BB14E82">
      <w:pPr>
        <w:pStyle w:val="Nagwek3"/>
        <w:rPr>
          <w:rFonts w:cs="Aparajita"/>
          <w:b/>
          <w:bCs/>
          <w:sz w:val="22"/>
          <w:szCs w:val="22"/>
          <w:lang w:val="pl-PL"/>
        </w:rPr>
      </w:pPr>
      <w:bookmarkStart w:name="_Toc218007293" w:id="20"/>
      <w:r w:rsidRPr="6BFE1FF8">
        <w:rPr>
          <w:lang w:val="pl-PL"/>
        </w:rPr>
        <w:t>Przełącznik sieciowy v4</w:t>
      </w:r>
      <w:r>
        <w:tab/>
      </w:r>
      <w:r w:rsidRPr="6BFE1FF8">
        <w:rPr>
          <w:lang w:val="pl-PL"/>
        </w:rPr>
        <w:t>4 szt.</w:t>
      </w:r>
      <w:bookmarkEnd w:id="20"/>
    </w:p>
    <w:tbl>
      <w:tblPr>
        <w:tblW w:w="934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40"/>
        <w:gridCol w:w="7404"/>
      </w:tblGrid>
      <w:tr w:rsidRPr="0001093F" w:rsidR="002C2FB8" w:rsidTr="6BFE1FF8" w14:paraId="259FED38"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tcPr>
          <w:p w:rsidRPr="0001093F" w:rsidR="002C2FB8" w:rsidP="003553F6" w:rsidRDefault="002C2FB8" w14:paraId="1B8C6683" w14:textId="035C49D9">
            <w:pPr>
              <w:rPr>
                <w:rFonts w:cs="Aparajita"/>
                <w:b/>
                <w:szCs w:val="22"/>
              </w:rPr>
            </w:pPr>
            <w:proofErr w:type="spellStart"/>
            <w:r w:rsidRPr="0001093F">
              <w:rPr>
                <w:rFonts w:cs="Aparajita"/>
                <w:b/>
                <w:szCs w:val="22"/>
              </w:rPr>
              <w:t>Parametr</w:t>
            </w:r>
            <w:proofErr w:type="spellEnd"/>
          </w:p>
        </w:tc>
        <w:tc>
          <w:tcPr>
            <w:tcW w:w="7404" w:type="dxa"/>
            <w:tcBorders>
              <w:top w:val="single" w:color="auto" w:sz="6" w:space="0"/>
              <w:left w:val="single" w:color="auto" w:sz="6" w:space="0"/>
              <w:bottom w:val="single" w:color="auto" w:sz="6" w:space="0"/>
              <w:right w:val="single" w:color="auto" w:sz="6" w:space="0"/>
            </w:tcBorders>
            <w:vAlign w:val="bottom"/>
          </w:tcPr>
          <w:p w:rsidRPr="0001093F" w:rsidR="002C2FB8" w:rsidP="003553F6" w:rsidRDefault="002C2FB8" w14:paraId="7445677C" w14:textId="0689CEC5">
            <w:pPr>
              <w:rPr>
                <w:rFonts w:cs="Aparajita"/>
                <w:b/>
                <w:szCs w:val="22"/>
                <w:lang w:val="pl-PL"/>
              </w:rPr>
            </w:pPr>
            <w:r w:rsidRPr="0001093F">
              <w:rPr>
                <w:rFonts w:cs="Aparajita"/>
                <w:b/>
                <w:szCs w:val="22"/>
                <w:lang w:val="pl-PL"/>
              </w:rPr>
              <w:t>Wymagania minimalne</w:t>
            </w:r>
          </w:p>
        </w:tc>
      </w:tr>
      <w:tr w:rsidRPr="00F04D12" w:rsidR="003553F6" w:rsidTr="6BFE1FF8" w14:paraId="10299FD7"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3B811F88" w14:textId="77777777">
            <w:pPr>
              <w:rPr>
                <w:rFonts w:cs="Aparajita"/>
                <w:b/>
                <w:bCs/>
              </w:rPr>
            </w:pPr>
            <w:r w:rsidRPr="6BFE1FF8">
              <w:rPr>
                <w:rFonts w:cs="Aparajita"/>
                <w:b/>
                <w:bCs/>
              </w:rPr>
              <w:t>Porty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63A370C2" w14:textId="77777777">
            <w:pPr>
              <w:rPr>
                <w:rFonts w:cs="Aparajita"/>
                <w:szCs w:val="22"/>
                <w:lang w:val="pl-PL"/>
              </w:rPr>
            </w:pPr>
            <w:r w:rsidRPr="0001093F">
              <w:rPr>
                <w:rFonts w:cs="Aparajita"/>
                <w:szCs w:val="22"/>
                <w:lang w:val="pl-PL"/>
              </w:rPr>
              <w:t>Przełącznik 1RU wyposażony w minimum 24 portów 25 Gigabit Ethernet SFP28, - minimum 4 porty  100GE QSFP28 oraz dodatkowo </w:t>
            </w:r>
            <w:r w:rsidRPr="0001093F">
              <w:rPr>
                <w:rFonts w:cs="Aparajita"/>
                <w:szCs w:val="22"/>
                <w:lang w:val="pl-PL"/>
              </w:rPr>
              <w:br/>
            </w:r>
            <w:r w:rsidRPr="0001093F">
              <w:rPr>
                <w:rFonts w:cs="Aparajita"/>
                <w:szCs w:val="22"/>
                <w:lang w:val="pl-PL"/>
              </w:rPr>
              <w:t>-  port konsolowy RJ45  </w:t>
            </w:r>
            <w:r w:rsidRPr="0001093F">
              <w:rPr>
                <w:rFonts w:cs="Aparajita"/>
                <w:szCs w:val="22"/>
                <w:lang w:val="pl-PL"/>
              </w:rPr>
              <w:br/>
            </w:r>
            <w:r w:rsidRPr="0001093F">
              <w:rPr>
                <w:rFonts w:cs="Aparajita"/>
                <w:szCs w:val="22"/>
                <w:lang w:val="pl-PL"/>
              </w:rPr>
              <w:t>-  port  zarządzający typu out-of-band management   </w:t>
            </w:r>
            <w:r w:rsidRPr="0001093F">
              <w:rPr>
                <w:rFonts w:cs="Aparajita"/>
                <w:szCs w:val="22"/>
                <w:lang w:val="pl-PL"/>
              </w:rPr>
              <w:br/>
            </w:r>
            <w:r w:rsidRPr="0001093F">
              <w:rPr>
                <w:rFonts w:cs="Aparajita"/>
                <w:szCs w:val="22"/>
                <w:lang w:val="pl-PL"/>
              </w:rPr>
              <w:t>-  port  typu  USB  </w:t>
            </w:r>
          </w:p>
        </w:tc>
      </w:tr>
      <w:tr w:rsidRPr="00F04D12" w:rsidR="003553F6" w:rsidTr="6BFE1FF8" w14:paraId="66E24AB6"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27E5BB05" w14:textId="77777777">
            <w:pPr>
              <w:rPr>
                <w:rFonts w:cs="Aparajita"/>
                <w:b/>
                <w:bCs/>
              </w:rPr>
            </w:pPr>
            <w:r w:rsidRPr="6BFE1FF8">
              <w:rPr>
                <w:rFonts w:cs="Aparajita"/>
                <w:b/>
                <w:bCs/>
                <w:lang w:val="pl-PL"/>
              </w:rPr>
              <w:t>System Operacyjny </w:t>
            </w:r>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center"/>
            <w:hideMark/>
          </w:tcPr>
          <w:p w:rsidRPr="0001093F" w:rsidR="003553F6" w:rsidP="003553F6" w:rsidRDefault="003553F6" w14:paraId="33448655" w14:textId="77777777">
            <w:pPr>
              <w:rPr>
                <w:rFonts w:cs="Aparajita"/>
                <w:szCs w:val="22"/>
                <w:lang w:val="pl-PL"/>
              </w:rPr>
            </w:pPr>
            <w:r w:rsidRPr="0001093F">
              <w:rPr>
                <w:rFonts w:cs="Aparajita"/>
                <w:szCs w:val="22"/>
                <w:lang w:val="pl-PL"/>
              </w:rPr>
              <w:t>Musi być zgodny ze standardem ONIE i  umożliwiać instalacje systemów operacyjnych innych producentów, w celu uzyskania dodatkowych funkcjonalności.  </w:t>
            </w:r>
          </w:p>
        </w:tc>
      </w:tr>
      <w:tr w:rsidRPr="00F04D12" w:rsidR="003553F6" w:rsidTr="6BFE1FF8" w14:paraId="69C9636A"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12590E2C" w14:textId="77777777">
            <w:pPr>
              <w:rPr>
                <w:rFonts w:cs="Aparajita"/>
                <w:b/>
                <w:bCs/>
              </w:rPr>
            </w:pPr>
            <w:proofErr w:type="spellStart"/>
            <w:r w:rsidRPr="6BFE1FF8">
              <w:rPr>
                <w:rFonts w:cs="Aparajita"/>
                <w:b/>
                <w:bCs/>
              </w:rPr>
              <w:t>Pamięć</w:t>
            </w:r>
            <w:proofErr w:type="spellEnd"/>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7D817098" w14:textId="707AEDA5">
            <w:pPr>
              <w:rPr>
                <w:rFonts w:cs="Aparajita"/>
                <w:szCs w:val="22"/>
                <w:lang w:val="pl-PL"/>
              </w:rPr>
            </w:pPr>
            <w:r w:rsidRPr="0001093F">
              <w:rPr>
                <w:rFonts w:cs="Aparajita"/>
                <w:szCs w:val="22"/>
                <w:lang w:val="pl-PL"/>
              </w:rPr>
              <w:t xml:space="preserve">Pamięć RAM co najmniej 8GB, </w:t>
            </w:r>
            <w:r w:rsidRPr="0001093F" w:rsidR="00EC4498">
              <w:rPr>
                <w:rFonts w:cs="Aparajita"/>
                <w:szCs w:val="22"/>
                <w:lang w:val="pl-PL"/>
              </w:rPr>
              <w:t>pamięć</w:t>
            </w:r>
            <w:r w:rsidRPr="0001093F">
              <w:rPr>
                <w:rFonts w:cs="Aparajita"/>
                <w:szCs w:val="22"/>
                <w:lang w:val="pl-PL"/>
              </w:rPr>
              <w:t xml:space="preserve"> bufora pakietów 32MB  i dysk SSD co najmniej 32GB </w:t>
            </w:r>
          </w:p>
        </w:tc>
      </w:tr>
      <w:tr w:rsidRPr="00F04D12" w:rsidR="003553F6" w:rsidTr="6BFE1FF8" w14:paraId="59D54AB8"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6DF7BE6F" w14:textId="77777777">
            <w:pPr>
              <w:rPr>
                <w:rFonts w:cs="Aparajita"/>
                <w:b/>
                <w:bCs/>
              </w:rPr>
            </w:pPr>
            <w:r w:rsidRPr="6BFE1FF8">
              <w:rPr>
                <w:rFonts w:cs="Aparajita"/>
                <w:b/>
                <w:bCs/>
                <w:lang w:val="pl-PL"/>
              </w:rPr>
              <w:t>Zasilanie</w:t>
            </w:r>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54519BDD" w14:textId="77777777">
            <w:pPr>
              <w:rPr>
                <w:rFonts w:cs="Aparajita"/>
                <w:szCs w:val="22"/>
                <w:lang w:val="pl-PL"/>
              </w:rPr>
            </w:pPr>
            <w:r w:rsidRPr="0001093F">
              <w:rPr>
                <w:rFonts w:cs="Aparajita"/>
                <w:szCs w:val="22"/>
                <w:lang w:val="pl-PL"/>
              </w:rPr>
              <w:t>2 redundantne  zasilacze AC , możliwość wymiany w trakcie pracy urządzenia, możliwość instalacji zasilaczy DC  </w:t>
            </w:r>
          </w:p>
        </w:tc>
      </w:tr>
      <w:tr w:rsidRPr="00F04D12" w:rsidR="003553F6" w:rsidTr="6BFE1FF8" w14:paraId="7497A8F4"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66A06216" w14:textId="77777777">
            <w:pPr>
              <w:rPr>
                <w:rFonts w:cs="Aparajita"/>
                <w:b/>
                <w:bCs/>
              </w:rPr>
            </w:pPr>
            <w:proofErr w:type="spellStart"/>
            <w:r w:rsidRPr="6BFE1FF8">
              <w:rPr>
                <w:rFonts w:cs="Aparajita"/>
                <w:b/>
                <w:bCs/>
                <w:lang w:val="pl-PL"/>
              </w:rPr>
              <w:t>Rack</w:t>
            </w:r>
            <w:proofErr w:type="spellEnd"/>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31DFDFC0" w14:textId="77777777">
            <w:pPr>
              <w:rPr>
                <w:rFonts w:cs="Aparajita"/>
                <w:szCs w:val="22"/>
                <w:lang w:val="pl-PL"/>
              </w:rPr>
            </w:pPr>
            <w:r w:rsidRPr="0001093F">
              <w:rPr>
                <w:rFonts w:cs="Aparajita"/>
                <w:szCs w:val="22"/>
                <w:lang w:val="pl-PL"/>
              </w:rPr>
              <w:t>Musi zapewniać instalację w szafach 19” </w:t>
            </w:r>
          </w:p>
        </w:tc>
      </w:tr>
      <w:tr w:rsidRPr="00F04D12" w:rsidR="003553F6" w:rsidTr="6BFE1FF8" w14:paraId="42F7E1BB"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7939A188" w14:textId="77777777">
            <w:pPr>
              <w:rPr>
                <w:rFonts w:cs="Aparajita"/>
                <w:b/>
                <w:bCs/>
              </w:rPr>
            </w:pPr>
            <w:r w:rsidRPr="6BFE1FF8">
              <w:rPr>
                <w:rFonts w:cs="Aparajita"/>
                <w:b/>
                <w:bCs/>
                <w:lang w:val="pl-PL"/>
              </w:rPr>
              <w:t>Wydajność </w:t>
            </w:r>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32F6D937" w14:textId="77777777">
            <w:pPr>
              <w:rPr>
                <w:rFonts w:cs="Aparajita"/>
                <w:szCs w:val="22"/>
                <w:lang w:val="pl-PL"/>
              </w:rPr>
            </w:pPr>
            <w:r w:rsidRPr="0001093F">
              <w:rPr>
                <w:rFonts w:cs="Aparajita"/>
                <w:szCs w:val="22"/>
                <w:lang w:val="pl-PL"/>
              </w:rPr>
              <w:t xml:space="preserve">Musi posiadać matrycę przełączającą o wydajności min. 2 </w:t>
            </w:r>
            <w:proofErr w:type="spellStart"/>
            <w:r w:rsidRPr="0001093F">
              <w:rPr>
                <w:rFonts w:cs="Aparajita"/>
                <w:szCs w:val="22"/>
                <w:lang w:val="pl-PL"/>
              </w:rPr>
              <w:t>Tbps</w:t>
            </w:r>
            <w:proofErr w:type="spellEnd"/>
            <w:r w:rsidRPr="0001093F">
              <w:rPr>
                <w:rFonts w:cs="Aparajita"/>
                <w:szCs w:val="22"/>
                <w:lang w:val="pl-PL"/>
              </w:rPr>
              <w:t xml:space="preserve"> (</w:t>
            </w:r>
            <w:proofErr w:type="spellStart"/>
            <w:r w:rsidRPr="0001093F">
              <w:rPr>
                <w:rFonts w:cs="Aparajita"/>
                <w:szCs w:val="22"/>
                <w:lang w:val="pl-PL"/>
              </w:rPr>
              <w:t>full</w:t>
            </w:r>
            <w:proofErr w:type="spellEnd"/>
            <w:r w:rsidRPr="0001093F">
              <w:rPr>
                <w:rFonts w:cs="Aparajita"/>
                <w:szCs w:val="22"/>
                <w:lang w:val="pl-PL"/>
              </w:rPr>
              <w:t>-duplex), min. 1.4Bpps (</w:t>
            </w:r>
            <w:proofErr w:type="spellStart"/>
            <w:r w:rsidRPr="0001093F">
              <w:rPr>
                <w:rFonts w:cs="Aparajita"/>
                <w:szCs w:val="22"/>
                <w:lang w:val="pl-PL"/>
              </w:rPr>
              <w:t>full</w:t>
            </w:r>
            <w:proofErr w:type="spellEnd"/>
            <w:r w:rsidRPr="0001093F">
              <w:rPr>
                <w:rFonts w:cs="Aparajita"/>
                <w:szCs w:val="22"/>
                <w:lang w:val="pl-PL"/>
              </w:rPr>
              <w:t>-duplex) </w:t>
            </w:r>
          </w:p>
        </w:tc>
      </w:tr>
      <w:tr w:rsidRPr="00F04D12" w:rsidR="003553F6" w:rsidTr="6BFE1FF8" w14:paraId="5C69BD57"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3A9B991A" w14:textId="77777777">
            <w:pPr>
              <w:rPr>
                <w:rFonts w:cs="Aparajita"/>
                <w:b/>
                <w:bCs/>
              </w:rPr>
            </w:pPr>
            <w:r w:rsidRPr="6BFE1FF8">
              <w:rPr>
                <w:rFonts w:cs="Aparajita"/>
                <w:b/>
                <w:bCs/>
                <w:lang w:val="pl-PL"/>
              </w:rPr>
              <w:t>Chłodzenie</w:t>
            </w:r>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7E4D4FEF" w14:textId="77777777">
            <w:pPr>
              <w:rPr>
                <w:rFonts w:cs="Aparajita"/>
                <w:szCs w:val="22"/>
                <w:lang w:val="pl-PL"/>
              </w:rPr>
            </w:pPr>
            <w:r w:rsidRPr="0001093F">
              <w:rPr>
                <w:rFonts w:cs="Aparajita"/>
                <w:szCs w:val="22"/>
                <w:lang w:val="pl-PL"/>
              </w:rPr>
              <w:t>Musi posiadać możliwość chłodzenia urządzenia w trybie przód-do-tyłu lub tył-do-przodu (ustawienia fabryczne). </w:t>
            </w:r>
          </w:p>
          <w:p w:rsidRPr="0001093F" w:rsidR="003553F6" w:rsidP="003553F6" w:rsidRDefault="003553F6" w14:paraId="77008DB0" w14:textId="77777777">
            <w:pPr>
              <w:rPr>
                <w:rFonts w:cs="Aparajita"/>
                <w:szCs w:val="22"/>
                <w:lang w:val="pl-PL"/>
              </w:rPr>
            </w:pPr>
            <w:r w:rsidRPr="0001093F">
              <w:rPr>
                <w:rFonts w:cs="Aparajita"/>
                <w:szCs w:val="22"/>
                <w:lang w:val="pl-PL"/>
              </w:rPr>
              <w:t>Musi być wyposażone w redundantne i wymienne w trakcie pracy (hot-</w:t>
            </w:r>
            <w:proofErr w:type="spellStart"/>
            <w:r w:rsidRPr="0001093F">
              <w:rPr>
                <w:rFonts w:cs="Aparajita"/>
                <w:szCs w:val="22"/>
                <w:lang w:val="pl-PL"/>
              </w:rPr>
              <w:t>swappable</w:t>
            </w:r>
            <w:proofErr w:type="spellEnd"/>
            <w:r w:rsidRPr="0001093F">
              <w:rPr>
                <w:rFonts w:cs="Aparajita"/>
                <w:szCs w:val="22"/>
                <w:lang w:val="pl-PL"/>
              </w:rPr>
              <w:t>) wiatraki </w:t>
            </w:r>
          </w:p>
          <w:p w:rsidRPr="0001093F" w:rsidR="003553F6" w:rsidP="003553F6" w:rsidRDefault="003553F6" w14:paraId="6B48A188" w14:textId="77777777">
            <w:pPr>
              <w:rPr>
                <w:rFonts w:cs="Aparajita"/>
                <w:szCs w:val="22"/>
                <w:lang w:val="pl-PL"/>
              </w:rPr>
            </w:pPr>
            <w:r w:rsidRPr="0001093F">
              <w:rPr>
                <w:rFonts w:cs="Aparajita"/>
                <w:szCs w:val="22"/>
                <w:lang w:val="pl-PL"/>
              </w:rPr>
              <w:t>Temperatura pracy w przedziale 0-45 stopni Celsjusza  </w:t>
            </w:r>
          </w:p>
        </w:tc>
      </w:tr>
      <w:tr w:rsidRPr="00F04D12" w:rsidR="003553F6" w:rsidTr="6BFE1FF8" w14:paraId="1B42EC37"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5F9191D6" w14:textId="77777777">
            <w:pPr>
              <w:rPr>
                <w:rFonts w:cs="Aparajita"/>
                <w:b/>
                <w:bCs/>
              </w:rPr>
            </w:pPr>
            <w:r w:rsidRPr="6BFE1FF8">
              <w:rPr>
                <w:rFonts w:cs="Aparajita"/>
                <w:b/>
                <w:bCs/>
              </w:rPr>
              <w:t xml:space="preserve">Obsługa </w:t>
            </w:r>
            <w:proofErr w:type="spellStart"/>
            <w:r w:rsidRPr="6BFE1FF8">
              <w:rPr>
                <w:rFonts w:cs="Aparajita"/>
                <w:b/>
                <w:bCs/>
              </w:rPr>
              <w:t>warstwy</w:t>
            </w:r>
            <w:proofErr w:type="spellEnd"/>
            <w:r w:rsidRPr="6BFE1FF8">
              <w:rPr>
                <w:rFonts w:cs="Aparajita"/>
                <w:b/>
                <w:bCs/>
              </w:rPr>
              <w:t xml:space="preserve"> II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6E94B9C6" w14:textId="77777777">
            <w:pPr>
              <w:rPr>
                <w:rFonts w:cs="Aparajita"/>
                <w:szCs w:val="22"/>
                <w:lang w:val="pl-PL"/>
              </w:rPr>
            </w:pPr>
            <w:r w:rsidRPr="0001093F">
              <w:rPr>
                <w:rFonts w:cs="Aparajita"/>
                <w:szCs w:val="22"/>
                <w:lang w:val="pl-PL"/>
              </w:rPr>
              <w:t>Obsługa protokołu PVST/ RPVST+ minimum 150 instancji </w:t>
            </w:r>
          </w:p>
          <w:p w:rsidRPr="0001093F" w:rsidR="003553F6" w:rsidP="003553F6" w:rsidRDefault="003553F6" w14:paraId="5AA7C482" w14:textId="77777777">
            <w:pPr>
              <w:rPr>
                <w:rFonts w:cs="Aparajita"/>
                <w:szCs w:val="22"/>
                <w:lang w:val="pl-PL"/>
              </w:rPr>
            </w:pPr>
            <w:r w:rsidRPr="0001093F">
              <w:rPr>
                <w:rFonts w:cs="Aparajita"/>
                <w:szCs w:val="22"/>
                <w:lang w:val="pl-PL"/>
              </w:rPr>
              <w:t xml:space="preserve">Obsługa mechanizmu Agregacji linków z protokołem LACP i statycznej oraz LACP </w:t>
            </w:r>
            <w:proofErr w:type="spellStart"/>
            <w:r w:rsidRPr="0001093F">
              <w:rPr>
                <w:rFonts w:cs="Aparajita"/>
                <w:szCs w:val="22"/>
                <w:lang w:val="pl-PL"/>
              </w:rPr>
              <w:t>fallback</w:t>
            </w:r>
            <w:proofErr w:type="spellEnd"/>
            <w:r w:rsidRPr="0001093F">
              <w:rPr>
                <w:rFonts w:cs="Aparajita"/>
                <w:szCs w:val="22"/>
                <w:lang w:val="pl-PL"/>
              </w:rPr>
              <w:t>. </w:t>
            </w:r>
          </w:p>
          <w:p w:rsidRPr="0001093F" w:rsidR="003553F6" w:rsidP="003553F6" w:rsidRDefault="003553F6" w14:paraId="712A9880" w14:textId="77777777">
            <w:pPr>
              <w:rPr>
                <w:rFonts w:cs="Aparajita"/>
                <w:szCs w:val="22"/>
                <w:lang w:val="pl-PL"/>
              </w:rPr>
            </w:pPr>
            <w:r w:rsidRPr="0001093F">
              <w:rPr>
                <w:rFonts w:cs="Aparajita"/>
                <w:szCs w:val="22"/>
                <w:lang w:val="pl-PL"/>
              </w:rPr>
              <w:t>Co najmniej 128 logicznych interfejsów Port Channel, 32 porty per Port Channel </w:t>
            </w:r>
          </w:p>
          <w:p w:rsidRPr="0001093F" w:rsidR="003553F6" w:rsidP="003553F6" w:rsidRDefault="003553F6" w14:paraId="0A294836" w14:textId="77777777">
            <w:pPr>
              <w:rPr>
                <w:rFonts w:cs="Aparajita"/>
                <w:szCs w:val="22"/>
                <w:lang w:val="pl-PL"/>
              </w:rPr>
            </w:pPr>
            <w:r w:rsidRPr="0001093F">
              <w:rPr>
                <w:rFonts w:cs="Aparajita"/>
                <w:szCs w:val="22"/>
                <w:lang w:val="pl-PL"/>
              </w:rPr>
              <w:t>Obsługa protokołu UDLD lub podobnego </w:t>
            </w:r>
          </w:p>
          <w:p w:rsidRPr="0001093F" w:rsidR="003553F6" w:rsidP="003553F6" w:rsidRDefault="003553F6" w14:paraId="6CC3EDB2" w14:textId="77777777">
            <w:pPr>
              <w:rPr>
                <w:rFonts w:cs="Aparajita"/>
                <w:szCs w:val="22"/>
                <w:lang w:val="pl-PL"/>
              </w:rPr>
            </w:pPr>
            <w:r w:rsidRPr="0001093F">
              <w:rPr>
                <w:rFonts w:cs="Aparajita"/>
                <w:szCs w:val="22"/>
                <w:lang w:val="pl-PL"/>
              </w:rPr>
              <w:t xml:space="preserve">Obsługa protokołu IGMP </w:t>
            </w:r>
            <w:proofErr w:type="spellStart"/>
            <w:r w:rsidRPr="0001093F">
              <w:rPr>
                <w:rFonts w:cs="Aparajita"/>
                <w:szCs w:val="22"/>
                <w:lang w:val="pl-PL"/>
              </w:rPr>
              <w:t>snooping</w:t>
            </w:r>
            <w:proofErr w:type="spellEnd"/>
            <w:r w:rsidRPr="0001093F">
              <w:rPr>
                <w:rFonts w:cs="Aparajita"/>
                <w:szCs w:val="22"/>
                <w:lang w:val="pl-PL"/>
              </w:rPr>
              <w:t xml:space="preserve"> oraz DHCP </w:t>
            </w:r>
            <w:proofErr w:type="spellStart"/>
            <w:r w:rsidRPr="0001093F">
              <w:rPr>
                <w:rFonts w:cs="Aparajita"/>
                <w:szCs w:val="22"/>
                <w:lang w:val="pl-PL"/>
              </w:rPr>
              <w:t>snooping</w:t>
            </w:r>
            <w:proofErr w:type="spellEnd"/>
            <w:r w:rsidRPr="0001093F">
              <w:rPr>
                <w:rFonts w:cs="Aparajita"/>
                <w:szCs w:val="22"/>
                <w:lang w:val="pl-PL"/>
              </w:rPr>
              <w:t> </w:t>
            </w:r>
          </w:p>
          <w:p w:rsidRPr="0001093F" w:rsidR="003553F6" w:rsidP="003553F6" w:rsidRDefault="003553F6" w14:paraId="3382BAB4" w14:textId="77777777">
            <w:pPr>
              <w:rPr>
                <w:rFonts w:cs="Aparajita"/>
                <w:szCs w:val="22"/>
              </w:rPr>
            </w:pPr>
            <w:r w:rsidRPr="0001093F">
              <w:rPr>
                <w:rFonts w:cs="Aparajita"/>
                <w:szCs w:val="22"/>
              </w:rPr>
              <w:t xml:space="preserve">Obsługa </w:t>
            </w:r>
            <w:proofErr w:type="spellStart"/>
            <w:r w:rsidRPr="0001093F">
              <w:rPr>
                <w:rFonts w:cs="Aparajita"/>
                <w:szCs w:val="22"/>
              </w:rPr>
              <w:t>mechanizmu</w:t>
            </w:r>
            <w:proofErr w:type="spellEnd"/>
            <w:r w:rsidRPr="0001093F">
              <w:rPr>
                <w:rFonts w:cs="Aparajita"/>
                <w:szCs w:val="22"/>
              </w:rPr>
              <w:t xml:space="preserve"> </w:t>
            </w:r>
            <w:proofErr w:type="spellStart"/>
            <w:r w:rsidRPr="0001093F">
              <w:rPr>
                <w:rFonts w:cs="Aparajita"/>
                <w:szCs w:val="22"/>
              </w:rPr>
              <w:t>QinQ</w:t>
            </w:r>
            <w:proofErr w:type="spellEnd"/>
            <w:r w:rsidRPr="0001093F">
              <w:rPr>
                <w:rFonts w:cs="Aparajita"/>
                <w:szCs w:val="22"/>
              </w:rPr>
              <w:t xml:space="preserve"> i </w:t>
            </w:r>
            <w:proofErr w:type="spellStart"/>
            <w:r w:rsidRPr="0001093F">
              <w:rPr>
                <w:rFonts w:cs="Aparajita"/>
                <w:szCs w:val="22"/>
              </w:rPr>
              <w:t>Vlan</w:t>
            </w:r>
            <w:proofErr w:type="spellEnd"/>
            <w:r w:rsidRPr="0001093F">
              <w:rPr>
                <w:rFonts w:cs="Aparajita"/>
                <w:szCs w:val="22"/>
              </w:rPr>
              <w:t xml:space="preserve"> translation </w:t>
            </w:r>
          </w:p>
          <w:p w:rsidRPr="0001093F" w:rsidR="003553F6" w:rsidP="003553F6" w:rsidRDefault="003553F6" w14:paraId="39415ABE" w14:textId="77777777">
            <w:pPr>
              <w:rPr>
                <w:rFonts w:cs="Aparajita"/>
                <w:szCs w:val="22"/>
                <w:lang w:val="pl-PL"/>
              </w:rPr>
            </w:pPr>
            <w:r w:rsidRPr="0001093F">
              <w:rPr>
                <w:rFonts w:cs="Aparajita"/>
                <w:szCs w:val="22"/>
                <w:lang w:val="pl-PL"/>
              </w:rPr>
              <w:t>Obsługa min. 200 tysięcy adresów MAC </w:t>
            </w:r>
          </w:p>
        </w:tc>
      </w:tr>
      <w:tr w:rsidRPr="00F04D12" w:rsidR="003553F6" w:rsidTr="6BFE1FF8" w14:paraId="78775004"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716CAE81" w14:textId="77777777">
            <w:pPr>
              <w:rPr>
                <w:rFonts w:cs="Aparajita"/>
                <w:b/>
                <w:bCs/>
              </w:rPr>
            </w:pPr>
            <w:r w:rsidRPr="6BFE1FF8">
              <w:rPr>
                <w:rFonts w:cs="Aparajita"/>
                <w:b/>
                <w:bCs/>
              </w:rPr>
              <w:t xml:space="preserve">Obsługa </w:t>
            </w:r>
            <w:proofErr w:type="spellStart"/>
            <w:r w:rsidRPr="6BFE1FF8">
              <w:rPr>
                <w:rFonts w:cs="Aparajita"/>
                <w:b/>
                <w:bCs/>
              </w:rPr>
              <w:t>warstwy</w:t>
            </w:r>
            <w:proofErr w:type="spellEnd"/>
            <w:r w:rsidRPr="6BFE1FF8">
              <w:rPr>
                <w:rFonts w:cs="Aparajita"/>
                <w:b/>
                <w:bCs/>
              </w:rPr>
              <w:t xml:space="preserve"> III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716F715D" w14:textId="77777777">
            <w:pPr>
              <w:rPr>
                <w:rFonts w:cs="Aparajita"/>
                <w:szCs w:val="22"/>
                <w:lang w:val="pl-PL"/>
              </w:rPr>
            </w:pPr>
            <w:r w:rsidRPr="0001093F">
              <w:rPr>
                <w:rFonts w:cs="Aparajita"/>
                <w:szCs w:val="22"/>
                <w:lang w:val="pl-PL"/>
              </w:rPr>
              <w:t>Obsługa protokołu OSPFv2, co najmniej 120 interfejsów z włączonym OSPF </w:t>
            </w:r>
          </w:p>
          <w:p w:rsidRPr="0001093F" w:rsidR="003553F6" w:rsidP="003553F6" w:rsidRDefault="003553F6" w14:paraId="5B5CE934" w14:textId="77777777">
            <w:pPr>
              <w:rPr>
                <w:rFonts w:cs="Aparajita"/>
                <w:szCs w:val="22"/>
                <w:lang w:val="pl-PL"/>
              </w:rPr>
            </w:pPr>
            <w:r w:rsidRPr="0001093F">
              <w:rPr>
                <w:rFonts w:cs="Aparajita"/>
                <w:szCs w:val="22"/>
                <w:lang w:val="pl-PL"/>
              </w:rPr>
              <w:t>Obsługa protokołu BGP v4/v6, co najmniej 256 sąsiadów BGP </w:t>
            </w:r>
          </w:p>
          <w:p w:rsidRPr="0001093F" w:rsidR="003553F6" w:rsidP="003553F6" w:rsidRDefault="003553F6" w14:paraId="166B69CD" w14:textId="77777777">
            <w:pPr>
              <w:rPr>
                <w:rFonts w:cs="Aparajita"/>
                <w:szCs w:val="22"/>
                <w:lang w:val="pl-PL"/>
              </w:rPr>
            </w:pPr>
            <w:r w:rsidRPr="0001093F">
              <w:rPr>
                <w:rFonts w:cs="Aparajita"/>
                <w:szCs w:val="22"/>
                <w:lang w:val="pl-PL"/>
              </w:rPr>
              <w:t>Obsługa protokołu BFD, co najmniej 64 sesje </w:t>
            </w:r>
          </w:p>
          <w:p w:rsidRPr="0001093F" w:rsidR="003553F6" w:rsidP="003553F6" w:rsidRDefault="003553F6" w14:paraId="31C6A541" w14:textId="77777777">
            <w:pPr>
              <w:rPr>
                <w:rFonts w:cs="Aparajita"/>
                <w:szCs w:val="22"/>
                <w:lang w:val="pl-PL"/>
              </w:rPr>
            </w:pPr>
            <w:r w:rsidRPr="0001093F">
              <w:rPr>
                <w:rFonts w:cs="Aparajita"/>
                <w:szCs w:val="22"/>
                <w:lang w:val="pl-PL"/>
              </w:rPr>
              <w:t>Obsługa VRRP </w:t>
            </w:r>
          </w:p>
          <w:p w:rsidRPr="0001093F" w:rsidR="003553F6" w:rsidP="003553F6" w:rsidRDefault="003553F6" w14:paraId="2CBE88E7" w14:textId="77777777">
            <w:pPr>
              <w:rPr>
                <w:rFonts w:cs="Aparajita"/>
                <w:szCs w:val="22"/>
                <w:lang w:val="pl-PL"/>
              </w:rPr>
            </w:pPr>
            <w:r w:rsidRPr="0001093F">
              <w:rPr>
                <w:rFonts w:cs="Aparajita"/>
                <w:szCs w:val="22"/>
                <w:lang w:val="pl-PL"/>
              </w:rPr>
              <w:t xml:space="preserve">Obsługa DHCP </w:t>
            </w:r>
            <w:proofErr w:type="spellStart"/>
            <w:r w:rsidRPr="0001093F">
              <w:rPr>
                <w:rFonts w:cs="Aparajita"/>
                <w:szCs w:val="22"/>
                <w:lang w:val="pl-PL"/>
              </w:rPr>
              <w:t>relay</w:t>
            </w:r>
            <w:proofErr w:type="spellEnd"/>
            <w:r w:rsidRPr="0001093F">
              <w:rPr>
                <w:rFonts w:cs="Aparajita"/>
                <w:szCs w:val="22"/>
                <w:lang w:val="pl-PL"/>
              </w:rPr>
              <w:t> </w:t>
            </w:r>
          </w:p>
          <w:p w:rsidRPr="0001093F" w:rsidR="003553F6" w:rsidP="003553F6" w:rsidRDefault="003553F6" w14:paraId="2496DB0A" w14:textId="77777777">
            <w:pPr>
              <w:rPr>
                <w:rFonts w:cs="Aparajita"/>
                <w:szCs w:val="22"/>
                <w:lang w:val="pl-PL"/>
              </w:rPr>
            </w:pPr>
            <w:r w:rsidRPr="0001093F">
              <w:rPr>
                <w:rFonts w:cs="Aparajita"/>
                <w:szCs w:val="22"/>
                <w:lang w:val="pl-PL"/>
              </w:rPr>
              <w:t>Obsługa VRF, minimum 1000 VRF per przełącznik </w:t>
            </w:r>
          </w:p>
          <w:p w:rsidRPr="0001093F" w:rsidR="003553F6" w:rsidP="003553F6" w:rsidRDefault="003553F6" w14:paraId="4A5DCF4C" w14:textId="77777777">
            <w:pPr>
              <w:rPr>
                <w:rFonts w:cs="Aparajita"/>
                <w:szCs w:val="22"/>
                <w:lang w:val="pl-PL"/>
              </w:rPr>
            </w:pPr>
            <w:r w:rsidRPr="0001093F">
              <w:rPr>
                <w:rFonts w:cs="Aparajita"/>
                <w:szCs w:val="22"/>
                <w:lang w:val="pl-PL"/>
              </w:rPr>
              <w:t>Obsługa funkcjonalności NAT  </w:t>
            </w:r>
          </w:p>
          <w:p w:rsidRPr="0001093F" w:rsidR="003553F6" w:rsidP="003553F6" w:rsidRDefault="003553F6" w14:paraId="0BE66716" w14:textId="77777777">
            <w:pPr>
              <w:rPr>
                <w:rFonts w:cs="Aparajita"/>
                <w:szCs w:val="22"/>
                <w:lang w:val="pl-PL"/>
              </w:rPr>
            </w:pPr>
            <w:r w:rsidRPr="0001093F">
              <w:rPr>
                <w:rFonts w:cs="Aparajita"/>
                <w:szCs w:val="22"/>
                <w:lang w:val="pl-PL"/>
              </w:rPr>
              <w:t>Minimum 1000 interfejsów L3 per przełącznik </w:t>
            </w:r>
          </w:p>
          <w:p w:rsidRPr="0001093F" w:rsidR="003553F6" w:rsidP="003553F6" w:rsidRDefault="003553F6" w14:paraId="210D6D9E" w14:textId="77777777">
            <w:pPr>
              <w:rPr>
                <w:rFonts w:cs="Aparajita"/>
                <w:szCs w:val="22"/>
                <w:lang w:val="pl-PL"/>
              </w:rPr>
            </w:pPr>
            <w:r w:rsidRPr="0001093F">
              <w:rPr>
                <w:rFonts w:cs="Aparajita"/>
                <w:szCs w:val="22"/>
                <w:lang w:val="pl-PL"/>
              </w:rPr>
              <w:t>Obsługa minimum 128 tysięcy  wpisów routingu L3 </w:t>
            </w:r>
          </w:p>
          <w:p w:rsidRPr="0001093F" w:rsidR="003553F6" w:rsidP="003553F6" w:rsidRDefault="003553F6" w14:paraId="1B3309D6" w14:textId="77777777">
            <w:pPr>
              <w:rPr>
                <w:rFonts w:cs="Aparajita"/>
                <w:szCs w:val="22"/>
                <w:lang w:val="pl-PL"/>
              </w:rPr>
            </w:pPr>
            <w:r w:rsidRPr="0001093F">
              <w:rPr>
                <w:rFonts w:cs="Aparajita"/>
                <w:szCs w:val="22"/>
                <w:lang w:val="pl-PL"/>
              </w:rPr>
              <w:t xml:space="preserve">Obsługa </w:t>
            </w:r>
            <w:proofErr w:type="spellStart"/>
            <w:r w:rsidRPr="0001093F">
              <w:rPr>
                <w:rFonts w:cs="Aparajita"/>
                <w:szCs w:val="22"/>
                <w:lang w:val="pl-PL"/>
              </w:rPr>
              <w:t>Layer</w:t>
            </w:r>
            <w:proofErr w:type="spellEnd"/>
            <w:r w:rsidRPr="0001093F">
              <w:rPr>
                <w:rFonts w:cs="Aparajita"/>
                <w:szCs w:val="22"/>
                <w:lang w:val="pl-PL"/>
              </w:rPr>
              <w:t xml:space="preserve"> 3 IGMP oraz PIM SSM dla </w:t>
            </w:r>
            <w:proofErr w:type="spellStart"/>
            <w:r w:rsidRPr="0001093F">
              <w:rPr>
                <w:rFonts w:cs="Aparajita"/>
                <w:szCs w:val="22"/>
                <w:lang w:val="pl-PL"/>
              </w:rPr>
              <w:t>multicast</w:t>
            </w:r>
            <w:proofErr w:type="spellEnd"/>
            <w:r w:rsidRPr="0001093F">
              <w:rPr>
                <w:rFonts w:cs="Aparajita"/>
                <w:szCs w:val="22"/>
                <w:lang w:val="pl-PL"/>
              </w:rPr>
              <w:t> </w:t>
            </w:r>
          </w:p>
          <w:p w:rsidRPr="0001093F" w:rsidR="003553F6" w:rsidP="003553F6" w:rsidRDefault="003553F6" w14:paraId="100D1C81" w14:textId="77777777">
            <w:pPr>
              <w:rPr>
                <w:rFonts w:cs="Aparajita"/>
                <w:szCs w:val="22"/>
                <w:lang w:val="pl-PL"/>
              </w:rPr>
            </w:pPr>
            <w:r w:rsidRPr="0001093F">
              <w:rPr>
                <w:rFonts w:cs="Aparajita"/>
                <w:szCs w:val="22"/>
                <w:lang w:val="pl-PL"/>
              </w:rPr>
              <w:t xml:space="preserve">Obsługa funkcjonalności IP SLA (ICMP/TCP </w:t>
            </w:r>
            <w:proofErr w:type="spellStart"/>
            <w:r w:rsidRPr="0001093F">
              <w:rPr>
                <w:rFonts w:cs="Aparajita"/>
                <w:szCs w:val="22"/>
                <w:lang w:val="pl-PL"/>
              </w:rPr>
              <w:t>track</w:t>
            </w:r>
            <w:proofErr w:type="spellEnd"/>
            <w:r w:rsidRPr="0001093F">
              <w:rPr>
                <w:rFonts w:cs="Aparajita"/>
                <w:szCs w:val="22"/>
                <w:lang w:val="pl-PL"/>
              </w:rPr>
              <w:t>) </w:t>
            </w:r>
          </w:p>
          <w:p w:rsidRPr="0001093F" w:rsidR="003553F6" w:rsidP="003553F6" w:rsidRDefault="003553F6" w14:paraId="620B3875" w14:textId="77777777">
            <w:pPr>
              <w:rPr>
                <w:rFonts w:cs="Aparajita"/>
                <w:szCs w:val="22"/>
                <w:lang w:val="pl-PL"/>
              </w:rPr>
            </w:pPr>
            <w:proofErr w:type="spellStart"/>
            <w:r w:rsidRPr="0001093F">
              <w:rPr>
                <w:rFonts w:cs="Aparajita"/>
                <w:szCs w:val="22"/>
                <w:lang w:val="pl-PL"/>
              </w:rPr>
              <w:t>Waparcie</w:t>
            </w:r>
            <w:proofErr w:type="spellEnd"/>
            <w:r w:rsidRPr="0001093F">
              <w:rPr>
                <w:rFonts w:cs="Aparajita"/>
                <w:szCs w:val="22"/>
                <w:lang w:val="pl-PL"/>
              </w:rPr>
              <w:t xml:space="preserve"> dla Policy-</w:t>
            </w:r>
            <w:proofErr w:type="spellStart"/>
            <w:r w:rsidRPr="0001093F">
              <w:rPr>
                <w:rFonts w:cs="Aparajita"/>
                <w:szCs w:val="22"/>
                <w:lang w:val="pl-PL"/>
              </w:rPr>
              <w:t>Based</w:t>
            </w:r>
            <w:proofErr w:type="spellEnd"/>
            <w:r w:rsidRPr="0001093F">
              <w:rPr>
                <w:rFonts w:cs="Aparajita"/>
                <w:szCs w:val="22"/>
                <w:lang w:val="pl-PL"/>
              </w:rPr>
              <w:t xml:space="preserve"> Routing </w:t>
            </w:r>
          </w:p>
          <w:p w:rsidRPr="0001093F" w:rsidR="003553F6" w:rsidP="003553F6" w:rsidRDefault="003553F6" w14:paraId="6381D82A" w14:textId="77777777">
            <w:pPr>
              <w:rPr>
                <w:rFonts w:cs="Aparajita"/>
                <w:szCs w:val="22"/>
                <w:lang w:val="pl-PL"/>
              </w:rPr>
            </w:pPr>
            <w:r w:rsidRPr="0001093F">
              <w:rPr>
                <w:rFonts w:cs="Aparajita"/>
                <w:szCs w:val="22"/>
                <w:lang w:val="pl-PL"/>
              </w:rPr>
              <w:t xml:space="preserve">Wsparcie dla EVPN  , L2VxLAN i L3VxLAN, co najmniej 512 tuneli </w:t>
            </w:r>
            <w:proofErr w:type="spellStart"/>
            <w:r w:rsidRPr="0001093F">
              <w:rPr>
                <w:rFonts w:cs="Aparajita"/>
                <w:szCs w:val="22"/>
                <w:lang w:val="pl-PL"/>
              </w:rPr>
              <w:t>VxLAN</w:t>
            </w:r>
            <w:proofErr w:type="spellEnd"/>
            <w:r w:rsidRPr="0001093F">
              <w:rPr>
                <w:rFonts w:cs="Aparajita"/>
                <w:szCs w:val="22"/>
                <w:lang w:val="pl-PL"/>
              </w:rPr>
              <w:t> </w:t>
            </w:r>
          </w:p>
          <w:p w:rsidRPr="0001093F" w:rsidR="003553F6" w:rsidP="003553F6" w:rsidRDefault="003553F6" w14:paraId="074EA02C" w14:textId="77777777">
            <w:pPr>
              <w:rPr>
                <w:rFonts w:cs="Aparajita"/>
                <w:szCs w:val="22"/>
                <w:lang w:val="pl-PL"/>
              </w:rPr>
            </w:pPr>
            <w:r w:rsidRPr="0001093F">
              <w:rPr>
                <w:rFonts w:cs="Aparajita"/>
                <w:szCs w:val="22"/>
                <w:lang w:val="pl-PL"/>
              </w:rPr>
              <w:t xml:space="preserve">Obsługa </w:t>
            </w:r>
            <w:proofErr w:type="spellStart"/>
            <w:r w:rsidRPr="0001093F">
              <w:rPr>
                <w:rFonts w:cs="Aparajita"/>
                <w:szCs w:val="22"/>
                <w:lang w:val="pl-PL"/>
              </w:rPr>
              <w:t>Symmetric</w:t>
            </w:r>
            <w:proofErr w:type="spellEnd"/>
            <w:r w:rsidRPr="0001093F">
              <w:rPr>
                <w:rFonts w:cs="Aparajita"/>
                <w:szCs w:val="22"/>
                <w:lang w:val="pl-PL"/>
              </w:rPr>
              <w:t xml:space="preserve"> IRB i </w:t>
            </w:r>
            <w:proofErr w:type="spellStart"/>
            <w:r w:rsidRPr="0001093F">
              <w:rPr>
                <w:rFonts w:cs="Aparajita"/>
                <w:szCs w:val="22"/>
                <w:lang w:val="pl-PL"/>
              </w:rPr>
              <w:t>Assymetric</w:t>
            </w:r>
            <w:proofErr w:type="spellEnd"/>
            <w:r w:rsidRPr="0001093F">
              <w:rPr>
                <w:rFonts w:cs="Aparajita"/>
                <w:szCs w:val="22"/>
                <w:lang w:val="pl-PL"/>
              </w:rPr>
              <w:t xml:space="preserve"> IRB oraz mechanizmu Arp </w:t>
            </w:r>
            <w:proofErr w:type="spellStart"/>
            <w:r w:rsidRPr="0001093F">
              <w:rPr>
                <w:rFonts w:cs="Aparajita"/>
                <w:szCs w:val="22"/>
                <w:lang w:val="pl-PL"/>
              </w:rPr>
              <w:t>Suppression</w:t>
            </w:r>
            <w:proofErr w:type="spellEnd"/>
            <w:r w:rsidRPr="0001093F">
              <w:rPr>
                <w:rFonts w:cs="Aparajita"/>
                <w:szCs w:val="22"/>
                <w:lang w:val="pl-PL"/>
              </w:rPr>
              <w:t> </w:t>
            </w:r>
          </w:p>
          <w:p w:rsidRPr="0001093F" w:rsidR="003553F6" w:rsidP="003553F6" w:rsidRDefault="003553F6" w14:paraId="6E637473" w14:textId="77777777">
            <w:pPr>
              <w:rPr>
                <w:rFonts w:cs="Aparajita"/>
                <w:szCs w:val="22"/>
                <w:lang w:val="pl-PL"/>
              </w:rPr>
            </w:pPr>
            <w:r w:rsidRPr="0001093F">
              <w:rPr>
                <w:rFonts w:cs="Aparajita"/>
                <w:szCs w:val="22"/>
                <w:lang w:val="pl-PL"/>
              </w:rPr>
              <w:t xml:space="preserve">Wsparcie dla mechanizmu EVPN </w:t>
            </w:r>
            <w:proofErr w:type="spellStart"/>
            <w:r w:rsidRPr="0001093F">
              <w:rPr>
                <w:rFonts w:cs="Aparajita"/>
                <w:szCs w:val="22"/>
                <w:lang w:val="pl-PL"/>
              </w:rPr>
              <w:t>Multihoming</w:t>
            </w:r>
            <w:proofErr w:type="spellEnd"/>
            <w:r w:rsidRPr="0001093F">
              <w:rPr>
                <w:rFonts w:cs="Aparajita"/>
                <w:szCs w:val="22"/>
                <w:lang w:val="pl-PL"/>
              </w:rPr>
              <w:t>  </w:t>
            </w:r>
          </w:p>
        </w:tc>
      </w:tr>
      <w:tr w:rsidRPr="00F04D12" w:rsidR="003553F6" w:rsidTr="6BFE1FF8" w14:paraId="77538050"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1445AD8E" w14:textId="77777777">
            <w:pPr>
              <w:rPr>
                <w:rFonts w:cs="Aparajita"/>
                <w:b/>
                <w:bCs/>
              </w:rPr>
            </w:pPr>
            <w:proofErr w:type="spellStart"/>
            <w:r w:rsidRPr="6BFE1FF8">
              <w:rPr>
                <w:rFonts w:cs="Aparajita"/>
                <w:b/>
                <w:bCs/>
              </w:rPr>
              <w:t>Mechanizmy</w:t>
            </w:r>
            <w:proofErr w:type="spellEnd"/>
            <w:r w:rsidRPr="6BFE1FF8">
              <w:rPr>
                <w:rFonts w:cs="Aparajita"/>
                <w:b/>
                <w:bCs/>
              </w:rPr>
              <w:t xml:space="preserve"> </w:t>
            </w:r>
            <w:proofErr w:type="spellStart"/>
            <w:r w:rsidRPr="6BFE1FF8">
              <w:rPr>
                <w:rFonts w:cs="Aparajita"/>
                <w:b/>
                <w:bCs/>
              </w:rPr>
              <w:t>bezpieczeństwa</w:t>
            </w:r>
            <w:proofErr w:type="spellEnd"/>
            <w:r w:rsidRPr="6BFE1FF8">
              <w:rPr>
                <w:rFonts w:cs="Aparajita"/>
                <w:b/>
                <w:bCs/>
              </w:rPr>
              <w:t>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501FDD0D" w14:textId="77777777">
            <w:pPr>
              <w:rPr>
                <w:rFonts w:cs="Aparajita"/>
                <w:szCs w:val="22"/>
              </w:rPr>
            </w:pPr>
            <w:r w:rsidRPr="0001093F">
              <w:rPr>
                <w:rFonts w:cs="Aparajita"/>
                <w:szCs w:val="22"/>
              </w:rPr>
              <w:t xml:space="preserve">Obsługa L2 ACL, L3 ACL, Receive ACL </w:t>
            </w:r>
            <w:proofErr w:type="spellStart"/>
            <w:r w:rsidRPr="0001093F">
              <w:rPr>
                <w:rFonts w:cs="Aparajita"/>
                <w:szCs w:val="22"/>
              </w:rPr>
              <w:t>oraz</w:t>
            </w:r>
            <w:proofErr w:type="spellEnd"/>
            <w:r w:rsidRPr="0001093F">
              <w:rPr>
                <w:rFonts w:cs="Aparajita"/>
                <w:szCs w:val="22"/>
              </w:rPr>
              <w:t xml:space="preserve"> Route map </w:t>
            </w:r>
          </w:p>
          <w:p w:rsidRPr="0001093F" w:rsidR="003553F6" w:rsidP="003553F6" w:rsidRDefault="003553F6" w14:paraId="71702BF6" w14:textId="77777777">
            <w:pPr>
              <w:rPr>
                <w:rFonts w:cs="Aparajita"/>
                <w:szCs w:val="22"/>
                <w:lang w:val="pl-PL"/>
              </w:rPr>
            </w:pPr>
            <w:r w:rsidRPr="0001093F">
              <w:rPr>
                <w:rFonts w:cs="Aparajita"/>
                <w:szCs w:val="22"/>
                <w:lang w:val="pl-PL"/>
              </w:rPr>
              <w:t>Obsługa TACACS+, RADIUS i mechanizmu RBAC  </w:t>
            </w:r>
          </w:p>
        </w:tc>
      </w:tr>
      <w:tr w:rsidRPr="0001093F" w:rsidR="003553F6" w:rsidTr="6BFE1FF8" w14:paraId="1043B924"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596E7851" w14:textId="77777777">
            <w:pPr>
              <w:rPr>
                <w:rFonts w:cs="Aparajita"/>
                <w:b/>
                <w:bCs/>
              </w:rPr>
            </w:pPr>
            <w:proofErr w:type="spellStart"/>
            <w:r w:rsidRPr="6BFE1FF8">
              <w:rPr>
                <w:rFonts w:cs="Aparajita"/>
                <w:b/>
                <w:bCs/>
              </w:rPr>
              <w:t>Funkcjonalności</w:t>
            </w:r>
            <w:proofErr w:type="spellEnd"/>
            <w:r w:rsidRPr="6BFE1FF8">
              <w:rPr>
                <w:rFonts w:cs="Aparajita"/>
                <w:b/>
                <w:bCs/>
              </w:rPr>
              <w:t xml:space="preserve"> QoS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7E0AB3FB" w14:textId="77777777">
            <w:pPr>
              <w:rPr>
                <w:rFonts w:cs="Aparajita"/>
                <w:szCs w:val="22"/>
                <w:lang w:val="pl-PL"/>
              </w:rPr>
            </w:pPr>
            <w:r w:rsidRPr="0001093F">
              <w:rPr>
                <w:rFonts w:cs="Aparajita"/>
                <w:szCs w:val="22"/>
                <w:lang w:val="pl-PL"/>
              </w:rPr>
              <w:t xml:space="preserve">Wsparcie dla L2 </w:t>
            </w:r>
            <w:proofErr w:type="spellStart"/>
            <w:r w:rsidRPr="0001093F">
              <w:rPr>
                <w:rFonts w:cs="Aparajita"/>
                <w:szCs w:val="22"/>
                <w:lang w:val="pl-PL"/>
              </w:rPr>
              <w:t>QoS</w:t>
            </w:r>
            <w:proofErr w:type="spellEnd"/>
            <w:r w:rsidRPr="0001093F">
              <w:rPr>
                <w:rFonts w:cs="Aparajita"/>
                <w:szCs w:val="22"/>
                <w:lang w:val="pl-PL"/>
              </w:rPr>
              <w:t xml:space="preserve"> i L3 </w:t>
            </w:r>
            <w:proofErr w:type="spellStart"/>
            <w:r w:rsidRPr="0001093F">
              <w:rPr>
                <w:rFonts w:cs="Aparajita"/>
                <w:szCs w:val="22"/>
                <w:lang w:val="pl-PL"/>
              </w:rPr>
              <w:t>Qos</w:t>
            </w:r>
            <w:proofErr w:type="spellEnd"/>
            <w:r w:rsidRPr="0001093F">
              <w:rPr>
                <w:rFonts w:cs="Aparajita"/>
                <w:szCs w:val="22"/>
                <w:lang w:val="pl-PL"/>
              </w:rPr>
              <w:t> </w:t>
            </w:r>
          </w:p>
          <w:p w:rsidRPr="0001093F" w:rsidR="003553F6" w:rsidP="003553F6" w:rsidRDefault="003553F6" w14:paraId="7BA7AE59" w14:textId="77777777">
            <w:pPr>
              <w:rPr>
                <w:rFonts w:cs="Aparajita"/>
                <w:szCs w:val="22"/>
                <w:lang w:val="pl-PL"/>
              </w:rPr>
            </w:pPr>
            <w:r w:rsidRPr="0001093F">
              <w:rPr>
                <w:rFonts w:cs="Aparajita"/>
                <w:szCs w:val="22"/>
                <w:lang w:val="pl-PL"/>
              </w:rPr>
              <w:t xml:space="preserve">Obsługa kolejkowania </w:t>
            </w:r>
            <w:proofErr w:type="spellStart"/>
            <w:r w:rsidRPr="0001093F">
              <w:rPr>
                <w:rFonts w:cs="Aparajita"/>
                <w:szCs w:val="22"/>
                <w:lang w:val="pl-PL"/>
              </w:rPr>
              <w:t>rcuchu</w:t>
            </w:r>
            <w:proofErr w:type="spellEnd"/>
            <w:r w:rsidRPr="0001093F">
              <w:rPr>
                <w:rFonts w:cs="Aparajita"/>
                <w:szCs w:val="22"/>
                <w:lang w:val="pl-PL"/>
              </w:rPr>
              <w:t xml:space="preserve"> (</w:t>
            </w:r>
            <w:proofErr w:type="spellStart"/>
            <w:r w:rsidRPr="0001093F">
              <w:rPr>
                <w:rFonts w:cs="Aparajita"/>
                <w:szCs w:val="22"/>
                <w:lang w:val="pl-PL"/>
              </w:rPr>
              <w:t>strict</w:t>
            </w:r>
            <w:proofErr w:type="spellEnd"/>
            <w:r w:rsidRPr="0001093F">
              <w:rPr>
                <w:rFonts w:cs="Aparajita"/>
                <w:szCs w:val="22"/>
                <w:lang w:val="pl-PL"/>
              </w:rPr>
              <w:t xml:space="preserve"> i WFQ) oraz WRED </w:t>
            </w:r>
          </w:p>
          <w:p w:rsidRPr="0001093F" w:rsidR="003553F6" w:rsidP="003553F6" w:rsidRDefault="003553F6" w14:paraId="6AD88A6F" w14:textId="77777777">
            <w:pPr>
              <w:rPr>
                <w:rFonts w:cs="Aparajita"/>
                <w:szCs w:val="22"/>
              </w:rPr>
            </w:pPr>
            <w:proofErr w:type="spellStart"/>
            <w:r w:rsidRPr="0001093F">
              <w:rPr>
                <w:rFonts w:cs="Aparajita"/>
                <w:szCs w:val="22"/>
              </w:rPr>
              <w:t>Wsparcie</w:t>
            </w:r>
            <w:proofErr w:type="spellEnd"/>
            <w:r w:rsidRPr="0001093F">
              <w:rPr>
                <w:rFonts w:cs="Aparajita"/>
                <w:szCs w:val="22"/>
              </w:rPr>
              <w:t xml:space="preserve"> </w:t>
            </w:r>
            <w:proofErr w:type="spellStart"/>
            <w:r w:rsidRPr="0001093F">
              <w:rPr>
                <w:rFonts w:cs="Aparajita"/>
                <w:szCs w:val="22"/>
              </w:rPr>
              <w:t>dla</w:t>
            </w:r>
            <w:proofErr w:type="spellEnd"/>
            <w:r w:rsidRPr="0001093F">
              <w:rPr>
                <w:rFonts w:cs="Aparajita"/>
                <w:szCs w:val="22"/>
              </w:rPr>
              <w:t xml:space="preserve"> ECN, Priority flow Control </w:t>
            </w:r>
            <w:proofErr w:type="spellStart"/>
            <w:r w:rsidRPr="0001093F">
              <w:rPr>
                <w:rFonts w:cs="Aparajita"/>
                <w:szCs w:val="22"/>
              </w:rPr>
              <w:t>oraz</w:t>
            </w:r>
            <w:proofErr w:type="spellEnd"/>
            <w:r w:rsidRPr="0001093F">
              <w:rPr>
                <w:rFonts w:cs="Aparajita"/>
                <w:szCs w:val="22"/>
              </w:rPr>
              <w:t xml:space="preserve"> BUM/Storm control </w:t>
            </w:r>
            <w:r w:rsidRPr="0001093F">
              <w:rPr>
                <w:rFonts w:ascii="Arial" w:hAnsi="Arial" w:cs="Arial"/>
                <w:szCs w:val="22"/>
              </w:rPr>
              <w:t> </w:t>
            </w:r>
            <w:r w:rsidRPr="0001093F">
              <w:rPr>
                <w:rFonts w:ascii="Aptos" w:hAnsi="Aptos" w:cs="Aptos"/>
                <w:szCs w:val="22"/>
              </w:rPr>
              <w:t> </w:t>
            </w:r>
          </w:p>
        </w:tc>
      </w:tr>
      <w:tr w:rsidRPr="00F04D12" w:rsidR="003553F6" w:rsidTr="6BFE1FF8" w14:paraId="68B75986"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hideMark/>
          </w:tcPr>
          <w:p w:rsidRPr="0001093F" w:rsidR="003553F6" w:rsidP="6BFE1FF8" w:rsidRDefault="003553F6" w14:paraId="11225473" w14:textId="77777777">
            <w:pPr>
              <w:rPr>
                <w:rFonts w:cs="Aparajita"/>
                <w:b/>
                <w:bCs/>
              </w:rPr>
            </w:pPr>
            <w:proofErr w:type="spellStart"/>
            <w:r w:rsidRPr="6BFE1FF8">
              <w:rPr>
                <w:rFonts w:cs="Aparajita"/>
                <w:b/>
                <w:bCs/>
              </w:rPr>
              <w:t>Zarządzanie</w:t>
            </w:r>
            <w:proofErr w:type="spellEnd"/>
            <w:r w:rsidRPr="6BFE1FF8">
              <w:rPr>
                <w:rFonts w:cs="Aparajita"/>
                <w:b/>
                <w:bCs/>
              </w:rPr>
              <w:t xml:space="preserve"> i monitoring </w:t>
            </w:r>
          </w:p>
        </w:tc>
        <w:tc>
          <w:tcPr>
            <w:tcW w:w="7404" w:type="dxa"/>
            <w:tcBorders>
              <w:top w:val="single" w:color="auto" w:sz="6" w:space="0"/>
              <w:left w:val="single" w:color="auto" w:sz="6" w:space="0"/>
              <w:bottom w:val="single" w:color="auto" w:sz="6" w:space="0"/>
              <w:right w:val="single" w:color="auto" w:sz="6" w:space="0"/>
            </w:tcBorders>
            <w:vAlign w:val="bottom"/>
            <w:hideMark/>
          </w:tcPr>
          <w:p w:rsidRPr="0001093F" w:rsidR="003553F6" w:rsidP="003553F6" w:rsidRDefault="003553F6" w14:paraId="6D0E865B" w14:textId="77777777">
            <w:pPr>
              <w:rPr>
                <w:rFonts w:cs="Aparajita"/>
                <w:szCs w:val="22"/>
              </w:rPr>
            </w:pPr>
            <w:r w:rsidRPr="0001093F">
              <w:rPr>
                <w:rFonts w:cs="Aparajita"/>
                <w:szCs w:val="22"/>
              </w:rPr>
              <w:t>Obsługa SSH, SCP,TFTP,NTP, SNMP v2/v3 </w:t>
            </w:r>
          </w:p>
          <w:p w:rsidRPr="0001093F" w:rsidR="003553F6" w:rsidP="003553F6" w:rsidRDefault="003553F6" w14:paraId="6145554E" w14:textId="77777777">
            <w:pPr>
              <w:rPr>
                <w:rFonts w:cs="Aparajita"/>
                <w:szCs w:val="22"/>
                <w:lang w:val="pl-PL"/>
              </w:rPr>
            </w:pPr>
            <w:r w:rsidRPr="0001093F">
              <w:rPr>
                <w:rFonts w:cs="Aparajita"/>
                <w:szCs w:val="22"/>
                <w:lang w:val="pl-PL"/>
              </w:rPr>
              <w:t xml:space="preserve">Obsługa Zero </w:t>
            </w:r>
            <w:proofErr w:type="spellStart"/>
            <w:r w:rsidRPr="0001093F">
              <w:rPr>
                <w:rFonts w:cs="Aparajita"/>
                <w:szCs w:val="22"/>
                <w:lang w:val="pl-PL"/>
              </w:rPr>
              <w:t>Touch</w:t>
            </w:r>
            <w:proofErr w:type="spellEnd"/>
            <w:r w:rsidRPr="0001093F">
              <w:rPr>
                <w:rFonts w:cs="Aparajita"/>
                <w:szCs w:val="22"/>
                <w:lang w:val="pl-PL"/>
              </w:rPr>
              <w:t xml:space="preserve"> Deployment </w:t>
            </w:r>
          </w:p>
          <w:p w:rsidRPr="0001093F" w:rsidR="003553F6" w:rsidP="003553F6" w:rsidRDefault="003553F6" w14:paraId="3BE6821B" w14:textId="77777777">
            <w:pPr>
              <w:rPr>
                <w:rFonts w:cs="Aparajita"/>
                <w:szCs w:val="22"/>
                <w:lang w:val="pl-PL"/>
              </w:rPr>
            </w:pPr>
            <w:r w:rsidRPr="0001093F">
              <w:rPr>
                <w:rFonts w:cs="Aparajita"/>
                <w:szCs w:val="22"/>
                <w:lang w:val="pl-PL"/>
              </w:rPr>
              <w:t xml:space="preserve">Obsługa protokołu </w:t>
            </w:r>
            <w:proofErr w:type="spellStart"/>
            <w:r w:rsidRPr="0001093F">
              <w:rPr>
                <w:rFonts w:cs="Aparajita"/>
                <w:szCs w:val="22"/>
                <w:lang w:val="pl-PL"/>
              </w:rPr>
              <w:t>sflow</w:t>
            </w:r>
            <w:proofErr w:type="spellEnd"/>
            <w:r w:rsidRPr="0001093F">
              <w:rPr>
                <w:rFonts w:cs="Aparajita"/>
                <w:szCs w:val="22"/>
                <w:lang w:val="pl-PL"/>
              </w:rPr>
              <w:t>  </w:t>
            </w:r>
          </w:p>
          <w:p w:rsidRPr="0001093F" w:rsidR="003553F6" w:rsidP="003553F6" w:rsidRDefault="003553F6" w14:paraId="151A0773" w14:textId="77777777">
            <w:pPr>
              <w:rPr>
                <w:rFonts w:cs="Aparajita"/>
                <w:szCs w:val="22"/>
                <w:lang w:val="pl-PL"/>
              </w:rPr>
            </w:pPr>
            <w:r w:rsidRPr="0001093F">
              <w:rPr>
                <w:rFonts w:cs="Aparajita"/>
                <w:szCs w:val="22"/>
                <w:lang w:val="pl-PL"/>
              </w:rPr>
              <w:t>Obsługa SPAN i ESPAN </w:t>
            </w:r>
          </w:p>
          <w:p w:rsidRPr="0001093F" w:rsidR="003553F6" w:rsidP="003553F6" w:rsidRDefault="003553F6" w14:paraId="229C7EC0" w14:textId="77777777">
            <w:pPr>
              <w:rPr>
                <w:rFonts w:cs="Aparajita"/>
                <w:szCs w:val="22"/>
                <w:lang w:val="pl-PL"/>
              </w:rPr>
            </w:pPr>
            <w:r w:rsidRPr="0001093F">
              <w:rPr>
                <w:rFonts w:ascii="Arial" w:hAnsi="Arial" w:cs="Arial"/>
                <w:szCs w:val="22"/>
                <w:lang w:val="pl-PL"/>
              </w:rPr>
              <w:t> </w:t>
            </w:r>
          </w:p>
        </w:tc>
      </w:tr>
      <w:tr w:rsidRPr="00F04D12" w:rsidR="003553F6" w:rsidTr="6BFE1FF8" w14:paraId="5911D1DC" w14:textId="77777777">
        <w:trPr>
          <w:trHeight w:val="300"/>
        </w:trPr>
        <w:tc>
          <w:tcPr>
            <w:tcW w:w="1940" w:type="dxa"/>
            <w:tcBorders>
              <w:top w:val="single" w:color="auto" w:sz="6" w:space="0"/>
              <w:left w:val="single" w:color="auto" w:sz="6" w:space="0"/>
              <w:bottom w:val="single" w:color="auto" w:sz="6" w:space="0"/>
              <w:right w:val="single" w:color="auto" w:sz="6" w:space="0"/>
            </w:tcBorders>
            <w:vAlign w:val="bottom"/>
          </w:tcPr>
          <w:p w:rsidRPr="0001093F" w:rsidR="003553F6" w:rsidP="6BFE1FF8" w:rsidRDefault="003553F6" w14:paraId="5CF25859" w14:textId="77777777">
            <w:pPr>
              <w:rPr>
                <w:rFonts w:cs="Aparajita"/>
                <w:b/>
                <w:bCs/>
              </w:rPr>
            </w:pPr>
            <w:proofErr w:type="spellStart"/>
            <w:r w:rsidRPr="6BFE1FF8">
              <w:rPr>
                <w:rFonts w:cs="Aparajita"/>
                <w:b/>
                <w:bCs/>
              </w:rPr>
              <w:t>Gwarancja</w:t>
            </w:r>
            <w:proofErr w:type="spellEnd"/>
          </w:p>
        </w:tc>
        <w:tc>
          <w:tcPr>
            <w:tcW w:w="7404" w:type="dxa"/>
            <w:tcBorders>
              <w:top w:val="single" w:color="auto" w:sz="6" w:space="0"/>
              <w:left w:val="single" w:color="auto" w:sz="6" w:space="0"/>
              <w:bottom w:val="single" w:color="auto" w:sz="6" w:space="0"/>
              <w:right w:val="single" w:color="auto" w:sz="6" w:space="0"/>
            </w:tcBorders>
            <w:vAlign w:val="bottom"/>
          </w:tcPr>
          <w:p w:rsidRPr="0001093F" w:rsidR="003553F6" w:rsidP="003553F6" w:rsidRDefault="003553F6" w14:paraId="63268D91" w14:textId="48B43AF0">
            <w:pPr>
              <w:rPr>
                <w:rFonts w:cs="Aparajita"/>
                <w:szCs w:val="22"/>
                <w:lang w:val="pl-PL"/>
              </w:rPr>
            </w:pPr>
            <w:r w:rsidRPr="0001093F">
              <w:rPr>
                <w:rFonts w:cs="Aparajita"/>
                <w:szCs w:val="22"/>
                <w:lang w:val="pl-PL"/>
              </w:rPr>
              <w:t xml:space="preserve">Trzy lata gwarancji realizowanej w miejscu instalacji sprzętu, z czasem reakcji do następnego dnia roboczego od przyjęcia zgłoszenia, możliwość zgłaszania awarii w trybie 365x7x24 poprzez ogólnopolską linię telefoniczną producenta. </w:t>
            </w:r>
          </w:p>
        </w:tc>
      </w:tr>
    </w:tbl>
    <w:p w:rsidRPr="0001093F" w:rsidR="00733388" w:rsidP="2DDB251C" w:rsidRDefault="00733388" w14:paraId="7C8E5C6A" w14:textId="6CC83F85">
      <w:pPr>
        <w:rPr>
          <w:rFonts w:cs="Aparajita"/>
          <w:szCs w:val="22"/>
          <w:lang w:val="pl-PL"/>
        </w:rPr>
      </w:pPr>
    </w:p>
    <w:p w:rsidRPr="0001093F" w:rsidR="003553F6" w:rsidP="6BFE1FF8" w:rsidRDefault="003553F6" w14:paraId="59DDE924" w14:textId="2BA21E29">
      <w:pPr>
        <w:pStyle w:val="Nagwek2"/>
        <w:rPr>
          <w:rFonts w:cs="Aparajita" w:asciiTheme="minorHAnsi" w:hAnsiTheme="minorHAnsi"/>
          <w:b/>
          <w:bCs/>
          <w:sz w:val="28"/>
          <w:szCs w:val="28"/>
          <w:lang w:val="pl-PL"/>
        </w:rPr>
      </w:pPr>
      <w:bookmarkStart w:name="_Toc218007294" w:id="21"/>
      <w:r w:rsidRPr="6BFE1FF8">
        <w:rPr>
          <w:rFonts w:asciiTheme="minorHAnsi" w:hAnsiTheme="minorHAnsi"/>
          <w:lang w:val="pl-PL"/>
        </w:rPr>
        <w:t>Zestawy komputerowe</w:t>
      </w:r>
      <w:bookmarkEnd w:id="21"/>
    </w:p>
    <w:p w:rsidRPr="0001093F" w:rsidR="00E56B0E" w:rsidP="002E7186" w:rsidRDefault="00E56B0E" w14:paraId="406DBC83" w14:textId="5B5CED57">
      <w:pPr>
        <w:pStyle w:val="Nagwek3"/>
        <w:rPr>
          <w:lang w:val="en-GB"/>
        </w:rPr>
      </w:pPr>
      <w:bookmarkStart w:name="_Toc218007295" w:id="22"/>
      <w:proofErr w:type="spellStart"/>
      <w:r w:rsidRPr="6BFE1FF8">
        <w:rPr>
          <w:lang w:val="en-GB"/>
        </w:rPr>
        <w:t>Komputer</w:t>
      </w:r>
      <w:proofErr w:type="spellEnd"/>
      <w:r w:rsidRPr="6BFE1FF8">
        <w:rPr>
          <w:lang w:val="en-GB"/>
        </w:rPr>
        <w:t xml:space="preserve"> </w:t>
      </w:r>
      <w:proofErr w:type="spellStart"/>
      <w:r w:rsidRPr="6BFE1FF8">
        <w:rPr>
          <w:lang w:val="en-GB"/>
        </w:rPr>
        <w:t>typu</w:t>
      </w:r>
      <w:proofErr w:type="spellEnd"/>
      <w:r w:rsidRPr="6BFE1FF8">
        <w:rPr>
          <w:lang w:val="en-GB"/>
        </w:rPr>
        <w:t xml:space="preserve"> All-in-One</w:t>
      </w:r>
      <w:r>
        <w:tab/>
      </w:r>
      <w:r w:rsidRPr="6BFE1FF8">
        <w:rPr>
          <w:lang w:val="en-GB"/>
        </w:rPr>
        <w:t>176</w:t>
      </w:r>
      <w:r w:rsidRPr="6BFE1FF8" w:rsidR="003553F6">
        <w:rPr>
          <w:lang w:val="en-GB"/>
        </w:rPr>
        <w:t xml:space="preserve"> </w:t>
      </w:r>
      <w:proofErr w:type="spellStart"/>
      <w:r w:rsidRPr="6BFE1FF8" w:rsidR="003553F6">
        <w:rPr>
          <w:lang w:val="en-GB"/>
        </w:rPr>
        <w:t>szt</w:t>
      </w:r>
      <w:proofErr w:type="spellEnd"/>
      <w:r w:rsidRPr="6BFE1FF8" w:rsidR="003553F6">
        <w:rPr>
          <w:lang w:val="en-GB"/>
        </w:rPr>
        <w:t>.</w:t>
      </w:r>
      <w:bookmarkEnd w:id="22"/>
    </w:p>
    <w:tbl>
      <w:tblPr>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36"/>
        <w:gridCol w:w="3846"/>
        <w:gridCol w:w="3574"/>
      </w:tblGrid>
      <w:tr w:rsidRPr="0001093F" w:rsidR="002334FE" w:rsidTr="43E83CA4" w14:paraId="3DD6C98F" w14:textId="77777777">
        <w:trPr>
          <w:trHeight w:val="283"/>
        </w:trPr>
        <w:tc>
          <w:tcPr>
            <w:tcW w:w="1813" w:type="dxa"/>
          </w:tcPr>
          <w:p w:rsidRPr="0001093F" w:rsidR="002334FE" w:rsidP="002334FE" w:rsidRDefault="002334FE" w14:paraId="0B8CA276" w14:textId="77777777">
            <w:pPr>
              <w:rPr>
                <w:rFonts w:cs="Aparajita"/>
                <w:b/>
                <w:szCs w:val="22"/>
                <w:lang w:val="pl-PL"/>
              </w:rPr>
            </w:pPr>
            <w:r w:rsidRPr="0001093F">
              <w:rPr>
                <w:rFonts w:cs="Aparajita"/>
                <w:b/>
                <w:szCs w:val="22"/>
                <w:lang w:val="pl-PL"/>
              </w:rPr>
              <w:t>Nazwa komponentu</w:t>
            </w:r>
          </w:p>
        </w:tc>
        <w:tc>
          <w:tcPr>
            <w:tcW w:w="7543" w:type="dxa"/>
            <w:gridSpan w:val="2"/>
          </w:tcPr>
          <w:p w:rsidRPr="0001093F" w:rsidR="002334FE" w:rsidP="002334FE" w:rsidRDefault="002334FE" w14:paraId="2D415140" w14:textId="77777777">
            <w:pPr>
              <w:rPr>
                <w:rFonts w:cs="Aparajita"/>
                <w:b/>
                <w:szCs w:val="22"/>
                <w:lang w:val="pl-PL"/>
              </w:rPr>
            </w:pPr>
            <w:r w:rsidRPr="0001093F">
              <w:rPr>
                <w:rFonts w:cs="Aparajita"/>
                <w:b/>
                <w:szCs w:val="22"/>
                <w:lang w:val="pl-PL"/>
              </w:rPr>
              <w:t>Wymagane parametry techniczne komputerów</w:t>
            </w:r>
          </w:p>
        </w:tc>
      </w:tr>
      <w:tr w:rsidRPr="00F04D12" w:rsidR="002334FE" w:rsidTr="43E83CA4" w14:paraId="0228B292" w14:textId="77777777">
        <w:tc>
          <w:tcPr>
            <w:tcW w:w="1813" w:type="dxa"/>
          </w:tcPr>
          <w:p w:rsidRPr="0001093F" w:rsidR="002334FE" w:rsidP="6BFE1FF8" w:rsidRDefault="002334FE" w14:paraId="73FF4D76" w14:textId="77777777">
            <w:pPr>
              <w:rPr>
                <w:rFonts w:cs="Aparajita"/>
                <w:b/>
                <w:bCs/>
                <w:lang w:val="pl-PL"/>
              </w:rPr>
            </w:pPr>
            <w:r w:rsidRPr="6BFE1FF8">
              <w:rPr>
                <w:rFonts w:cs="Aparajita"/>
                <w:b/>
                <w:bCs/>
                <w:lang w:val="pl-PL"/>
              </w:rPr>
              <w:t>Typ</w:t>
            </w:r>
          </w:p>
        </w:tc>
        <w:tc>
          <w:tcPr>
            <w:tcW w:w="7543" w:type="dxa"/>
            <w:gridSpan w:val="2"/>
          </w:tcPr>
          <w:p w:rsidRPr="0001093F" w:rsidR="002334FE" w:rsidP="002334FE" w:rsidRDefault="002334FE" w14:paraId="244B91E5" w14:textId="77777777">
            <w:pPr>
              <w:rPr>
                <w:rFonts w:cs="Aparajita"/>
                <w:bCs/>
                <w:szCs w:val="22"/>
                <w:lang w:val="pl-PL"/>
              </w:rPr>
            </w:pPr>
            <w:r w:rsidRPr="0001093F">
              <w:rPr>
                <w:rFonts w:cs="Aparajita"/>
                <w:bCs/>
                <w:szCs w:val="22"/>
                <w:lang w:val="pl-PL"/>
              </w:rPr>
              <w:t>Komputer stacjonarny. W ofercie wymagane jest podanie modelu, symbolu oraz producenta.</w:t>
            </w:r>
          </w:p>
        </w:tc>
      </w:tr>
      <w:tr w:rsidRPr="00F04D12" w:rsidR="002334FE" w:rsidTr="43E83CA4" w14:paraId="474B2560" w14:textId="77777777">
        <w:tc>
          <w:tcPr>
            <w:tcW w:w="1813" w:type="dxa"/>
          </w:tcPr>
          <w:p w:rsidRPr="0001093F" w:rsidR="002334FE" w:rsidP="6BFE1FF8" w:rsidRDefault="002334FE" w14:paraId="6E573D3D" w14:textId="77777777">
            <w:pPr>
              <w:rPr>
                <w:rFonts w:cs="Aparajita"/>
                <w:b/>
                <w:bCs/>
                <w:lang w:val="pl-PL"/>
              </w:rPr>
            </w:pPr>
            <w:r w:rsidRPr="6BFE1FF8">
              <w:rPr>
                <w:rFonts w:cs="Aparajita"/>
                <w:b/>
                <w:bCs/>
                <w:lang w:val="pl-PL"/>
              </w:rPr>
              <w:t>Zastosowanie</w:t>
            </w:r>
          </w:p>
        </w:tc>
        <w:tc>
          <w:tcPr>
            <w:tcW w:w="7543" w:type="dxa"/>
            <w:gridSpan w:val="2"/>
          </w:tcPr>
          <w:p w:rsidRPr="0001093F" w:rsidR="002334FE" w:rsidP="002334FE" w:rsidRDefault="002334FE" w14:paraId="23D541D4" w14:textId="77777777">
            <w:pPr>
              <w:rPr>
                <w:rFonts w:cs="Aparajita"/>
                <w:bCs/>
                <w:szCs w:val="22"/>
                <w:lang w:val="pl-PL"/>
              </w:rPr>
            </w:pPr>
            <w:r w:rsidRPr="0001093F">
              <w:rPr>
                <w:rFonts w:cs="Aparajita"/>
                <w:bCs/>
                <w:szCs w:val="22"/>
                <w:lang w:val="pl-PL"/>
              </w:rPr>
              <w:t>Komputer będzie wykorzystywany dla potrzeb aplikacji biurowych, aplikacji edukacyjnych, aplikacji obliczeniowych, dostępu do Internetu oraz poczty elektronicznej, jako lokalna baza danych, stacja programistyczna.</w:t>
            </w:r>
          </w:p>
        </w:tc>
      </w:tr>
      <w:tr w:rsidRPr="0001093F" w:rsidR="002334FE" w:rsidTr="43E83CA4" w14:paraId="3D7B820C" w14:textId="77777777">
        <w:tc>
          <w:tcPr>
            <w:tcW w:w="1813" w:type="dxa"/>
          </w:tcPr>
          <w:p w:rsidRPr="0001093F" w:rsidR="002334FE" w:rsidP="6BFE1FF8" w:rsidRDefault="002334FE" w14:paraId="28E5B908" w14:textId="77777777">
            <w:pPr>
              <w:rPr>
                <w:rFonts w:cs="Aparajita"/>
                <w:b/>
                <w:bCs/>
                <w:lang w:val="pl-PL"/>
              </w:rPr>
            </w:pPr>
            <w:r w:rsidRPr="6BFE1FF8">
              <w:rPr>
                <w:rFonts w:cs="Aparajita"/>
                <w:b/>
                <w:bCs/>
                <w:lang w:val="pl-PL"/>
              </w:rPr>
              <w:t>Obudowa</w:t>
            </w:r>
          </w:p>
        </w:tc>
        <w:tc>
          <w:tcPr>
            <w:tcW w:w="7543" w:type="dxa"/>
            <w:gridSpan w:val="2"/>
          </w:tcPr>
          <w:p w:rsidRPr="0001093F" w:rsidR="002334FE" w:rsidP="002334FE" w:rsidRDefault="002334FE" w14:paraId="0FF823A1" w14:textId="77777777">
            <w:pPr>
              <w:rPr>
                <w:rFonts w:cs="Aparajita"/>
                <w:bCs/>
                <w:szCs w:val="22"/>
                <w:lang w:val="pl-PL"/>
              </w:rPr>
            </w:pPr>
            <w:r w:rsidRPr="0001093F">
              <w:rPr>
                <w:rFonts w:cs="Aparajita"/>
                <w:bCs/>
                <w:szCs w:val="22"/>
                <w:lang w:val="pl-PL"/>
              </w:rPr>
              <w:t xml:space="preserve">Typu </w:t>
            </w:r>
            <w:proofErr w:type="spellStart"/>
            <w:r w:rsidRPr="0001093F">
              <w:rPr>
                <w:rFonts w:cs="Aparajita"/>
                <w:bCs/>
                <w:szCs w:val="22"/>
                <w:lang w:val="pl-PL"/>
              </w:rPr>
              <w:t>All</w:t>
            </w:r>
            <w:proofErr w:type="spellEnd"/>
            <w:r w:rsidRPr="0001093F">
              <w:rPr>
                <w:rFonts w:cs="Aparajita"/>
                <w:bCs/>
                <w:szCs w:val="22"/>
                <w:lang w:val="pl-PL"/>
              </w:rPr>
              <w:t>-in-One zintegrowana z monitorem min. 23.8”. Obudowa musi umożliwiać zastosowanie zabezpieczenia fizycznego w postaci linki metalowej, demontaż tylnej pokrywy musi odbywać się bez użycia narzędzi. Systemu montażowy VESA 100. Suma wymiarów obudowy bez zainstalowanego standu maks. 96cm.</w:t>
            </w:r>
          </w:p>
        </w:tc>
      </w:tr>
      <w:tr w:rsidRPr="0001093F" w:rsidR="002334FE" w:rsidTr="43E83CA4" w14:paraId="74B60670" w14:textId="77777777">
        <w:tc>
          <w:tcPr>
            <w:tcW w:w="1813" w:type="dxa"/>
            <w:vMerge w:val="restart"/>
          </w:tcPr>
          <w:p w:rsidRPr="0001093F" w:rsidR="002334FE" w:rsidP="6BFE1FF8" w:rsidRDefault="002334FE" w14:paraId="4638E6CB" w14:textId="77777777">
            <w:pPr>
              <w:rPr>
                <w:rFonts w:cs="Aparajita"/>
                <w:b/>
                <w:bCs/>
                <w:lang w:val="pl-PL"/>
              </w:rPr>
            </w:pPr>
            <w:r w:rsidRPr="6BFE1FF8">
              <w:rPr>
                <w:rFonts w:cs="Aparajita"/>
                <w:b/>
                <w:bCs/>
                <w:lang w:val="pl-PL"/>
              </w:rPr>
              <w:t>Typowe parametry wyświetlacza</w:t>
            </w:r>
          </w:p>
        </w:tc>
        <w:tc>
          <w:tcPr>
            <w:tcW w:w="3901" w:type="dxa"/>
          </w:tcPr>
          <w:p w:rsidRPr="0001093F" w:rsidR="002334FE" w:rsidP="002334FE" w:rsidRDefault="002334FE" w14:paraId="0FFACAD2" w14:textId="77777777">
            <w:pPr>
              <w:rPr>
                <w:rFonts w:cs="Aparajita"/>
                <w:bCs/>
                <w:szCs w:val="22"/>
                <w:lang w:val="pl-PL"/>
              </w:rPr>
            </w:pPr>
            <w:r w:rsidRPr="0001093F">
              <w:rPr>
                <w:rFonts w:cs="Aparajita"/>
                <w:bCs/>
                <w:szCs w:val="22"/>
                <w:lang w:val="pl-PL"/>
              </w:rPr>
              <w:t>Rozmiar i typ matrycy</w:t>
            </w:r>
          </w:p>
        </w:tc>
        <w:tc>
          <w:tcPr>
            <w:tcW w:w="3642" w:type="dxa"/>
          </w:tcPr>
          <w:p w:rsidRPr="0001093F" w:rsidR="002334FE" w:rsidP="002334FE" w:rsidRDefault="002334FE" w14:paraId="2343A24C" w14:textId="77777777">
            <w:pPr>
              <w:rPr>
                <w:rFonts w:cs="Aparajita"/>
                <w:bCs/>
                <w:szCs w:val="22"/>
                <w:lang w:val="pl-PL"/>
              </w:rPr>
            </w:pPr>
            <w:r w:rsidRPr="0001093F">
              <w:rPr>
                <w:rFonts w:cs="Aparajita"/>
                <w:bCs/>
                <w:szCs w:val="22"/>
                <w:lang w:val="pl-PL"/>
              </w:rPr>
              <w:t>23,8” IPS lub WVA</w:t>
            </w:r>
          </w:p>
        </w:tc>
      </w:tr>
      <w:tr w:rsidRPr="0001093F" w:rsidR="002334FE" w:rsidTr="43E83CA4" w14:paraId="29F429B7" w14:textId="77777777">
        <w:tc>
          <w:tcPr>
            <w:tcW w:w="1813" w:type="dxa"/>
            <w:vMerge/>
          </w:tcPr>
          <w:p w:rsidRPr="0001093F" w:rsidR="002334FE" w:rsidP="002334FE" w:rsidRDefault="002334FE" w14:paraId="0621E5CF" w14:textId="77777777">
            <w:pPr>
              <w:rPr>
                <w:rFonts w:cs="Aparajita"/>
                <w:szCs w:val="22"/>
                <w:lang w:val="pl-PL"/>
              </w:rPr>
            </w:pPr>
          </w:p>
        </w:tc>
        <w:tc>
          <w:tcPr>
            <w:tcW w:w="3901" w:type="dxa"/>
          </w:tcPr>
          <w:p w:rsidRPr="0001093F" w:rsidR="002334FE" w:rsidP="002334FE" w:rsidRDefault="002334FE" w14:paraId="5D79F80F" w14:textId="77777777">
            <w:pPr>
              <w:rPr>
                <w:rFonts w:cs="Aparajita"/>
                <w:bCs/>
                <w:szCs w:val="22"/>
                <w:lang w:val="pl-PL"/>
              </w:rPr>
            </w:pPr>
            <w:r w:rsidRPr="0001093F">
              <w:rPr>
                <w:rFonts w:cs="Aparajita"/>
                <w:bCs/>
                <w:szCs w:val="22"/>
                <w:lang w:val="pl-PL"/>
              </w:rPr>
              <w:t>Rozdzielczość</w:t>
            </w:r>
          </w:p>
        </w:tc>
        <w:tc>
          <w:tcPr>
            <w:tcW w:w="3642" w:type="dxa"/>
          </w:tcPr>
          <w:p w:rsidRPr="0001093F" w:rsidR="002334FE" w:rsidP="002334FE" w:rsidRDefault="002334FE" w14:paraId="2B2E4AB1" w14:textId="77777777">
            <w:pPr>
              <w:rPr>
                <w:rFonts w:cs="Aparajita"/>
                <w:bCs/>
                <w:szCs w:val="22"/>
                <w:lang w:val="pl-PL"/>
              </w:rPr>
            </w:pPr>
            <w:r w:rsidRPr="0001093F">
              <w:rPr>
                <w:rFonts w:cs="Aparajita"/>
                <w:bCs/>
                <w:szCs w:val="22"/>
                <w:lang w:val="pl-PL"/>
              </w:rPr>
              <w:t>FHD (1920x1080)</w:t>
            </w:r>
          </w:p>
        </w:tc>
      </w:tr>
      <w:tr w:rsidRPr="0001093F" w:rsidR="002334FE" w:rsidTr="43E83CA4" w14:paraId="6D0887CB" w14:textId="77777777">
        <w:tc>
          <w:tcPr>
            <w:tcW w:w="1813" w:type="dxa"/>
            <w:vMerge/>
          </w:tcPr>
          <w:p w:rsidRPr="0001093F" w:rsidR="002334FE" w:rsidP="002334FE" w:rsidRDefault="002334FE" w14:paraId="16F11AEA" w14:textId="77777777">
            <w:pPr>
              <w:rPr>
                <w:rFonts w:cs="Aparajita"/>
                <w:szCs w:val="22"/>
                <w:lang w:val="pl-PL"/>
              </w:rPr>
            </w:pPr>
          </w:p>
        </w:tc>
        <w:tc>
          <w:tcPr>
            <w:tcW w:w="3901" w:type="dxa"/>
          </w:tcPr>
          <w:p w:rsidRPr="0001093F" w:rsidR="002334FE" w:rsidP="002334FE" w:rsidRDefault="002334FE" w14:paraId="3AA236C9" w14:textId="77777777">
            <w:pPr>
              <w:rPr>
                <w:rFonts w:cs="Aparajita"/>
                <w:bCs/>
                <w:szCs w:val="22"/>
                <w:lang w:val="pl-PL"/>
              </w:rPr>
            </w:pPr>
            <w:r w:rsidRPr="0001093F">
              <w:rPr>
                <w:rFonts w:cs="Aparajita"/>
                <w:bCs/>
                <w:szCs w:val="22"/>
                <w:lang w:val="pl-PL"/>
              </w:rPr>
              <w:t>Częstotliwość odświeżania</w:t>
            </w:r>
          </w:p>
        </w:tc>
        <w:tc>
          <w:tcPr>
            <w:tcW w:w="3642" w:type="dxa"/>
          </w:tcPr>
          <w:p w:rsidRPr="0001093F" w:rsidR="002334FE" w:rsidP="002334FE" w:rsidRDefault="002334FE" w14:paraId="7C1C8433" w14:textId="77777777">
            <w:pPr>
              <w:rPr>
                <w:rFonts w:cs="Aparajita"/>
                <w:bCs/>
                <w:szCs w:val="22"/>
                <w:lang w:val="pl-PL"/>
              </w:rPr>
            </w:pPr>
            <w:r w:rsidRPr="0001093F">
              <w:rPr>
                <w:rFonts w:cs="Aparajita"/>
                <w:bCs/>
                <w:szCs w:val="22"/>
                <w:lang w:val="pl-PL"/>
              </w:rPr>
              <w:t xml:space="preserve">60 </w:t>
            </w:r>
            <w:proofErr w:type="spellStart"/>
            <w:r w:rsidRPr="0001093F">
              <w:rPr>
                <w:rFonts w:cs="Aparajita"/>
                <w:bCs/>
                <w:szCs w:val="22"/>
                <w:lang w:val="pl-PL"/>
              </w:rPr>
              <w:t>Hz</w:t>
            </w:r>
            <w:proofErr w:type="spellEnd"/>
          </w:p>
        </w:tc>
      </w:tr>
      <w:tr w:rsidRPr="0001093F" w:rsidR="002334FE" w:rsidTr="43E83CA4" w14:paraId="2E43B4F0" w14:textId="77777777">
        <w:tc>
          <w:tcPr>
            <w:tcW w:w="1813" w:type="dxa"/>
            <w:vMerge/>
          </w:tcPr>
          <w:p w:rsidRPr="0001093F" w:rsidR="002334FE" w:rsidP="002334FE" w:rsidRDefault="002334FE" w14:paraId="7B4E6CE8" w14:textId="77777777">
            <w:pPr>
              <w:rPr>
                <w:rFonts w:cs="Aparajita"/>
                <w:szCs w:val="22"/>
                <w:lang w:val="pl-PL"/>
              </w:rPr>
            </w:pPr>
          </w:p>
        </w:tc>
        <w:tc>
          <w:tcPr>
            <w:tcW w:w="3901" w:type="dxa"/>
          </w:tcPr>
          <w:p w:rsidRPr="0001093F" w:rsidR="002334FE" w:rsidP="002334FE" w:rsidRDefault="002334FE" w14:paraId="0AB4EB5B" w14:textId="77777777">
            <w:pPr>
              <w:rPr>
                <w:rFonts w:cs="Aparajita"/>
                <w:bCs/>
                <w:szCs w:val="22"/>
                <w:lang w:val="pl-PL"/>
              </w:rPr>
            </w:pPr>
            <w:r w:rsidRPr="0001093F">
              <w:rPr>
                <w:rFonts w:cs="Aparajita"/>
                <w:bCs/>
                <w:szCs w:val="22"/>
                <w:lang w:val="pl-PL"/>
              </w:rPr>
              <w:t xml:space="preserve">Jasność </w:t>
            </w:r>
          </w:p>
        </w:tc>
        <w:tc>
          <w:tcPr>
            <w:tcW w:w="3642" w:type="dxa"/>
          </w:tcPr>
          <w:p w:rsidRPr="0001093F" w:rsidR="002334FE" w:rsidP="002334FE" w:rsidRDefault="002334FE" w14:paraId="59B5CB43" w14:textId="77777777">
            <w:pPr>
              <w:rPr>
                <w:rFonts w:cs="Aparajita"/>
                <w:bCs/>
                <w:szCs w:val="22"/>
                <w:lang w:val="pl-PL"/>
              </w:rPr>
            </w:pPr>
            <w:r w:rsidRPr="0001093F">
              <w:rPr>
                <w:rFonts w:cs="Aparajita"/>
                <w:bCs/>
                <w:szCs w:val="22"/>
                <w:lang w:val="pl-PL"/>
              </w:rPr>
              <w:t>250 cd/m²</w:t>
            </w:r>
          </w:p>
        </w:tc>
      </w:tr>
      <w:tr w:rsidRPr="0001093F" w:rsidR="002334FE" w:rsidTr="43E83CA4" w14:paraId="0BE12B73" w14:textId="77777777">
        <w:tc>
          <w:tcPr>
            <w:tcW w:w="1813" w:type="dxa"/>
            <w:vMerge/>
          </w:tcPr>
          <w:p w:rsidRPr="0001093F" w:rsidR="002334FE" w:rsidP="002334FE" w:rsidRDefault="002334FE" w14:paraId="76812EBB" w14:textId="77777777">
            <w:pPr>
              <w:rPr>
                <w:rFonts w:cs="Aparajita"/>
                <w:szCs w:val="22"/>
                <w:lang w:val="pl-PL"/>
              </w:rPr>
            </w:pPr>
          </w:p>
        </w:tc>
        <w:tc>
          <w:tcPr>
            <w:tcW w:w="3901" w:type="dxa"/>
          </w:tcPr>
          <w:p w:rsidRPr="0001093F" w:rsidR="002334FE" w:rsidP="002334FE" w:rsidRDefault="002334FE" w14:paraId="54EAAA14" w14:textId="77777777">
            <w:pPr>
              <w:rPr>
                <w:rFonts w:cs="Aparajita"/>
                <w:bCs/>
                <w:szCs w:val="22"/>
                <w:lang w:val="pl-PL"/>
              </w:rPr>
            </w:pPr>
            <w:r w:rsidRPr="0001093F">
              <w:rPr>
                <w:rFonts w:cs="Aparajita"/>
                <w:bCs/>
                <w:szCs w:val="22"/>
                <w:lang w:val="pl-PL"/>
              </w:rPr>
              <w:t xml:space="preserve">Kontrast </w:t>
            </w:r>
          </w:p>
        </w:tc>
        <w:tc>
          <w:tcPr>
            <w:tcW w:w="3642" w:type="dxa"/>
          </w:tcPr>
          <w:p w:rsidRPr="0001093F" w:rsidR="002334FE" w:rsidP="002334FE" w:rsidRDefault="002334FE" w14:paraId="498B9BB4" w14:textId="77777777">
            <w:pPr>
              <w:rPr>
                <w:rFonts w:cs="Aparajita"/>
                <w:bCs/>
                <w:szCs w:val="22"/>
                <w:lang w:val="pl-PL"/>
              </w:rPr>
            </w:pPr>
            <w:r w:rsidRPr="0001093F">
              <w:rPr>
                <w:rFonts w:cs="Aparajita"/>
                <w:bCs/>
                <w:szCs w:val="22"/>
                <w:lang w:val="pl-PL"/>
              </w:rPr>
              <w:t>1500:1</w:t>
            </w:r>
          </w:p>
        </w:tc>
      </w:tr>
      <w:tr w:rsidRPr="0001093F" w:rsidR="002334FE" w:rsidTr="43E83CA4" w14:paraId="040E7842" w14:textId="77777777">
        <w:tc>
          <w:tcPr>
            <w:tcW w:w="1813" w:type="dxa"/>
            <w:vMerge/>
          </w:tcPr>
          <w:p w:rsidRPr="0001093F" w:rsidR="002334FE" w:rsidP="002334FE" w:rsidRDefault="002334FE" w14:paraId="584C9332" w14:textId="77777777">
            <w:pPr>
              <w:rPr>
                <w:rFonts w:cs="Aparajita"/>
                <w:szCs w:val="22"/>
                <w:lang w:val="pl-PL"/>
              </w:rPr>
            </w:pPr>
          </w:p>
        </w:tc>
        <w:tc>
          <w:tcPr>
            <w:tcW w:w="3901" w:type="dxa"/>
          </w:tcPr>
          <w:p w:rsidRPr="0001093F" w:rsidR="002334FE" w:rsidP="002334FE" w:rsidRDefault="002334FE" w14:paraId="0CB7DCC1" w14:textId="77777777">
            <w:pPr>
              <w:rPr>
                <w:rFonts w:cs="Aparajita"/>
                <w:bCs/>
                <w:szCs w:val="22"/>
                <w:lang w:val="pl-PL"/>
              </w:rPr>
            </w:pPr>
            <w:r w:rsidRPr="0001093F">
              <w:rPr>
                <w:rFonts w:cs="Aparajita"/>
                <w:bCs/>
                <w:szCs w:val="22"/>
                <w:lang w:val="pl-PL"/>
              </w:rPr>
              <w:t>Barwa koloru</w:t>
            </w:r>
          </w:p>
        </w:tc>
        <w:tc>
          <w:tcPr>
            <w:tcW w:w="3642" w:type="dxa"/>
          </w:tcPr>
          <w:p w:rsidRPr="0001093F" w:rsidR="002334FE" w:rsidP="002334FE" w:rsidRDefault="002334FE" w14:paraId="049C87B2" w14:textId="77777777">
            <w:pPr>
              <w:rPr>
                <w:rFonts w:cs="Aparajita"/>
                <w:bCs/>
                <w:szCs w:val="22"/>
                <w:lang w:val="pl-PL"/>
              </w:rPr>
            </w:pPr>
            <w:r w:rsidRPr="0001093F">
              <w:rPr>
                <w:rFonts w:cs="Aparajita"/>
                <w:bCs/>
                <w:szCs w:val="22"/>
                <w:lang w:val="pl-PL"/>
              </w:rPr>
              <w:t xml:space="preserve">99% </w:t>
            </w:r>
            <w:proofErr w:type="spellStart"/>
            <w:r w:rsidRPr="0001093F">
              <w:rPr>
                <w:rFonts w:cs="Aparajita"/>
                <w:bCs/>
                <w:szCs w:val="22"/>
                <w:lang w:val="pl-PL"/>
              </w:rPr>
              <w:t>sRGB</w:t>
            </w:r>
            <w:proofErr w:type="spellEnd"/>
            <w:r w:rsidRPr="0001093F">
              <w:rPr>
                <w:rFonts w:cs="Aparajita"/>
                <w:bCs/>
                <w:szCs w:val="22"/>
              </w:rPr>
              <w:t xml:space="preserve"> </w:t>
            </w:r>
          </w:p>
        </w:tc>
      </w:tr>
      <w:tr w:rsidRPr="0001093F" w:rsidR="002334FE" w:rsidTr="43E83CA4" w14:paraId="1BA87CAA" w14:textId="77777777">
        <w:tc>
          <w:tcPr>
            <w:tcW w:w="1813" w:type="dxa"/>
            <w:vMerge/>
          </w:tcPr>
          <w:p w:rsidRPr="0001093F" w:rsidR="002334FE" w:rsidP="002334FE" w:rsidRDefault="002334FE" w14:paraId="3A281F1E" w14:textId="77777777">
            <w:pPr>
              <w:rPr>
                <w:rFonts w:cs="Aparajita"/>
                <w:szCs w:val="22"/>
                <w:lang w:val="pl-PL"/>
              </w:rPr>
            </w:pPr>
          </w:p>
        </w:tc>
        <w:tc>
          <w:tcPr>
            <w:tcW w:w="3901" w:type="dxa"/>
          </w:tcPr>
          <w:p w:rsidRPr="0001093F" w:rsidR="002334FE" w:rsidP="002334FE" w:rsidRDefault="002334FE" w14:paraId="303EA302" w14:textId="77777777">
            <w:pPr>
              <w:rPr>
                <w:rFonts w:cs="Aparajita"/>
                <w:bCs/>
                <w:szCs w:val="22"/>
                <w:lang w:val="pl-PL"/>
              </w:rPr>
            </w:pPr>
            <w:r w:rsidRPr="0001093F">
              <w:rPr>
                <w:rFonts w:cs="Aparajita"/>
                <w:bCs/>
                <w:szCs w:val="22"/>
                <w:lang w:val="pl-PL"/>
              </w:rPr>
              <w:t xml:space="preserve">Poziome kąty widzenia </w:t>
            </w:r>
          </w:p>
        </w:tc>
        <w:tc>
          <w:tcPr>
            <w:tcW w:w="3642" w:type="dxa"/>
          </w:tcPr>
          <w:p w:rsidRPr="0001093F" w:rsidR="002334FE" w:rsidP="002334FE" w:rsidRDefault="002334FE" w14:paraId="6E0046C9" w14:textId="77777777">
            <w:pPr>
              <w:rPr>
                <w:rFonts w:cs="Aparajita"/>
                <w:bCs/>
                <w:szCs w:val="22"/>
                <w:lang w:val="pl-PL"/>
              </w:rPr>
            </w:pPr>
            <w:r w:rsidRPr="0001093F">
              <w:rPr>
                <w:rFonts w:cs="Aparajita"/>
                <w:bCs/>
                <w:szCs w:val="22"/>
                <w:lang w:val="pl-PL"/>
              </w:rPr>
              <w:t>178 stopni</w:t>
            </w:r>
          </w:p>
        </w:tc>
      </w:tr>
      <w:tr w:rsidRPr="0001093F" w:rsidR="002334FE" w:rsidTr="43E83CA4" w14:paraId="6F203D17" w14:textId="77777777">
        <w:trPr>
          <w:trHeight w:val="382"/>
        </w:trPr>
        <w:tc>
          <w:tcPr>
            <w:tcW w:w="1813" w:type="dxa"/>
            <w:vMerge/>
          </w:tcPr>
          <w:p w:rsidRPr="0001093F" w:rsidR="002334FE" w:rsidP="002334FE" w:rsidRDefault="002334FE" w14:paraId="29C3521D" w14:textId="77777777">
            <w:pPr>
              <w:rPr>
                <w:rFonts w:cs="Aparajita"/>
                <w:szCs w:val="22"/>
                <w:lang w:val="pl-PL"/>
              </w:rPr>
            </w:pPr>
          </w:p>
        </w:tc>
        <w:tc>
          <w:tcPr>
            <w:tcW w:w="3901" w:type="dxa"/>
          </w:tcPr>
          <w:p w:rsidRPr="0001093F" w:rsidR="002334FE" w:rsidP="002334FE" w:rsidRDefault="002334FE" w14:paraId="4531D988" w14:textId="77777777">
            <w:pPr>
              <w:rPr>
                <w:rFonts w:cs="Aparajita"/>
                <w:bCs/>
                <w:szCs w:val="22"/>
                <w:lang w:val="pl-PL"/>
              </w:rPr>
            </w:pPr>
            <w:r w:rsidRPr="0001093F">
              <w:rPr>
                <w:rFonts w:cs="Aparajita"/>
                <w:bCs/>
                <w:szCs w:val="22"/>
                <w:lang w:val="pl-PL"/>
              </w:rPr>
              <w:t>Rodzaj matrycy</w:t>
            </w:r>
          </w:p>
        </w:tc>
        <w:tc>
          <w:tcPr>
            <w:tcW w:w="3642" w:type="dxa"/>
          </w:tcPr>
          <w:p w:rsidRPr="0001093F" w:rsidR="002334FE" w:rsidP="002334FE" w:rsidRDefault="002334FE" w14:paraId="24731CAF" w14:textId="77777777">
            <w:pPr>
              <w:rPr>
                <w:rFonts w:cs="Aparajita"/>
                <w:bCs/>
                <w:szCs w:val="22"/>
                <w:lang w:val="pl-PL"/>
              </w:rPr>
            </w:pPr>
            <w:r w:rsidRPr="0001093F">
              <w:rPr>
                <w:rFonts w:cs="Aparajita"/>
                <w:bCs/>
                <w:szCs w:val="22"/>
                <w:lang w:val="pl-PL"/>
              </w:rPr>
              <w:t>Matowa IPS</w:t>
            </w:r>
          </w:p>
        </w:tc>
      </w:tr>
      <w:tr w:rsidRPr="00F04D12" w:rsidR="002334FE" w:rsidTr="43E83CA4" w14:paraId="097C7242" w14:textId="77777777">
        <w:tc>
          <w:tcPr>
            <w:tcW w:w="1813" w:type="dxa"/>
          </w:tcPr>
          <w:p w:rsidRPr="0001093F" w:rsidR="002334FE" w:rsidP="6BFE1FF8" w:rsidRDefault="002334FE" w14:paraId="42D47B30" w14:textId="77777777">
            <w:pPr>
              <w:rPr>
                <w:rFonts w:cs="Aparajita"/>
                <w:b/>
                <w:bCs/>
                <w:lang w:val="pl-PL"/>
              </w:rPr>
            </w:pPr>
            <w:r w:rsidRPr="6BFE1FF8">
              <w:rPr>
                <w:rFonts w:cs="Aparajita"/>
                <w:b/>
                <w:bCs/>
                <w:lang w:val="pl-PL"/>
              </w:rPr>
              <w:t>Płyta główna</w:t>
            </w:r>
          </w:p>
        </w:tc>
        <w:tc>
          <w:tcPr>
            <w:tcW w:w="7543" w:type="dxa"/>
            <w:gridSpan w:val="2"/>
          </w:tcPr>
          <w:p w:rsidRPr="0001093F" w:rsidR="002334FE" w:rsidP="002334FE" w:rsidRDefault="002334FE" w14:paraId="6C86C690" w14:textId="77777777">
            <w:pPr>
              <w:rPr>
                <w:rFonts w:cs="Aparajita"/>
                <w:bCs/>
                <w:szCs w:val="22"/>
                <w:lang w:val="pl-PL"/>
              </w:rPr>
            </w:pPr>
            <w:r w:rsidRPr="0001093F">
              <w:rPr>
                <w:rFonts w:cs="Aparajita"/>
                <w:bCs/>
                <w:szCs w:val="22"/>
                <w:lang w:val="pl-PL"/>
              </w:rPr>
              <w:t xml:space="preserve">Płyta główna zaprojektowana i wyprodukowana na zlecenie producenta komputera, trwale oznaczona logo producenta oferowanej jednostki, dedykowana dla danego urządzenia; wyposażona w min. 2 złącza SO - DIMM z obsługą do 64GB DDR5 pamięci RAM, min. 1 złącze M.2 dla dysku oraz 1 złącze M.2 karty </w:t>
            </w:r>
            <w:proofErr w:type="spellStart"/>
            <w:r w:rsidRPr="0001093F">
              <w:rPr>
                <w:rFonts w:cs="Aparajita"/>
                <w:bCs/>
                <w:szCs w:val="22"/>
                <w:lang w:val="pl-PL"/>
              </w:rPr>
              <w:t>WiFi</w:t>
            </w:r>
            <w:proofErr w:type="spellEnd"/>
            <w:r w:rsidRPr="0001093F">
              <w:rPr>
                <w:rFonts w:cs="Aparajita"/>
                <w:bCs/>
                <w:szCs w:val="22"/>
                <w:lang w:val="pl-PL"/>
              </w:rPr>
              <w:t>.</w:t>
            </w:r>
          </w:p>
        </w:tc>
      </w:tr>
      <w:tr w:rsidRPr="00F04D12" w:rsidR="002334FE" w:rsidTr="43E83CA4" w14:paraId="524009CC" w14:textId="77777777">
        <w:tc>
          <w:tcPr>
            <w:tcW w:w="1813" w:type="dxa"/>
          </w:tcPr>
          <w:p w:rsidRPr="0001093F" w:rsidR="002334FE" w:rsidP="6BFE1FF8" w:rsidRDefault="002334FE" w14:paraId="06380FD8" w14:textId="77777777">
            <w:pPr>
              <w:rPr>
                <w:rFonts w:cs="Aparajita"/>
                <w:b/>
                <w:bCs/>
                <w:lang w:val="pl-PL"/>
              </w:rPr>
            </w:pPr>
            <w:r w:rsidRPr="6BFE1FF8">
              <w:rPr>
                <w:rFonts w:cs="Aparajita"/>
                <w:b/>
                <w:bCs/>
                <w:lang w:val="pl-PL"/>
              </w:rPr>
              <w:t>Procesor</w:t>
            </w:r>
          </w:p>
        </w:tc>
        <w:tc>
          <w:tcPr>
            <w:tcW w:w="7543" w:type="dxa"/>
            <w:gridSpan w:val="2"/>
          </w:tcPr>
          <w:p w:rsidRPr="0001093F" w:rsidR="002334FE" w:rsidP="002334FE" w:rsidRDefault="002334FE" w14:paraId="2FC477FC" w14:textId="77777777">
            <w:pPr>
              <w:rPr>
                <w:rFonts w:cs="Aparajita"/>
                <w:bCs/>
                <w:szCs w:val="22"/>
                <w:lang w:val="pl-PL"/>
              </w:rPr>
            </w:pPr>
            <w:r w:rsidRPr="0001093F">
              <w:rPr>
                <w:rFonts w:cs="Aparajita"/>
                <w:bCs/>
                <w:szCs w:val="22"/>
                <w:lang w:val="pl-PL"/>
              </w:rPr>
              <w:t xml:space="preserve">Procesor musi być wyposażony w jednostki przetwarzania neuronowego (NPU) o wydajności co </w:t>
            </w:r>
            <w:proofErr w:type="spellStart"/>
            <w:r w:rsidRPr="0001093F">
              <w:rPr>
                <w:rFonts w:cs="Aparajita"/>
                <w:bCs/>
                <w:szCs w:val="22"/>
                <w:lang w:val="pl-PL"/>
              </w:rPr>
              <w:t>namniej</w:t>
            </w:r>
            <w:proofErr w:type="spellEnd"/>
            <w:r w:rsidRPr="0001093F">
              <w:rPr>
                <w:rFonts w:cs="Aparajita"/>
                <w:bCs/>
                <w:szCs w:val="22"/>
                <w:lang w:val="pl-PL"/>
              </w:rPr>
              <w:t xml:space="preserve"> 13 TOPS.</w:t>
            </w:r>
          </w:p>
          <w:p w:rsidRPr="0001093F" w:rsidR="002334FE" w:rsidP="002334FE" w:rsidRDefault="002334FE" w14:paraId="1F3BBFF6" w14:textId="5942BD08">
            <w:pPr>
              <w:rPr>
                <w:rFonts w:cs="Aparajita"/>
                <w:bCs/>
                <w:szCs w:val="22"/>
                <w:lang w:val="pl-PL"/>
              </w:rPr>
            </w:pPr>
            <w:r w:rsidRPr="0001093F">
              <w:rPr>
                <w:rFonts w:cs="Aparajita"/>
                <w:bCs/>
                <w:szCs w:val="22"/>
                <w:lang w:val="pl-PL"/>
              </w:rPr>
              <w:t xml:space="preserve">Procesor osiągający w teście </w:t>
            </w:r>
            <w:proofErr w:type="spellStart"/>
            <w:r w:rsidRPr="0001093F">
              <w:rPr>
                <w:rFonts w:cs="Aparajita"/>
                <w:bCs/>
                <w:szCs w:val="22"/>
                <w:lang w:val="pl-PL"/>
              </w:rPr>
              <w:t>Passmark</w:t>
            </w:r>
            <w:proofErr w:type="spellEnd"/>
            <w:r w:rsidRPr="0001093F">
              <w:rPr>
                <w:rFonts w:cs="Aparajita"/>
                <w:bCs/>
                <w:szCs w:val="22"/>
                <w:lang w:val="pl-PL"/>
              </w:rPr>
              <w:t xml:space="preserve"> CPU Mark, w kategorii </w:t>
            </w:r>
            <w:proofErr w:type="spellStart"/>
            <w:r w:rsidRPr="0001093F">
              <w:rPr>
                <w:rFonts w:cs="Aparajita"/>
                <w:bCs/>
                <w:szCs w:val="22"/>
                <w:lang w:val="pl-PL"/>
              </w:rPr>
              <w:t>Average</w:t>
            </w:r>
            <w:proofErr w:type="spellEnd"/>
            <w:r w:rsidRPr="0001093F">
              <w:rPr>
                <w:rFonts w:cs="Aparajita"/>
                <w:bCs/>
                <w:szCs w:val="22"/>
                <w:lang w:val="pl-PL"/>
              </w:rPr>
              <w:t xml:space="preserve"> CPU Mark wynik co najmniej 31700 pkt. według wyników opublikowanych na stronie </w:t>
            </w:r>
            <w:hyperlink w:history="1" r:id="rId10">
              <w:r w:rsidRPr="0001093F">
                <w:rPr>
                  <w:rStyle w:val="Hipercze"/>
                  <w:rFonts w:cs="Aparajita"/>
                  <w:bCs/>
                  <w:szCs w:val="22"/>
                  <w:lang w:val="pl-PL"/>
                </w:rPr>
                <w:t>http://www.cpubenchmark.net/cpu_list.php</w:t>
              </w:r>
            </w:hyperlink>
            <w:r w:rsidRPr="0001093F" w:rsidR="0097595F">
              <w:rPr>
                <w:lang w:val="pl-PL"/>
              </w:rPr>
              <w:t xml:space="preserve"> zgodnie z</w:t>
            </w:r>
            <w:r w:rsidRPr="0001093F" w:rsidR="0001093F">
              <w:rPr>
                <w:lang w:val="pl-PL"/>
              </w:rPr>
              <w:t xml:space="preserve"> wydrukiem stanowiącym załącznik do Zapytania Ofertowego</w:t>
            </w:r>
            <w:r w:rsidR="006C32B4">
              <w:rPr>
                <w:lang w:val="pl-PL"/>
              </w:rPr>
              <w:t xml:space="preserve"> (stan na 1.12.2025)</w:t>
            </w:r>
            <w:r w:rsidRPr="0001093F" w:rsidR="0001093F">
              <w:rPr>
                <w:lang w:val="pl-PL"/>
              </w:rPr>
              <w:t xml:space="preserve">. </w:t>
            </w:r>
          </w:p>
        </w:tc>
      </w:tr>
      <w:tr w:rsidRPr="00F04D12" w:rsidR="002334FE" w:rsidTr="43E83CA4" w14:paraId="494D8A61" w14:textId="77777777">
        <w:trPr>
          <w:trHeight w:val="418"/>
        </w:trPr>
        <w:tc>
          <w:tcPr>
            <w:tcW w:w="1813" w:type="dxa"/>
          </w:tcPr>
          <w:p w:rsidRPr="0001093F" w:rsidR="002334FE" w:rsidP="6BFE1FF8" w:rsidRDefault="002334FE" w14:paraId="7DC4B13F" w14:textId="77777777">
            <w:pPr>
              <w:rPr>
                <w:rFonts w:cs="Aparajita"/>
                <w:b/>
                <w:bCs/>
                <w:lang w:val="pl-PL"/>
              </w:rPr>
            </w:pPr>
            <w:r w:rsidRPr="6BFE1FF8">
              <w:rPr>
                <w:rFonts w:cs="Aparajita"/>
                <w:b/>
                <w:bCs/>
                <w:lang w:val="pl-PL"/>
              </w:rPr>
              <w:t>Pamięć RAM</w:t>
            </w:r>
          </w:p>
        </w:tc>
        <w:tc>
          <w:tcPr>
            <w:tcW w:w="7543" w:type="dxa"/>
            <w:gridSpan w:val="2"/>
          </w:tcPr>
          <w:p w:rsidRPr="0001093F" w:rsidR="002334FE" w:rsidP="002334FE" w:rsidRDefault="002334FE" w14:paraId="7DD0AB6E" w14:textId="77777777">
            <w:pPr>
              <w:rPr>
                <w:rFonts w:cs="Aparajita"/>
                <w:bCs/>
                <w:szCs w:val="22"/>
                <w:lang w:val="pl-PL"/>
              </w:rPr>
            </w:pPr>
            <w:r w:rsidRPr="0001093F">
              <w:rPr>
                <w:rFonts w:cs="Aparajita"/>
                <w:bCs/>
                <w:szCs w:val="22"/>
                <w:lang w:val="pl-PL"/>
              </w:rPr>
              <w:t>16GB DDR5 5600 MT/s. Jeden slot pozostaje wolny.</w:t>
            </w:r>
          </w:p>
        </w:tc>
      </w:tr>
      <w:tr w:rsidRPr="00F04D12" w:rsidR="002334FE" w:rsidTr="43E83CA4" w14:paraId="4D084FE4" w14:textId="77777777">
        <w:tc>
          <w:tcPr>
            <w:tcW w:w="1813" w:type="dxa"/>
          </w:tcPr>
          <w:p w:rsidRPr="0001093F" w:rsidR="002334FE" w:rsidP="6BFE1FF8" w:rsidRDefault="002334FE" w14:paraId="3EC288F9" w14:textId="77777777">
            <w:pPr>
              <w:rPr>
                <w:rFonts w:cs="Aparajita"/>
                <w:b/>
                <w:bCs/>
                <w:lang w:val="pl-PL"/>
              </w:rPr>
            </w:pPr>
            <w:r w:rsidRPr="6BFE1FF8">
              <w:rPr>
                <w:rFonts w:cs="Aparajita"/>
                <w:b/>
                <w:bCs/>
                <w:lang w:val="pl-PL"/>
              </w:rPr>
              <w:t>Pamięć masowa</w:t>
            </w:r>
          </w:p>
        </w:tc>
        <w:tc>
          <w:tcPr>
            <w:tcW w:w="7543" w:type="dxa"/>
            <w:gridSpan w:val="2"/>
          </w:tcPr>
          <w:p w:rsidRPr="0001093F" w:rsidR="002334FE" w:rsidP="002334FE" w:rsidRDefault="002334FE" w14:paraId="480D9B36" w14:textId="77777777">
            <w:pPr>
              <w:rPr>
                <w:rFonts w:cs="Aparajita"/>
                <w:bCs/>
                <w:szCs w:val="22"/>
                <w:lang w:val="pl-PL"/>
              </w:rPr>
            </w:pPr>
            <w:r w:rsidRPr="0001093F">
              <w:rPr>
                <w:rFonts w:cs="Aparajita"/>
                <w:bCs/>
                <w:szCs w:val="22"/>
                <w:lang w:val="pl-PL"/>
              </w:rPr>
              <w:t xml:space="preserve">Dysk M.2 SSD 512GB </w:t>
            </w:r>
            <w:proofErr w:type="spellStart"/>
            <w:r w:rsidRPr="0001093F">
              <w:rPr>
                <w:rFonts w:cs="Aparajita"/>
                <w:bCs/>
                <w:szCs w:val="22"/>
                <w:lang w:val="pl-PL"/>
              </w:rPr>
              <w:t>PCIe</w:t>
            </w:r>
            <w:proofErr w:type="spellEnd"/>
            <w:r w:rsidRPr="0001093F">
              <w:rPr>
                <w:rFonts w:cs="Aparajita"/>
                <w:bCs/>
                <w:szCs w:val="22"/>
                <w:lang w:val="pl-PL"/>
              </w:rPr>
              <w:t xml:space="preserve"> </w:t>
            </w:r>
            <w:proofErr w:type="spellStart"/>
            <w:r w:rsidRPr="0001093F">
              <w:rPr>
                <w:rFonts w:cs="Aparajita"/>
                <w:bCs/>
                <w:szCs w:val="22"/>
                <w:lang w:val="pl-PL"/>
              </w:rPr>
              <w:t>NVMe</w:t>
            </w:r>
            <w:proofErr w:type="spellEnd"/>
            <w:r w:rsidRPr="0001093F">
              <w:rPr>
                <w:rFonts w:cs="Aparajita"/>
                <w:bCs/>
                <w:szCs w:val="22"/>
                <w:lang w:val="pl-PL"/>
              </w:rPr>
              <w:t xml:space="preserve"> </w:t>
            </w:r>
          </w:p>
        </w:tc>
      </w:tr>
      <w:tr w:rsidRPr="0001093F" w:rsidR="002334FE" w:rsidTr="43E83CA4" w14:paraId="0D896FA9" w14:textId="77777777">
        <w:tc>
          <w:tcPr>
            <w:tcW w:w="1813" w:type="dxa"/>
          </w:tcPr>
          <w:p w:rsidRPr="0001093F" w:rsidR="002334FE" w:rsidP="6BFE1FF8" w:rsidRDefault="002334FE" w14:paraId="52EDBF89" w14:textId="77777777">
            <w:pPr>
              <w:rPr>
                <w:rFonts w:cs="Aparajita"/>
                <w:b/>
                <w:bCs/>
                <w:lang w:val="pl-PL"/>
              </w:rPr>
            </w:pPr>
            <w:r w:rsidRPr="6BFE1FF8">
              <w:rPr>
                <w:rFonts w:cs="Aparajita"/>
                <w:b/>
                <w:bCs/>
                <w:lang w:val="pl-PL"/>
              </w:rPr>
              <w:t>Wydajność grafiki</w:t>
            </w:r>
          </w:p>
        </w:tc>
        <w:tc>
          <w:tcPr>
            <w:tcW w:w="7543" w:type="dxa"/>
            <w:gridSpan w:val="2"/>
          </w:tcPr>
          <w:p w:rsidRPr="0001093F" w:rsidR="002334FE" w:rsidP="002334FE" w:rsidRDefault="002334FE" w14:paraId="05D9BF38" w14:textId="77777777">
            <w:pPr>
              <w:rPr>
                <w:rFonts w:cs="Aparajita"/>
                <w:bCs/>
                <w:szCs w:val="22"/>
                <w:lang w:val="pl-PL"/>
              </w:rPr>
            </w:pPr>
            <w:r w:rsidRPr="0001093F">
              <w:rPr>
                <w:rFonts w:cs="Aparajita"/>
                <w:bCs/>
                <w:szCs w:val="22"/>
                <w:lang w:val="pl-PL"/>
              </w:rPr>
              <w:t>Zintegrowana karta graficzna.</w:t>
            </w:r>
          </w:p>
        </w:tc>
      </w:tr>
      <w:tr w:rsidRPr="00F04D12" w:rsidR="002334FE" w:rsidTr="43E83CA4" w14:paraId="297C037E" w14:textId="77777777">
        <w:tc>
          <w:tcPr>
            <w:tcW w:w="1813" w:type="dxa"/>
          </w:tcPr>
          <w:p w:rsidRPr="0001093F" w:rsidR="002334FE" w:rsidP="6BFE1FF8" w:rsidRDefault="002334FE" w14:paraId="6C8D4F3A" w14:textId="77777777">
            <w:pPr>
              <w:rPr>
                <w:rFonts w:cs="Aparajita"/>
                <w:b/>
                <w:bCs/>
                <w:lang w:val="pl-PL"/>
              </w:rPr>
            </w:pPr>
            <w:r w:rsidRPr="6BFE1FF8">
              <w:rPr>
                <w:rFonts w:cs="Aparajita"/>
                <w:b/>
                <w:bCs/>
                <w:lang w:val="pl-PL"/>
              </w:rPr>
              <w:t>Komunikacja</w:t>
            </w:r>
          </w:p>
        </w:tc>
        <w:tc>
          <w:tcPr>
            <w:tcW w:w="7543" w:type="dxa"/>
            <w:gridSpan w:val="2"/>
          </w:tcPr>
          <w:p w:rsidRPr="0001093F" w:rsidR="002334FE" w:rsidP="002334FE" w:rsidRDefault="002334FE" w14:paraId="0425640D" w14:textId="77777777">
            <w:pPr>
              <w:rPr>
                <w:rFonts w:cs="Aparajita"/>
                <w:bCs/>
                <w:szCs w:val="22"/>
                <w:lang w:val="pl-PL"/>
              </w:rPr>
            </w:pPr>
            <w:r w:rsidRPr="0001093F">
              <w:rPr>
                <w:rFonts w:cs="Aparajita"/>
                <w:bCs/>
                <w:szCs w:val="22"/>
                <w:lang w:val="pl-PL"/>
              </w:rPr>
              <w:t xml:space="preserve">Karta sieciowa 10/100/1000 zintegrowana z płytą główną, wspierająca obsługę </w:t>
            </w:r>
            <w:proofErr w:type="spellStart"/>
            <w:r w:rsidRPr="0001093F">
              <w:rPr>
                <w:rFonts w:cs="Aparajita"/>
                <w:bCs/>
                <w:szCs w:val="22"/>
                <w:lang w:val="pl-PL"/>
              </w:rPr>
              <w:t>WoL</w:t>
            </w:r>
            <w:proofErr w:type="spellEnd"/>
            <w:r w:rsidRPr="0001093F">
              <w:rPr>
                <w:rFonts w:cs="Aparajita"/>
                <w:bCs/>
                <w:szCs w:val="22"/>
                <w:lang w:val="pl-PL"/>
              </w:rPr>
              <w:t xml:space="preserve"> (funkcja włączana przez użytkownika).</w:t>
            </w:r>
          </w:p>
        </w:tc>
      </w:tr>
      <w:tr w:rsidRPr="00F04D12" w:rsidR="002334FE" w:rsidTr="43E83CA4" w14:paraId="32C3FA61" w14:textId="77777777">
        <w:tc>
          <w:tcPr>
            <w:tcW w:w="1813" w:type="dxa"/>
          </w:tcPr>
          <w:p w:rsidRPr="0001093F" w:rsidR="002334FE" w:rsidP="6BFE1FF8" w:rsidRDefault="002334FE" w14:paraId="159EB82A" w14:textId="77777777">
            <w:pPr>
              <w:rPr>
                <w:rFonts w:cs="Aparajita"/>
                <w:b/>
                <w:bCs/>
                <w:lang w:val="pl-PL"/>
              </w:rPr>
            </w:pPr>
            <w:r w:rsidRPr="6BFE1FF8">
              <w:rPr>
                <w:rFonts w:cs="Aparajita"/>
                <w:b/>
                <w:bCs/>
                <w:lang w:val="pl-PL"/>
              </w:rPr>
              <w:t>Wyposażenie multimedialne</w:t>
            </w:r>
          </w:p>
        </w:tc>
        <w:tc>
          <w:tcPr>
            <w:tcW w:w="7543" w:type="dxa"/>
            <w:gridSpan w:val="2"/>
          </w:tcPr>
          <w:p w:rsidRPr="0001093F" w:rsidR="002334FE" w:rsidP="002334FE" w:rsidRDefault="002334FE" w14:paraId="050BF05D" w14:textId="77777777">
            <w:pPr>
              <w:rPr>
                <w:rFonts w:cs="Aparajita"/>
                <w:bCs/>
                <w:szCs w:val="22"/>
                <w:lang w:val="pl-PL"/>
              </w:rPr>
            </w:pPr>
            <w:r w:rsidRPr="0001093F">
              <w:rPr>
                <w:rFonts w:cs="Aparajita"/>
                <w:bCs/>
                <w:szCs w:val="22"/>
                <w:lang w:val="pl-PL"/>
              </w:rPr>
              <w:t xml:space="preserve">Karta dźwiękowa zintegrowana z płytą główną, wbudowane dwa głośniki o mocy 2W każdy. </w:t>
            </w:r>
          </w:p>
          <w:p w:rsidRPr="0001093F" w:rsidR="002334FE" w:rsidP="002334FE" w:rsidRDefault="002334FE" w14:paraId="3610CFBD" w14:textId="77777777">
            <w:pPr>
              <w:rPr>
                <w:rFonts w:cs="Aparajita"/>
                <w:bCs/>
                <w:szCs w:val="22"/>
                <w:lang w:val="pl-PL"/>
              </w:rPr>
            </w:pPr>
            <w:r w:rsidRPr="0001093F">
              <w:rPr>
                <w:rFonts w:cs="Aparajita"/>
                <w:bCs/>
                <w:szCs w:val="22"/>
                <w:lang w:val="pl-PL"/>
              </w:rPr>
              <w:t>Wbudowana w obudowę matrycy cyfrowa kamera Full HD mechanicznie chowana w obudowie (nie dopuszcza się kamer przekręcanych i wystających poza obrys obudowy).</w:t>
            </w:r>
          </w:p>
          <w:p w:rsidRPr="0001093F" w:rsidR="002334FE" w:rsidP="002334FE" w:rsidRDefault="002334FE" w14:paraId="3DFE6917" w14:textId="77777777">
            <w:pPr>
              <w:rPr>
                <w:rFonts w:cs="Aparajita"/>
                <w:bCs/>
                <w:szCs w:val="22"/>
                <w:lang w:val="pl-PL"/>
              </w:rPr>
            </w:pPr>
            <w:r w:rsidRPr="0001093F">
              <w:rPr>
                <w:rFonts w:cs="Aparajita"/>
                <w:bCs/>
                <w:szCs w:val="22"/>
                <w:lang w:val="pl-PL"/>
              </w:rPr>
              <w:t>Wbudowane w obudowę dwa mikrofony.</w:t>
            </w:r>
          </w:p>
          <w:p w:rsidRPr="0001093F" w:rsidR="002334FE" w:rsidP="002334FE" w:rsidRDefault="002334FE" w14:paraId="6412729E" w14:textId="77777777">
            <w:pPr>
              <w:rPr>
                <w:rFonts w:cs="Aparajita"/>
                <w:bCs/>
                <w:szCs w:val="22"/>
                <w:lang w:val="pl-PL"/>
              </w:rPr>
            </w:pPr>
            <w:r w:rsidRPr="0001093F">
              <w:rPr>
                <w:rFonts w:cs="Aparajita"/>
                <w:bCs/>
                <w:szCs w:val="22"/>
                <w:lang w:val="pl-PL"/>
              </w:rPr>
              <w:t>Wbudowany w obudowę czytnik kart pamięci SD 4.0 (nie dopuszcza się stosowania zewnętrznych czytników USB).</w:t>
            </w:r>
          </w:p>
        </w:tc>
      </w:tr>
      <w:tr w:rsidRPr="0001093F" w:rsidR="002334FE" w:rsidTr="43E83CA4" w14:paraId="462B8934" w14:textId="77777777">
        <w:trPr>
          <w:trHeight w:val="2092"/>
        </w:trPr>
        <w:tc>
          <w:tcPr>
            <w:tcW w:w="1813" w:type="dxa"/>
          </w:tcPr>
          <w:p w:rsidRPr="0001093F" w:rsidR="002334FE" w:rsidP="6BFE1FF8" w:rsidRDefault="002334FE" w14:paraId="2369330E" w14:textId="77777777">
            <w:pPr>
              <w:rPr>
                <w:rFonts w:cs="Aparajita"/>
                <w:b/>
                <w:bCs/>
                <w:lang w:val="pl-PL"/>
              </w:rPr>
            </w:pPr>
            <w:r w:rsidRPr="6BFE1FF8">
              <w:rPr>
                <w:rFonts w:cs="Aparajita"/>
                <w:b/>
                <w:bCs/>
                <w:lang w:val="pl-PL"/>
              </w:rPr>
              <w:t>Porty</w:t>
            </w:r>
          </w:p>
        </w:tc>
        <w:tc>
          <w:tcPr>
            <w:tcW w:w="7543" w:type="dxa"/>
            <w:gridSpan w:val="2"/>
          </w:tcPr>
          <w:p w:rsidRPr="0001093F" w:rsidR="002334FE" w:rsidP="002334FE" w:rsidRDefault="002334FE" w14:paraId="15D8756F" w14:textId="77777777">
            <w:pPr>
              <w:rPr>
                <w:rFonts w:cs="Aparajita"/>
                <w:bCs/>
                <w:szCs w:val="22"/>
                <w:lang w:val="pl-PL"/>
              </w:rPr>
            </w:pPr>
            <w:r w:rsidRPr="0001093F">
              <w:rPr>
                <w:rFonts w:cs="Aparajita"/>
                <w:bCs/>
                <w:szCs w:val="22"/>
                <w:lang w:val="pl-PL"/>
              </w:rPr>
              <w:t>Porty wlutowane w płytę główną i wyprowadzone bezpośrednio bez stosowania przejściówek, adapterów, rozgałęziaczy itp.:</w:t>
            </w:r>
          </w:p>
          <w:p w:rsidRPr="0001093F" w:rsidR="002334FE" w:rsidP="002334FE" w:rsidRDefault="002334FE" w14:paraId="2C1DD288" w14:textId="77777777">
            <w:pPr>
              <w:rPr>
                <w:rFonts w:cs="Aparajita"/>
                <w:bCs/>
                <w:szCs w:val="22"/>
                <w:lang w:val="pl-PL"/>
              </w:rPr>
            </w:pPr>
            <w:r w:rsidRPr="0001093F">
              <w:rPr>
                <w:rFonts w:cs="Aparajita"/>
                <w:bCs/>
                <w:szCs w:val="22"/>
                <w:lang w:val="pl-PL"/>
              </w:rPr>
              <w:t>1 x USB 3.2 Gen 2 Typu A</w:t>
            </w:r>
          </w:p>
          <w:p w:rsidRPr="0001093F" w:rsidR="002334FE" w:rsidP="002334FE" w:rsidRDefault="002334FE" w14:paraId="0F226F85" w14:textId="77777777">
            <w:pPr>
              <w:rPr>
                <w:rFonts w:cs="Aparajita"/>
                <w:bCs/>
                <w:szCs w:val="22"/>
                <w:lang w:val="pl-PL"/>
              </w:rPr>
            </w:pPr>
            <w:r w:rsidRPr="0001093F">
              <w:rPr>
                <w:rFonts w:cs="Aparajita"/>
                <w:bCs/>
                <w:szCs w:val="22"/>
                <w:lang w:val="pl-PL"/>
              </w:rPr>
              <w:t>2 x USB 3.2 Gen 1 Typu A</w:t>
            </w:r>
          </w:p>
          <w:p w:rsidRPr="0001093F" w:rsidR="002334FE" w:rsidP="002334FE" w:rsidRDefault="002334FE" w14:paraId="371CF910" w14:textId="77777777">
            <w:pPr>
              <w:rPr>
                <w:rFonts w:cs="Aparajita"/>
                <w:bCs/>
                <w:szCs w:val="22"/>
                <w:lang w:val="pl-PL"/>
              </w:rPr>
            </w:pPr>
            <w:r w:rsidRPr="0001093F">
              <w:rPr>
                <w:rFonts w:cs="Aparajita"/>
                <w:bCs/>
                <w:szCs w:val="22"/>
                <w:lang w:val="pl-PL"/>
              </w:rPr>
              <w:t>1 x USB 3.2 Gen 2 Typu C</w:t>
            </w:r>
          </w:p>
          <w:p w:rsidRPr="0001093F" w:rsidR="002334FE" w:rsidP="002334FE" w:rsidRDefault="002334FE" w14:paraId="6D8BBA0B" w14:textId="77777777">
            <w:pPr>
              <w:rPr>
                <w:rFonts w:cs="Aparajita"/>
                <w:bCs/>
                <w:szCs w:val="22"/>
                <w:lang w:val="pl-PL"/>
              </w:rPr>
            </w:pPr>
            <w:r w:rsidRPr="0001093F">
              <w:rPr>
                <w:rFonts w:cs="Aparajita"/>
                <w:bCs/>
                <w:szCs w:val="22"/>
                <w:lang w:val="pl-PL"/>
              </w:rPr>
              <w:t>2 x USB 2.0</w:t>
            </w:r>
          </w:p>
          <w:p w:rsidRPr="0001093F" w:rsidR="002334FE" w:rsidP="002334FE" w:rsidRDefault="002334FE" w14:paraId="246D3308" w14:textId="77777777">
            <w:pPr>
              <w:rPr>
                <w:rFonts w:cs="Aparajita"/>
                <w:bCs/>
                <w:szCs w:val="22"/>
                <w:lang w:val="pl-PL"/>
              </w:rPr>
            </w:pPr>
            <w:r w:rsidRPr="0001093F">
              <w:rPr>
                <w:rFonts w:cs="Aparajita"/>
                <w:bCs/>
                <w:szCs w:val="22"/>
                <w:lang w:val="pl-PL"/>
              </w:rPr>
              <w:t xml:space="preserve">1 x Port Audio </w:t>
            </w:r>
            <w:proofErr w:type="spellStart"/>
            <w:r w:rsidRPr="0001093F">
              <w:rPr>
                <w:rFonts w:cs="Aparajita"/>
                <w:bCs/>
                <w:szCs w:val="22"/>
                <w:lang w:val="pl-PL"/>
              </w:rPr>
              <w:t>combo</w:t>
            </w:r>
            <w:proofErr w:type="spellEnd"/>
            <w:r w:rsidRPr="0001093F">
              <w:rPr>
                <w:rFonts w:cs="Aparajita"/>
                <w:bCs/>
                <w:szCs w:val="22"/>
                <w:lang w:val="pl-PL"/>
              </w:rPr>
              <w:t xml:space="preserve"> (słuchawki i mikrofon)</w:t>
            </w:r>
          </w:p>
          <w:p w:rsidRPr="0001093F" w:rsidR="002334FE" w:rsidP="002334FE" w:rsidRDefault="002334FE" w14:paraId="0C4B7747" w14:textId="77777777">
            <w:pPr>
              <w:rPr>
                <w:rFonts w:cs="Aparajita"/>
                <w:bCs/>
                <w:szCs w:val="22"/>
                <w:lang w:val="pl-PL"/>
              </w:rPr>
            </w:pPr>
            <w:r w:rsidRPr="0001093F">
              <w:rPr>
                <w:rFonts w:cs="Aparajita"/>
                <w:bCs/>
                <w:szCs w:val="22"/>
                <w:lang w:val="pl-PL"/>
              </w:rPr>
              <w:t xml:space="preserve">1 x </w:t>
            </w:r>
            <w:proofErr w:type="spellStart"/>
            <w:r w:rsidRPr="0001093F">
              <w:rPr>
                <w:rFonts w:cs="Aparajita"/>
                <w:bCs/>
                <w:szCs w:val="22"/>
                <w:lang w:val="pl-PL"/>
              </w:rPr>
              <w:t>DisplayPort</w:t>
            </w:r>
            <w:proofErr w:type="spellEnd"/>
            <w:r w:rsidRPr="0001093F">
              <w:rPr>
                <w:rFonts w:cs="Aparajita"/>
                <w:bCs/>
                <w:szCs w:val="22"/>
                <w:lang w:val="pl-PL"/>
              </w:rPr>
              <w:t xml:space="preserve"> 1.4 (wyjście wideo)</w:t>
            </w:r>
          </w:p>
        </w:tc>
      </w:tr>
      <w:tr w:rsidRPr="00F04D12" w:rsidR="002334FE" w:rsidTr="43E83CA4" w14:paraId="0AB04B27" w14:textId="77777777">
        <w:tc>
          <w:tcPr>
            <w:tcW w:w="1813" w:type="dxa"/>
          </w:tcPr>
          <w:p w:rsidRPr="0001093F" w:rsidR="002334FE" w:rsidP="6BFE1FF8" w:rsidRDefault="002334FE" w14:paraId="0F3B6264" w14:textId="77777777">
            <w:pPr>
              <w:rPr>
                <w:rFonts w:cs="Aparajita"/>
                <w:b/>
                <w:bCs/>
                <w:lang w:val="pl-PL"/>
              </w:rPr>
            </w:pPr>
            <w:r w:rsidRPr="6BFE1FF8">
              <w:rPr>
                <w:rFonts w:cs="Aparajita"/>
                <w:b/>
                <w:bCs/>
                <w:lang w:val="pl-PL"/>
              </w:rPr>
              <w:t>Bezpieczeństwo</w:t>
            </w:r>
          </w:p>
        </w:tc>
        <w:tc>
          <w:tcPr>
            <w:tcW w:w="7543" w:type="dxa"/>
            <w:gridSpan w:val="2"/>
          </w:tcPr>
          <w:p w:rsidRPr="0001093F" w:rsidR="002334FE" w:rsidP="002334FE" w:rsidRDefault="002334FE" w14:paraId="743A4947" w14:textId="77777777">
            <w:pPr>
              <w:rPr>
                <w:rFonts w:cs="Aparajita"/>
                <w:bCs/>
                <w:szCs w:val="22"/>
                <w:lang w:val="pl-PL"/>
              </w:rPr>
            </w:pPr>
            <w:r w:rsidRPr="0001093F">
              <w:rPr>
                <w:rFonts w:cs="Aparajita"/>
                <w:bCs/>
                <w:szCs w:val="22"/>
                <w:lang w:val="pl-PL"/>
              </w:rPr>
              <w:t>Dedykowany układ sprzętowy TPM min. 2.0.</w:t>
            </w:r>
          </w:p>
          <w:p w:rsidRPr="0001093F" w:rsidR="002334FE" w:rsidP="002334FE" w:rsidRDefault="002334FE" w14:paraId="7B1A1669" w14:textId="77777777">
            <w:pPr>
              <w:rPr>
                <w:rFonts w:cs="Aparajita"/>
                <w:bCs/>
                <w:szCs w:val="22"/>
                <w:lang w:val="pl-PL"/>
              </w:rPr>
            </w:pPr>
            <w:r w:rsidRPr="0001093F">
              <w:rPr>
                <w:rFonts w:cs="Aparajita"/>
                <w:bCs/>
                <w:szCs w:val="22"/>
                <w:lang w:val="pl-PL"/>
              </w:rPr>
              <w:t>Komputer musi być wyposażony w czujnik otwarcia obudowy współpracujący z oprogramowaniem zarządzająco – diagnostycznym.</w:t>
            </w:r>
          </w:p>
          <w:p w:rsidRPr="0001093F" w:rsidR="002334FE" w:rsidP="002334FE" w:rsidRDefault="002334FE" w14:paraId="32DAB075" w14:textId="77777777">
            <w:pPr>
              <w:rPr>
                <w:rFonts w:cs="Aparajita"/>
                <w:bCs/>
                <w:szCs w:val="22"/>
                <w:lang w:val="pl-PL"/>
              </w:rPr>
            </w:pPr>
            <w:r w:rsidRPr="0001093F">
              <w:rPr>
                <w:rFonts w:cs="Aparajita"/>
                <w:bCs/>
                <w:szCs w:val="22"/>
                <w:lang w:val="pl-PL"/>
              </w:rPr>
              <w:t xml:space="preserve">Obudowa musi umożliwiać zastosowanie zabezpieczenia fizycznego w postaci linki metalowej (wbudowane w obudowę gniazdo blokady </w:t>
            </w:r>
            <w:proofErr w:type="spellStart"/>
            <w:r w:rsidRPr="0001093F">
              <w:rPr>
                <w:rFonts w:cs="Aparajita"/>
                <w:bCs/>
                <w:szCs w:val="22"/>
                <w:lang w:val="pl-PL"/>
              </w:rPr>
              <w:t>Kensington</w:t>
            </w:r>
            <w:proofErr w:type="spellEnd"/>
            <w:r w:rsidRPr="0001093F">
              <w:rPr>
                <w:rFonts w:cs="Aparajita"/>
                <w:bCs/>
                <w:szCs w:val="22"/>
                <w:lang w:val="pl-PL"/>
              </w:rPr>
              <w:t>) oraz kłódki (oczko w obudowie do założenia kłódki).</w:t>
            </w:r>
          </w:p>
        </w:tc>
      </w:tr>
      <w:tr w:rsidRPr="0001093F" w:rsidR="002334FE" w:rsidTr="43E83CA4" w14:paraId="6B81EFD5" w14:textId="77777777">
        <w:tc>
          <w:tcPr>
            <w:tcW w:w="1813" w:type="dxa"/>
          </w:tcPr>
          <w:p w:rsidRPr="0001093F" w:rsidR="002334FE" w:rsidP="6BFE1FF8" w:rsidRDefault="002334FE" w14:paraId="283FD80F" w14:textId="77777777">
            <w:pPr>
              <w:rPr>
                <w:rFonts w:cs="Aparajita"/>
                <w:b/>
                <w:bCs/>
                <w:lang w:val="pl-PL"/>
              </w:rPr>
            </w:pPr>
            <w:r w:rsidRPr="6BFE1FF8">
              <w:rPr>
                <w:rFonts w:cs="Aparajita"/>
                <w:b/>
                <w:bCs/>
                <w:lang w:val="pl-PL"/>
              </w:rPr>
              <w:t>BIOS/UEFI</w:t>
            </w:r>
          </w:p>
        </w:tc>
        <w:tc>
          <w:tcPr>
            <w:tcW w:w="7543" w:type="dxa"/>
            <w:gridSpan w:val="2"/>
          </w:tcPr>
          <w:p w:rsidRPr="0001093F" w:rsidR="002334FE" w:rsidP="002334FE" w:rsidRDefault="002334FE" w14:paraId="34507677" w14:textId="77777777">
            <w:pPr>
              <w:rPr>
                <w:rFonts w:cs="Aparajita"/>
                <w:bCs/>
                <w:szCs w:val="22"/>
                <w:lang w:val="pl-PL"/>
              </w:rPr>
            </w:pPr>
            <w:r w:rsidRPr="0001093F">
              <w:rPr>
                <w:rFonts w:cs="Aparajita"/>
                <w:bCs/>
                <w:szCs w:val="22"/>
                <w:lang w:val="pl-PL"/>
              </w:rPr>
              <w:t>Możliwość odczytania z BIOS informacji o:</w:t>
            </w:r>
          </w:p>
          <w:p w:rsidRPr="0001093F" w:rsidR="002334FE" w:rsidP="00632C03" w:rsidRDefault="002334FE" w14:paraId="0DDD83DB" w14:textId="77777777">
            <w:pPr>
              <w:numPr>
                <w:ilvl w:val="0"/>
                <w:numId w:val="46"/>
              </w:numPr>
              <w:rPr>
                <w:rFonts w:cs="Aparajita"/>
                <w:bCs/>
                <w:szCs w:val="22"/>
                <w:lang w:val="pl-PL"/>
              </w:rPr>
            </w:pPr>
            <w:r w:rsidRPr="0001093F">
              <w:rPr>
                <w:rFonts w:cs="Aparajita"/>
                <w:bCs/>
                <w:szCs w:val="22"/>
                <w:lang w:val="pl-PL"/>
              </w:rPr>
              <w:t>Wersji BIOS</w:t>
            </w:r>
          </w:p>
          <w:p w:rsidRPr="0001093F" w:rsidR="002334FE" w:rsidP="00632C03" w:rsidRDefault="002334FE" w14:paraId="06182D1F" w14:textId="77777777">
            <w:pPr>
              <w:numPr>
                <w:ilvl w:val="0"/>
                <w:numId w:val="46"/>
              </w:numPr>
              <w:rPr>
                <w:rFonts w:cs="Aparajita"/>
                <w:bCs/>
                <w:szCs w:val="22"/>
                <w:lang w:val="pl-PL"/>
              </w:rPr>
            </w:pPr>
            <w:r w:rsidRPr="0001093F">
              <w:rPr>
                <w:rFonts w:cs="Aparajita"/>
                <w:bCs/>
                <w:szCs w:val="22"/>
                <w:lang w:val="pl-PL"/>
              </w:rPr>
              <w:t>Numerze seryjnym komputera</w:t>
            </w:r>
          </w:p>
          <w:p w:rsidRPr="0001093F" w:rsidR="002334FE" w:rsidP="00632C03" w:rsidRDefault="002334FE" w14:paraId="6887B974" w14:textId="77777777">
            <w:pPr>
              <w:numPr>
                <w:ilvl w:val="0"/>
                <w:numId w:val="46"/>
              </w:numPr>
              <w:rPr>
                <w:rFonts w:cs="Aparajita"/>
                <w:bCs/>
                <w:szCs w:val="22"/>
                <w:lang w:val="pl-PL"/>
              </w:rPr>
            </w:pPr>
            <w:r w:rsidRPr="0001093F">
              <w:rPr>
                <w:rFonts w:cs="Aparajita"/>
                <w:bCs/>
                <w:szCs w:val="22"/>
                <w:lang w:val="pl-PL"/>
              </w:rPr>
              <w:t xml:space="preserve">Numerze inwentarzowym </w:t>
            </w:r>
          </w:p>
          <w:p w:rsidRPr="0001093F" w:rsidR="002334FE" w:rsidP="00632C03" w:rsidRDefault="002334FE" w14:paraId="39E28403" w14:textId="77777777">
            <w:pPr>
              <w:numPr>
                <w:ilvl w:val="0"/>
                <w:numId w:val="46"/>
              </w:numPr>
              <w:rPr>
                <w:rFonts w:cs="Aparajita"/>
                <w:bCs/>
                <w:szCs w:val="22"/>
                <w:lang w:val="pl-PL"/>
              </w:rPr>
            </w:pPr>
            <w:r w:rsidRPr="0001093F">
              <w:rPr>
                <w:rFonts w:cs="Aparajita"/>
                <w:bCs/>
                <w:szCs w:val="22"/>
                <w:lang w:val="pl-PL"/>
              </w:rPr>
              <w:t>Typie (modelu) procesora, ilości rdzeni.</w:t>
            </w:r>
          </w:p>
          <w:p w:rsidRPr="0001093F" w:rsidR="002334FE" w:rsidP="00632C03" w:rsidRDefault="002334FE" w14:paraId="41EF3E02" w14:textId="77777777">
            <w:pPr>
              <w:numPr>
                <w:ilvl w:val="0"/>
                <w:numId w:val="46"/>
              </w:numPr>
              <w:rPr>
                <w:rFonts w:cs="Aparajita"/>
                <w:bCs/>
                <w:szCs w:val="22"/>
                <w:lang w:val="pl-PL"/>
              </w:rPr>
            </w:pPr>
            <w:r w:rsidRPr="0001093F">
              <w:rPr>
                <w:rFonts w:cs="Aparajita"/>
                <w:bCs/>
                <w:szCs w:val="22"/>
                <w:lang w:val="pl-PL"/>
              </w:rPr>
              <w:t>Zaimplementowanej sprzętowej technologii zdalnego zarządzania (o ile występuje).</w:t>
            </w:r>
          </w:p>
          <w:p w:rsidRPr="0001093F" w:rsidR="002334FE" w:rsidP="00632C03" w:rsidRDefault="06D98C8D" w14:paraId="122AA12E" w14:textId="239961DF">
            <w:pPr>
              <w:numPr>
                <w:ilvl w:val="0"/>
                <w:numId w:val="46"/>
              </w:numPr>
              <w:rPr>
                <w:rFonts w:cs="Aparajita"/>
                <w:lang w:val="pl-PL"/>
              </w:rPr>
            </w:pPr>
            <w:r w:rsidRPr="0E3CB46A">
              <w:rPr>
                <w:rFonts w:cs="Aparajita"/>
                <w:lang w:val="pl-PL"/>
              </w:rPr>
              <w:t xml:space="preserve">Ilości </w:t>
            </w:r>
            <w:r w:rsidRPr="0E3CB46A" w:rsidR="07824AB7">
              <w:rPr>
                <w:rFonts w:cs="Aparajita"/>
                <w:lang w:val="pl-PL"/>
              </w:rPr>
              <w:t>pamięci</w:t>
            </w:r>
            <w:r w:rsidRPr="0E3CB46A">
              <w:rPr>
                <w:rFonts w:cs="Aparajita"/>
                <w:lang w:val="pl-PL"/>
              </w:rPr>
              <w:t xml:space="preserve"> RAM, jej prędkości oraz obsadzeniu w slotach.</w:t>
            </w:r>
          </w:p>
          <w:p w:rsidRPr="0001093F" w:rsidR="002334FE" w:rsidP="00632C03" w:rsidRDefault="002334FE" w14:paraId="08761C02" w14:textId="77777777">
            <w:pPr>
              <w:numPr>
                <w:ilvl w:val="0"/>
                <w:numId w:val="46"/>
              </w:numPr>
              <w:rPr>
                <w:rFonts w:cs="Aparajita"/>
                <w:bCs/>
                <w:szCs w:val="22"/>
                <w:lang w:val="pl-PL"/>
              </w:rPr>
            </w:pPr>
            <w:r w:rsidRPr="0001093F">
              <w:rPr>
                <w:rFonts w:cs="Aparajita"/>
                <w:bCs/>
                <w:szCs w:val="22"/>
                <w:lang w:val="pl-PL"/>
              </w:rPr>
              <w:t>Pojemności i modelu zainstalowanego dysku.</w:t>
            </w:r>
          </w:p>
          <w:p w:rsidRPr="0001093F" w:rsidR="002334FE" w:rsidP="00632C03" w:rsidRDefault="002334FE" w14:paraId="1A07439D" w14:textId="665AB713">
            <w:pPr>
              <w:numPr>
                <w:ilvl w:val="0"/>
                <w:numId w:val="46"/>
              </w:numPr>
              <w:rPr>
                <w:rFonts w:cs="Aparajita"/>
                <w:szCs w:val="22"/>
                <w:lang w:val="pl-PL"/>
              </w:rPr>
            </w:pPr>
            <w:r w:rsidRPr="0001093F">
              <w:rPr>
                <w:rFonts w:cs="Aparajita"/>
                <w:szCs w:val="22"/>
                <w:lang w:val="pl-PL"/>
              </w:rPr>
              <w:t>MAC adresie zintegrowanej karty sieciowej</w:t>
            </w:r>
          </w:p>
          <w:p w:rsidRPr="0001093F" w:rsidR="002334FE" w:rsidP="002334FE" w:rsidRDefault="002334FE" w14:paraId="23B9A7FE" w14:textId="77777777">
            <w:pPr>
              <w:rPr>
                <w:rFonts w:cs="Aparajita"/>
                <w:bCs/>
                <w:szCs w:val="22"/>
                <w:lang w:val="pl-PL"/>
              </w:rPr>
            </w:pPr>
            <w:r w:rsidRPr="0001093F">
              <w:rPr>
                <w:rFonts w:cs="Aparajita"/>
                <w:bCs/>
                <w:szCs w:val="22"/>
                <w:lang w:val="pl-PL"/>
              </w:rPr>
              <w:t>BIOS musi umożliwiać:</w:t>
            </w:r>
          </w:p>
          <w:p w:rsidRPr="0001093F" w:rsidR="002334FE" w:rsidP="00632C03" w:rsidRDefault="002334FE" w14:paraId="246E7977" w14:textId="77777777">
            <w:pPr>
              <w:numPr>
                <w:ilvl w:val="0"/>
                <w:numId w:val="46"/>
              </w:numPr>
              <w:rPr>
                <w:rFonts w:cs="Aparajita"/>
                <w:bCs/>
                <w:szCs w:val="22"/>
                <w:lang w:val="pl-PL"/>
              </w:rPr>
            </w:pPr>
            <w:r w:rsidRPr="0001093F">
              <w:rPr>
                <w:rFonts w:cs="Aparajita"/>
                <w:bCs/>
                <w:szCs w:val="22"/>
                <w:lang w:val="pl-PL"/>
              </w:rPr>
              <w:t>Włączenie/wyłączenie zintegrowanej karty sieciowej</w:t>
            </w:r>
          </w:p>
          <w:p w:rsidRPr="0001093F" w:rsidR="002334FE" w:rsidP="00632C03" w:rsidRDefault="002334FE" w14:paraId="3D369AEE" w14:textId="77777777">
            <w:pPr>
              <w:numPr>
                <w:ilvl w:val="0"/>
                <w:numId w:val="46"/>
              </w:numPr>
              <w:rPr>
                <w:rFonts w:cs="Aparajita"/>
                <w:bCs/>
                <w:szCs w:val="22"/>
                <w:lang w:val="pl-PL"/>
              </w:rPr>
            </w:pPr>
            <w:r w:rsidRPr="0001093F">
              <w:rPr>
                <w:rFonts w:cs="Aparajita"/>
                <w:bCs/>
                <w:szCs w:val="22"/>
                <w:lang w:val="pl-PL"/>
              </w:rPr>
              <w:t>Włączenie/wyłączenie karty sieci bezprzewodowej oraz Bluetooth (o ile występuje)</w:t>
            </w:r>
          </w:p>
          <w:p w:rsidRPr="0001093F" w:rsidR="002334FE" w:rsidP="00632C03" w:rsidRDefault="002334FE" w14:paraId="72E267FC" w14:textId="77777777">
            <w:pPr>
              <w:numPr>
                <w:ilvl w:val="0"/>
                <w:numId w:val="46"/>
              </w:numPr>
              <w:rPr>
                <w:rFonts w:cs="Aparajita"/>
                <w:bCs/>
                <w:szCs w:val="22"/>
                <w:lang w:val="pl-PL"/>
              </w:rPr>
            </w:pPr>
            <w:r w:rsidRPr="0001093F">
              <w:rPr>
                <w:rFonts w:cs="Aparajita"/>
                <w:bCs/>
                <w:szCs w:val="22"/>
                <w:lang w:val="pl-PL"/>
              </w:rPr>
              <w:t>Włączenie/wyłączenie karty audio</w:t>
            </w:r>
          </w:p>
          <w:p w:rsidRPr="0001093F" w:rsidR="002334FE" w:rsidP="00632C03" w:rsidRDefault="002334FE" w14:paraId="38E4474A" w14:textId="44359C95">
            <w:pPr>
              <w:numPr>
                <w:ilvl w:val="0"/>
                <w:numId w:val="46"/>
              </w:numPr>
              <w:rPr>
                <w:rFonts w:cs="Aparajita"/>
                <w:szCs w:val="22"/>
                <w:lang w:val="pl-PL"/>
              </w:rPr>
            </w:pPr>
            <w:r w:rsidRPr="0001093F">
              <w:rPr>
                <w:rFonts w:cs="Aparajita"/>
                <w:szCs w:val="22"/>
                <w:lang w:val="pl-PL"/>
              </w:rPr>
              <w:t>Włączenie/wyłączenie poszczególnych portów USB</w:t>
            </w:r>
          </w:p>
          <w:p w:rsidRPr="0001093F" w:rsidR="002334FE" w:rsidP="000C58C4" w:rsidRDefault="002334FE" w14:paraId="6A80D540" w14:textId="0F3506C5">
            <w:pPr>
              <w:rPr>
                <w:rFonts w:cs="Aparajita"/>
                <w:bCs/>
                <w:szCs w:val="22"/>
                <w:lang w:val="pl-PL"/>
              </w:rPr>
            </w:pPr>
            <w:r w:rsidRPr="0001093F">
              <w:rPr>
                <w:rFonts w:cs="Aparajita"/>
                <w:bCs/>
                <w:szCs w:val="22"/>
                <w:lang w:val="pl"/>
              </w:rPr>
              <w:t>Powyższa funkcjonalność musi być realizowana wyłącznie poprzez BIOS. Nie dopuszcza się realizacji poprzez dodatkowe oprogramowanie, takie jak np. System diagnostyczny</w:t>
            </w:r>
            <w:r w:rsidR="000C58C4">
              <w:rPr>
                <w:rFonts w:cs="Aparajita"/>
                <w:bCs/>
                <w:szCs w:val="22"/>
                <w:lang w:val="pl"/>
              </w:rPr>
              <w:t>.</w:t>
            </w:r>
          </w:p>
        </w:tc>
      </w:tr>
      <w:tr w:rsidRPr="0001093F" w:rsidR="002334FE" w:rsidTr="43E83CA4" w14:paraId="062ED9D5" w14:textId="77777777">
        <w:tc>
          <w:tcPr>
            <w:tcW w:w="1813" w:type="dxa"/>
          </w:tcPr>
          <w:p w:rsidRPr="0001093F" w:rsidR="002334FE" w:rsidP="6BFE1FF8" w:rsidRDefault="002334FE" w14:paraId="72DABAAF" w14:textId="77777777">
            <w:pPr>
              <w:rPr>
                <w:rFonts w:cs="Aparajita"/>
                <w:lang w:val="pl-PL"/>
              </w:rPr>
            </w:pPr>
            <w:r w:rsidRPr="6BFE1FF8">
              <w:rPr>
                <w:rFonts w:cs="Aparajita"/>
                <w:b/>
                <w:bCs/>
                <w:lang w:val="pl-PL"/>
              </w:rPr>
              <w:t>BIOS/UEFI bezpieczeństwo</w:t>
            </w:r>
          </w:p>
        </w:tc>
        <w:tc>
          <w:tcPr>
            <w:tcW w:w="7543" w:type="dxa"/>
            <w:gridSpan w:val="2"/>
          </w:tcPr>
          <w:p w:rsidRPr="0001093F" w:rsidR="002334FE" w:rsidP="002334FE" w:rsidRDefault="002334FE" w14:paraId="4C38B29A" w14:textId="77777777">
            <w:pPr>
              <w:rPr>
                <w:rFonts w:cs="Aparajita"/>
                <w:bCs/>
                <w:szCs w:val="22"/>
                <w:lang w:val="pl-PL"/>
              </w:rPr>
            </w:pPr>
            <w:r w:rsidRPr="0001093F">
              <w:rPr>
                <w:rFonts w:cs="Aparajita"/>
                <w:bCs/>
                <w:szCs w:val="22"/>
                <w:lang w:val="pl-PL"/>
              </w:rPr>
              <w:t>W celu zapewnienia możliwie najwyższego poziomu bezpieczeństwa danych organizacji, BIOS/UEFI musi umożliwiać:</w:t>
            </w:r>
          </w:p>
          <w:p w:rsidRPr="0001093F" w:rsidR="002334FE" w:rsidP="00632C03" w:rsidRDefault="002334FE" w14:paraId="36288E7F" w14:textId="77777777">
            <w:pPr>
              <w:numPr>
                <w:ilvl w:val="0"/>
                <w:numId w:val="46"/>
              </w:numPr>
              <w:tabs>
                <w:tab w:val="num" w:pos="283"/>
              </w:tabs>
              <w:rPr>
                <w:rFonts w:cs="Aparajita"/>
                <w:bCs/>
                <w:szCs w:val="22"/>
                <w:lang w:val="pl-PL"/>
              </w:rPr>
            </w:pPr>
            <w:r w:rsidRPr="0001093F">
              <w:rPr>
                <w:rFonts w:cs="Aparajita"/>
                <w:bCs/>
                <w:szCs w:val="22"/>
                <w:lang w:val="pl-PL"/>
              </w:rPr>
              <w:t>Nadanie hasła administratora</w:t>
            </w:r>
          </w:p>
          <w:p w:rsidRPr="0001093F" w:rsidR="002334FE" w:rsidP="00632C03" w:rsidRDefault="002334FE" w14:paraId="4CEF5BBA" w14:textId="77777777">
            <w:pPr>
              <w:numPr>
                <w:ilvl w:val="0"/>
                <w:numId w:val="46"/>
              </w:numPr>
              <w:tabs>
                <w:tab w:val="num" w:pos="283"/>
              </w:tabs>
              <w:rPr>
                <w:rFonts w:cs="Aparajita"/>
                <w:bCs/>
                <w:szCs w:val="22"/>
                <w:lang w:val="pl-PL"/>
              </w:rPr>
            </w:pPr>
            <w:r w:rsidRPr="0001093F">
              <w:rPr>
                <w:rFonts w:cs="Aparajita"/>
                <w:bCs/>
                <w:szCs w:val="22"/>
                <w:lang w:val="pl-PL"/>
              </w:rPr>
              <w:t>Ustawienie hasła dla  zainstalowanego dysku</w:t>
            </w:r>
          </w:p>
          <w:p w:rsidRPr="0001093F" w:rsidR="002334FE" w:rsidP="00632C03" w:rsidRDefault="002334FE" w14:paraId="159ED440" w14:textId="65C6ABA5">
            <w:pPr>
              <w:numPr>
                <w:ilvl w:val="0"/>
                <w:numId w:val="46"/>
              </w:numPr>
              <w:tabs>
                <w:tab w:val="num" w:pos="283"/>
              </w:tabs>
              <w:rPr>
                <w:rFonts w:cs="Aparajita"/>
                <w:bCs/>
                <w:szCs w:val="22"/>
                <w:lang w:val="pl-PL"/>
              </w:rPr>
            </w:pPr>
            <w:r w:rsidRPr="0001093F">
              <w:rPr>
                <w:rFonts w:cs="Aparajita"/>
                <w:bCs/>
                <w:szCs w:val="22"/>
                <w:lang w:val="pl-PL"/>
              </w:rPr>
              <w:t>Ustawienie portów USB w</w:t>
            </w:r>
            <w:r w:rsidR="004F2D48">
              <w:rPr>
                <w:rFonts w:cs="Aparajita"/>
                <w:bCs/>
                <w:szCs w:val="22"/>
                <w:lang w:val="pl-PL"/>
              </w:rPr>
              <w:t xml:space="preserve"> </w:t>
            </w:r>
            <w:r w:rsidRPr="0001093F">
              <w:rPr>
                <w:rFonts w:cs="Aparajita"/>
                <w:bCs/>
                <w:szCs w:val="22"/>
                <w:lang w:val="pl-PL"/>
              </w:rPr>
              <w:t xml:space="preserve">trybie „No BOOT” </w:t>
            </w:r>
          </w:p>
          <w:p w:rsidRPr="0001093F" w:rsidR="002334FE" w:rsidP="00632C03" w:rsidRDefault="002334FE" w14:paraId="09416163"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Zarządzanie funkcją Wake on </w:t>
            </w:r>
            <w:proofErr w:type="spellStart"/>
            <w:r w:rsidRPr="0001093F">
              <w:rPr>
                <w:rFonts w:cs="Aparajita"/>
                <w:bCs/>
                <w:szCs w:val="22"/>
                <w:lang w:val="pl-PL"/>
              </w:rPr>
              <w:t>Lan</w:t>
            </w:r>
            <w:proofErr w:type="spellEnd"/>
            <w:r w:rsidRPr="0001093F">
              <w:rPr>
                <w:rFonts w:cs="Aparajita"/>
                <w:bCs/>
                <w:szCs w:val="22"/>
                <w:lang w:val="pl-PL"/>
              </w:rPr>
              <w:t xml:space="preserve"> oraz  PXE </w:t>
            </w:r>
            <w:proofErr w:type="spellStart"/>
            <w:r w:rsidRPr="0001093F">
              <w:rPr>
                <w:rFonts w:cs="Aparajita"/>
                <w:bCs/>
                <w:szCs w:val="22"/>
                <w:lang w:val="pl-PL"/>
              </w:rPr>
              <w:t>Boot</w:t>
            </w:r>
            <w:proofErr w:type="spellEnd"/>
            <w:r w:rsidRPr="0001093F">
              <w:rPr>
                <w:rFonts w:cs="Aparajita"/>
                <w:bCs/>
                <w:szCs w:val="22"/>
                <w:lang w:val="pl-PL"/>
              </w:rPr>
              <w:t xml:space="preserve"> zintegrowanej karty sieciowej</w:t>
            </w:r>
          </w:p>
          <w:p w:rsidRPr="0001093F" w:rsidR="002334FE" w:rsidP="00632C03" w:rsidRDefault="002334FE" w14:paraId="2C41C70B"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Zarządzanie funkcją </w:t>
            </w:r>
            <w:proofErr w:type="spellStart"/>
            <w:r w:rsidRPr="0001093F">
              <w:rPr>
                <w:rFonts w:cs="Aparajita"/>
                <w:bCs/>
                <w:szCs w:val="22"/>
                <w:lang w:val="pl-PL"/>
              </w:rPr>
              <w:t>Secure</w:t>
            </w:r>
            <w:proofErr w:type="spellEnd"/>
            <w:r w:rsidRPr="0001093F">
              <w:rPr>
                <w:rFonts w:cs="Aparajita"/>
                <w:bCs/>
                <w:szCs w:val="22"/>
                <w:lang w:val="pl-PL"/>
              </w:rPr>
              <w:t xml:space="preserve"> </w:t>
            </w:r>
            <w:proofErr w:type="spellStart"/>
            <w:r w:rsidRPr="0001093F">
              <w:rPr>
                <w:rFonts w:cs="Aparajita"/>
                <w:bCs/>
                <w:szCs w:val="22"/>
                <w:lang w:val="pl-PL"/>
              </w:rPr>
              <w:t>Boot</w:t>
            </w:r>
            <w:proofErr w:type="spellEnd"/>
          </w:p>
          <w:p w:rsidRPr="0001093F" w:rsidR="002334FE" w:rsidP="00632C03" w:rsidRDefault="002334FE" w14:paraId="727DADAF" w14:textId="77777777">
            <w:pPr>
              <w:numPr>
                <w:ilvl w:val="0"/>
                <w:numId w:val="46"/>
              </w:numPr>
              <w:tabs>
                <w:tab w:val="num" w:pos="283"/>
              </w:tabs>
              <w:rPr>
                <w:rFonts w:cs="Aparajita"/>
                <w:bCs/>
                <w:szCs w:val="22"/>
                <w:lang w:val="pl-PL"/>
              </w:rPr>
            </w:pPr>
            <w:r w:rsidRPr="0001093F">
              <w:rPr>
                <w:rFonts w:cs="Aparajita"/>
                <w:bCs/>
                <w:szCs w:val="22"/>
                <w:lang w:val="pl-PL"/>
              </w:rPr>
              <w:t>Zarządzanie układem TPM</w:t>
            </w:r>
          </w:p>
          <w:p w:rsidRPr="0001093F" w:rsidR="002334FE" w:rsidP="00632C03" w:rsidRDefault="002334FE" w14:paraId="5A7D17B8"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Zarządzania funkcją tworzenia </w:t>
            </w:r>
            <w:proofErr w:type="spellStart"/>
            <w:r w:rsidRPr="0001093F">
              <w:rPr>
                <w:rFonts w:cs="Aparajita"/>
                <w:bCs/>
                <w:szCs w:val="22"/>
                <w:lang w:val="pl-PL"/>
              </w:rPr>
              <w:t>recovery</w:t>
            </w:r>
            <w:proofErr w:type="spellEnd"/>
            <w:r w:rsidRPr="0001093F">
              <w:rPr>
                <w:rFonts w:cs="Aparajita"/>
                <w:bCs/>
                <w:szCs w:val="22"/>
                <w:lang w:val="pl-PL"/>
              </w:rPr>
              <w:t xml:space="preserve"> BIOS</w:t>
            </w:r>
          </w:p>
          <w:p w:rsidRPr="0001093F" w:rsidR="002334FE" w:rsidP="00632C03" w:rsidRDefault="002334FE" w14:paraId="0C03E582"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Zarządzania funkcją </w:t>
            </w:r>
            <w:proofErr w:type="spellStart"/>
            <w:r w:rsidRPr="0001093F">
              <w:rPr>
                <w:rFonts w:cs="Aparajita"/>
                <w:bCs/>
                <w:szCs w:val="22"/>
                <w:lang w:val="pl-PL"/>
              </w:rPr>
              <w:t>downgrade</w:t>
            </w:r>
            <w:proofErr w:type="spellEnd"/>
            <w:r w:rsidRPr="0001093F">
              <w:rPr>
                <w:rFonts w:cs="Aparajita"/>
                <w:bCs/>
                <w:szCs w:val="22"/>
                <w:lang w:val="pl-PL"/>
              </w:rPr>
              <w:t xml:space="preserve"> BIOS.</w:t>
            </w:r>
          </w:p>
          <w:p w:rsidRPr="0001093F" w:rsidR="002334FE" w:rsidP="00632C03" w:rsidRDefault="002334FE" w14:paraId="0C8862C7" w14:textId="77777777">
            <w:pPr>
              <w:numPr>
                <w:ilvl w:val="0"/>
                <w:numId w:val="46"/>
              </w:numPr>
              <w:tabs>
                <w:tab w:val="num" w:pos="283"/>
              </w:tabs>
              <w:rPr>
                <w:rFonts w:cs="Aparajita"/>
                <w:bCs/>
                <w:szCs w:val="22"/>
                <w:lang w:val="pl-PL"/>
              </w:rPr>
            </w:pPr>
            <w:r w:rsidRPr="0001093F">
              <w:rPr>
                <w:rFonts w:cs="Aparajita"/>
                <w:bCs/>
                <w:szCs w:val="22"/>
                <w:lang w:val="pl-PL"/>
              </w:rPr>
              <w:t>Zarządzanie czujnikiem otwarcia obudowy</w:t>
            </w:r>
          </w:p>
          <w:p w:rsidRPr="0001093F" w:rsidR="002334FE" w:rsidP="00632C03" w:rsidRDefault="002334FE" w14:paraId="674228C2" w14:textId="77777777">
            <w:pPr>
              <w:numPr>
                <w:ilvl w:val="0"/>
                <w:numId w:val="46"/>
              </w:numPr>
              <w:tabs>
                <w:tab w:val="num" w:pos="283"/>
              </w:tabs>
              <w:rPr>
                <w:rFonts w:cs="Aparajita"/>
                <w:bCs/>
                <w:szCs w:val="22"/>
                <w:lang w:val="pl-PL"/>
              </w:rPr>
            </w:pPr>
            <w:r w:rsidRPr="0001093F">
              <w:rPr>
                <w:rFonts w:cs="Aparajita"/>
                <w:bCs/>
                <w:szCs w:val="22"/>
                <w:lang w:val="pl-PL"/>
              </w:rPr>
              <w:t>Zapisywanie incydentów w formacie tzw. logów z możliwością ich przejrzenia.</w:t>
            </w:r>
          </w:p>
          <w:p w:rsidRPr="0001093F" w:rsidR="002334FE" w:rsidP="00632C03" w:rsidRDefault="002334FE" w14:paraId="70228AB7" w14:textId="77777777">
            <w:pPr>
              <w:numPr>
                <w:ilvl w:val="0"/>
                <w:numId w:val="46"/>
              </w:numPr>
              <w:tabs>
                <w:tab w:val="num" w:pos="283"/>
              </w:tabs>
              <w:rPr>
                <w:rFonts w:cs="Aparajita"/>
                <w:bCs/>
                <w:szCs w:val="22"/>
                <w:lang w:val="pl-PL"/>
              </w:rPr>
            </w:pPr>
            <w:r w:rsidRPr="0001093F">
              <w:rPr>
                <w:rFonts w:cs="Aparajita"/>
                <w:bCs/>
                <w:szCs w:val="22"/>
                <w:lang w:val="pl-PL"/>
              </w:rPr>
              <w:t>Bezpieczne usuwanie danych z zainstalowanego dysku zgodnie z wytycznymi NIST 800-88r1</w:t>
            </w:r>
          </w:p>
          <w:p w:rsidRPr="0001093F" w:rsidR="002334FE" w:rsidP="00632C03" w:rsidRDefault="002334FE" w14:paraId="7830926D" w14:textId="77777777">
            <w:pPr>
              <w:numPr>
                <w:ilvl w:val="0"/>
                <w:numId w:val="46"/>
              </w:numPr>
              <w:tabs>
                <w:tab w:val="num" w:pos="283"/>
              </w:tabs>
              <w:rPr>
                <w:rFonts w:cs="Aparajita"/>
                <w:bCs/>
                <w:szCs w:val="22"/>
                <w:lang w:val="pl-PL"/>
              </w:rPr>
            </w:pPr>
            <w:r w:rsidRPr="0001093F">
              <w:rPr>
                <w:rFonts w:cs="Aparajita"/>
                <w:bCs/>
                <w:szCs w:val="22"/>
                <w:lang w:val="pl-PL"/>
              </w:rPr>
              <w:t>Nadanie numeru inwentarzowego bezpośrednio w BIOS bez użycia dodatkowego oprogramowania. Nadany numer nie może być edytowalny w BIOS ani nie może ulec skasowaniu po jego aktualizacji.</w:t>
            </w:r>
          </w:p>
          <w:p w:rsidRPr="0001093F" w:rsidR="002334FE" w:rsidP="00632C03" w:rsidRDefault="002334FE" w14:paraId="7A6E5ADA" w14:textId="77777777">
            <w:pPr>
              <w:numPr>
                <w:ilvl w:val="0"/>
                <w:numId w:val="46"/>
              </w:numPr>
              <w:tabs>
                <w:tab w:val="num" w:pos="283"/>
              </w:tabs>
              <w:rPr>
                <w:rFonts w:cs="Aparajita"/>
                <w:bCs/>
                <w:szCs w:val="22"/>
                <w:lang w:val="pl-PL"/>
              </w:rPr>
            </w:pPr>
            <w:r w:rsidRPr="0001093F">
              <w:rPr>
                <w:rFonts w:cs="Aparajita"/>
                <w:bCs/>
                <w:szCs w:val="22"/>
                <w:lang w:val="pl-PL"/>
              </w:rPr>
              <w:t>Możliwość nadania hasła uniemożliwiającego rozruch systemu operacyjnego, możliwość zmiany tego hasła w BIOS musi być zachowana także po nadaniu hasła administratora.</w:t>
            </w:r>
          </w:p>
          <w:p w:rsidRPr="0001093F" w:rsidR="002334FE" w:rsidP="00632C03" w:rsidRDefault="002334FE" w14:paraId="76A055C0" w14:textId="77777777">
            <w:pPr>
              <w:numPr>
                <w:ilvl w:val="0"/>
                <w:numId w:val="46"/>
              </w:numPr>
              <w:tabs>
                <w:tab w:val="num" w:pos="283"/>
              </w:tabs>
              <w:rPr>
                <w:rFonts w:cs="Aparajita"/>
                <w:bCs/>
                <w:szCs w:val="22"/>
                <w:lang w:val="pl-PL"/>
              </w:rPr>
            </w:pPr>
            <w:r w:rsidRPr="0001093F">
              <w:rPr>
                <w:rFonts w:cs="Aparajita"/>
                <w:bCs/>
                <w:szCs w:val="22"/>
                <w:lang w:val="pl-PL"/>
              </w:rPr>
              <w:t xml:space="preserve">Możliwość blokowania </w:t>
            </w:r>
            <w:proofErr w:type="spellStart"/>
            <w:r w:rsidRPr="0001093F">
              <w:rPr>
                <w:rFonts w:cs="Aparajita"/>
                <w:bCs/>
                <w:szCs w:val="22"/>
                <w:lang w:val="pl-PL"/>
              </w:rPr>
              <w:t>upgrade</w:t>
            </w:r>
            <w:proofErr w:type="spellEnd"/>
            <w:r w:rsidRPr="0001093F">
              <w:rPr>
                <w:rFonts w:cs="Aparajita"/>
                <w:bCs/>
                <w:szCs w:val="22"/>
                <w:lang w:val="pl-PL"/>
              </w:rPr>
              <w:t xml:space="preserve"> BIOS przez system operacyjny.</w:t>
            </w:r>
          </w:p>
          <w:p w:rsidRPr="0001093F" w:rsidR="002334FE" w:rsidP="00632C03" w:rsidRDefault="002334FE" w14:paraId="0006B0FF" w14:textId="77777777">
            <w:pPr>
              <w:numPr>
                <w:ilvl w:val="0"/>
                <w:numId w:val="46"/>
              </w:numPr>
              <w:tabs>
                <w:tab w:val="num" w:pos="283"/>
              </w:tabs>
              <w:rPr>
                <w:rFonts w:cs="Aparajita"/>
                <w:bCs/>
                <w:szCs w:val="22"/>
                <w:lang w:val="pl-PL"/>
              </w:rPr>
            </w:pPr>
            <w:r w:rsidRPr="0001093F">
              <w:rPr>
                <w:rFonts w:cs="Aparajita"/>
                <w:bCs/>
                <w:szCs w:val="22"/>
                <w:lang w:val="pl-PL"/>
              </w:rPr>
              <w:t xml:space="preserve">Blokowanie </w:t>
            </w:r>
            <w:proofErr w:type="spellStart"/>
            <w:r w:rsidRPr="0001093F">
              <w:rPr>
                <w:rFonts w:cs="Aparajita"/>
                <w:bCs/>
                <w:szCs w:val="22"/>
                <w:lang w:val="pl-PL"/>
              </w:rPr>
              <w:t>downgrade</w:t>
            </w:r>
            <w:proofErr w:type="spellEnd"/>
            <w:r w:rsidRPr="0001093F">
              <w:rPr>
                <w:rFonts w:cs="Aparajita"/>
                <w:bCs/>
                <w:szCs w:val="22"/>
                <w:lang w:val="pl-PL"/>
              </w:rPr>
              <w:t xml:space="preserve"> BIOS w celu zapewnienia kompatybilności z poprawkami systemu operacyjnego.</w:t>
            </w:r>
          </w:p>
          <w:p w:rsidRPr="0001093F" w:rsidR="002334FE" w:rsidP="002334FE" w:rsidRDefault="002334FE" w14:paraId="1BC0DF0F" w14:textId="77777777">
            <w:pPr>
              <w:rPr>
                <w:rFonts w:cs="Aparajita"/>
                <w:bCs/>
                <w:szCs w:val="22"/>
                <w:lang w:val="pl-PL"/>
              </w:rPr>
            </w:pPr>
          </w:p>
          <w:p w:rsidRPr="0001093F" w:rsidR="002334FE" w:rsidP="000C58C4" w:rsidRDefault="002334FE" w14:paraId="08F6FC04" w14:textId="5B1FFFEB">
            <w:pPr>
              <w:rPr>
                <w:rFonts w:cs="Aparajita"/>
                <w:bCs/>
                <w:szCs w:val="22"/>
                <w:lang w:val="pl-PL"/>
              </w:rPr>
            </w:pPr>
            <w:r w:rsidRPr="0001093F">
              <w:rPr>
                <w:rFonts w:cs="Aparajita"/>
                <w:bCs/>
                <w:szCs w:val="22"/>
                <w:lang w:val="pl"/>
              </w:rPr>
              <w:t>Powyższa funkcjonalność musi być realizowana wyłącznie poprzez BIOS. Nie dopuszcza się realizacji poprzez dodatkowe oprogramowanie, takie jak np. System diagnostyczny.</w:t>
            </w:r>
          </w:p>
        </w:tc>
      </w:tr>
      <w:tr w:rsidRPr="00F04D12" w:rsidR="002334FE" w:rsidTr="43E83CA4" w14:paraId="4298B438" w14:textId="77777777">
        <w:tc>
          <w:tcPr>
            <w:tcW w:w="1813" w:type="dxa"/>
          </w:tcPr>
          <w:p w:rsidRPr="0001093F" w:rsidR="002334FE" w:rsidP="6BFE1FF8" w:rsidRDefault="002334FE" w14:paraId="4E677295" w14:textId="77777777">
            <w:pPr>
              <w:rPr>
                <w:rFonts w:cs="Aparajita"/>
                <w:b/>
                <w:bCs/>
                <w:lang w:val="pl-PL"/>
              </w:rPr>
            </w:pPr>
            <w:r w:rsidRPr="6BFE1FF8">
              <w:rPr>
                <w:rFonts w:cs="Aparajita"/>
                <w:b/>
                <w:bCs/>
                <w:lang w:val="pl-PL"/>
              </w:rPr>
              <w:t>Oprogramowanie diagnostyczne</w:t>
            </w:r>
          </w:p>
        </w:tc>
        <w:tc>
          <w:tcPr>
            <w:tcW w:w="7543" w:type="dxa"/>
            <w:gridSpan w:val="2"/>
          </w:tcPr>
          <w:p w:rsidRPr="0001093F" w:rsidR="002334FE" w:rsidP="002334FE" w:rsidRDefault="002334FE" w14:paraId="71A38C6D" w14:textId="77777777">
            <w:pPr>
              <w:rPr>
                <w:rFonts w:cs="Aparajita"/>
                <w:bCs/>
                <w:szCs w:val="22"/>
                <w:lang w:val="pl-PL"/>
              </w:rPr>
            </w:pPr>
            <w:r w:rsidRPr="0001093F">
              <w:rPr>
                <w:rFonts w:cs="Aparajita"/>
                <w:bCs/>
                <w:szCs w:val="22"/>
                <w:lang w:val="pl-PL"/>
              </w:rPr>
              <w:t xml:space="preserve">System diagnostyczny z graficznym interfejsem użytkownika, działający poza środowiskiem systemu operacyjnego, dostępny z poziomu BIOS lub szybkiego menu </w:t>
            </w:r>
            <w:proofErr w:type="spellStart"/>
            <w:r w:rsidRPr="0001093F">
              <w:rPr>
                <w:rFonts w:cs="Aparajita"/>
                <w:bCs/>
                <w:szCs w:val="22"/>
                <w:lang w:val="pl-PL"/>
              </w:rPr>
              <w:t>boot’owania</w:t>
            </w:r>
            <w:proofErr w:type="spellEnd"/>
            <w:r w:rsidRPr="0001093F">
              <w:rPr>
                <w:rFonts w:cs="Aparajita"/>
                <w:bCs/>
                <w:szCs w:val="22"/>
                <w:lang w:val="pl-PL"/>
              </w:rPr>
              <w:t xml:space="preserve">. </w:t>
            </w:r>
          </w:p>
          <w:p w:rsidRPr="0001093F" w:rsidR="002334FE" w:rsidP="002334FE" w:rsidRDefault="002334FE" w14:paraId="3A25436E" w14:textId="1F98D630">
            <w:pPr>
              <w:rPr>
                <w:rFonts w:cs="Aparajita"/>
                <w:bCs/>
                <w:szCs w:val="22"/>
                <w:lang w:val="pl-PL"/>
              </w:rPr>
            </w:pPr>
            <w:r w:rsidRPr="0001093F">
              <w:rPr>
                <w:rFonts w:cs="Aparajita"/>
                <w:bCs/>
                <w:szCs w:val="22"/>
                <w:lang w:val="pl-PL"/>
              </w:rPr>
              <w:t xml:space="preserve">System umożliwiający przetestowanie komponentów bez konieczności uruchamiania systemu operacyjnego. System musi posiadać wszystkie swoje funkcjonalności w przypadku: braku dysku, uszkodzenia dysku, sformatowania dysku, braku dostępu do sieci, </w:t>
            </w:r>
            <w:proofErr w:type="spellStart"/>
            <w:r w:rsidRPr="0001093F">
              <w:rPr>
                <w:rFonts w:cs="Aparajita"/>
                <w:bCs/>
                <w:szCs w:val="22"/>
                <w:lang w:val="pl-PL"/>
              </w:rPr>
              <w:t>internetu</w:t>
            </w:r>
            <w:proofErr w:type="spellEnd"/>
            <w:r w:rsidRPr="0001093F">
              <w:rPr>
                <w:rFonts w:cs="Aparajita"/>
                <w:bCs/>
                <w:szCs w:val="22"/>
                <w:lang w:val="pl-PL"/>
              </w:rPr>
              <w:t>. Nie dopuszcza się stosowania wewnętrznych i zewnętrznych urządzeń w celu uzyskania funkcjonalności. Pełna obsługa systemu diagnostycznego za pomocą klawiatury i myszy jak i samej myszy.</w:t>
            </w:r>
          </w:p>
        </w:tc>
      </w:tr>
      <w:tr w:rsidRPr="00F04D12" w:rsidR="002334FE" w:rsidTr="43E83CA4" w14:paraId="237C5A88" w14:textId="77777777">
        <w:tc>
          <w:tcPr>
            <w:tcW w:w="1813" w:type="dxa"/>
          </w:tcPr>
          <w:p w:rsidRPr="0001093F" w:rsidR="002334FE" w:rsidP="6BFE1FF8" w:rsidRDefault="002334FE" w14:paraId="77469957" w14:textId="77777777">
            <w:pPr>
              <w:rPr>
                <w:rFonts w:cs="Aparajita"/>
                <w:b/>
                <w:bCs/>
                <w:lang w:val="pl-PL"/>
              </w:rPr>
            </w:pPr>
            <w:r w:rsidRPr="6BFE1FF8">
              <w:rPr>
                <w:rFonts w:cs="Aparajita"/>
                <w:b/>
                <w:bCs/>
                <w:lang w:val="pl-PL"/>
              </w:rPr>
              <w:t>Zintegrowany wizualny system diagnostyczny</w:t>
            </w:r>
          </w:p>
        </w:tc>
        <w:tc>
          <w:tcPr>
            <w:tcW w:w="7543" w:type="dxa"/>
            <w:gridSpan w:val="2"/>
          </w:tcPr>
          <w:p w:rsidRPr="0001093F" w:rsidR="002334FE" w:rsidP="002334FE" w:rsidRDefault="002334FE" w14:paraId="6A758601" w14:textId="77777777">
            <w:pPr>
              <w:rPr>
                <w:rFonts w:cs="Aparajita"/>
                <w:bCs/>
                <w:szCs w:val="22"/>
                <w:lang w:val="pl-PL"/>
              </w:rPr>
            </w:pPr>
            <w:r w:rsidRPr="0001093F">
              <w:rPr>
                <w:rFonts w:cs="Aparajita"/>
                <w:bCs/>
                <w:szCs w:val="22"/>
                <w:lang w:val="pl-PL"/>
              </w:rPr>
              <w:t>Wbudowany wizualny system diagnostyczny, zlokalizowany w obudowie lub w przycisku włączania, działający w oparciu  sygnalizację LED, służący do sygnalizowania i diagnozowania problemów z komputerem i jego komponentami poprzez zmianę statusów wyświetlania diody (miganie w określonej sekwencji oraz zmiana barw wyświetlania).</w:t>
            </w:r>
          </w:p>
          <w:p w:rsidRPr="0001093F" w:rsidR="002334FE" w:rsidP="002334FE" w:rsidRDefault="002334FE" w14:paraId="39A2C7AE" w14:textId="77777777">
            <w:pPr>
              <w:rPr>
                <w:rFonts w:cs="Aparajita"/>
                <w:bCs/>
                <w:szCs w:val="22"/>
                <w:lang w:val="pl-PL"/>
              </w:rPr>
            </w:pPr>
            <w:r w:rsidRPr="0001093F">
              <w:rPr>
                <w:rFonts w:cs="Aparajita"/>
                <w:bCs/>
                <w:szCs w:val="22"/>
                <w:lang w:val="pl-PL"/>
              </w:rPr>
              <w:t xml:space="preserve">System diagnostyczny musi sygnalizować: uszkodzenie lub brak pamięci RAM, uszkodzenie płyty głównej, awarię </w:t>
            </w:r>
            <w:proofErr w:type="spellStart"/>
            <w:r w:rsidRPr="0001093F">
              <w:rPr>
                <w:rFonts w:cs="Aparajita"/>
                <w:bCs/>
                <w:szCs w:val="22"/>
                <w:lang w:val="pl-PL"/>
              </w:rPr>
              <w:t>BIOS’u</w:t>
            </w:r>
            <w:proofErr w:type="spellEnd"/>
            <w:r w:rsidRPr="0001093F">
              <w:rPr>
                <w:rFonts w:cs="Aparajita"/>
                <w:bCs/>
                <w:szCs w:val="22"/>
                <w:lang w:val="pl-PL"/>
              </w:rPr>
              <w:t xml:space="preserve">, awarię procesora. </w:t>
            </w:r>
          </w:p>
          <w:p w:rsidRPr="0001093F" w:rsidR="002334FE" w:rsidP="002334FE" w:rsidRDefault="002334FE" w14:paraId="34D32698" w14:textId="77777777">
            <w:pPr>
              <w:rPr>
                <w:rFonts w:cs="Aparajita"/>
                <w:bCs/>
                <w:szCs w:val="22"/>
                <w:lang w:val="pl-PL"/>
              </w:rPr>
            </w:pPr>
            <w:r w:rsidRPr="0001093F">
              <w:rPr>
                <w:rFonts w:cs="Aparajita"/>
                <w:bCs/>
                <w:szCs w:val="22"/>
                <w:lang w:val="pl-PL"/>
              </w:rPr>
              <w:t xml:space="preserve">Oferowany system diagnostyczny nie może wykorzystywać minimalnej ilości wolnych slotów na płycie głównej, wymaganych wnęk zewnętrznych w </w:t>
            </w:r>
            <w:r w:rsidRPr="0001093F">
              <w:rPr>
                <w:rFonts w:cs="Aparajita"/>
                <w:bCs/>
                <w:szCs w:val="22"/>
                <w:lang w:val="pl-PL"/>
              </w:rPr>
              <w:t>specyfikacji i dodatkowych oferowanych przez wykonawcę, oraz nie może być uzyskany przez konwertowanie, przerabianie innych złączy na płycie głównej nie wymienionych w specyfikacji a które nie są dedykowane dla systemu diagnostycznego.</w:t>
            </w:r>
          </w:p>
        </w:tc>
      </w:tr>
      <w:tr w:rsidRPr="00F04D12" w:rsidR="002334FE" w:rsidTr="43E83CA4" w14:paraId="62D65FB5" w14:textId="77777777">
        <w:tc>
          <w:tcPr>
            <w:tcW w:w="1813" w:type="dxa"/>
          </w:tcPr>
          <w:p w:rsidRPr="0001093F" w:rsidR="002334FE" w:rsidP="6BFE1FF8" w:rsidRDefault="002334FE" w14:paraId="74A9C78E" w14:textId="77777777">
            <w:pPr>
              <w:rPr>
                <w:rFonts w:cs="Aparajita"/>
                <w:b/>
                <w:bCs/>
              </w:rPr>
            </w:pPr>
            <w:proofErr w:type="spellStart"/>
            <w:r w:rsidRPr="6BFE1FF8">
              <w:rPr>
                <w:rFonts w:cs="Aparajita"/>
                <w:b/>
                <w:bCs/>
              </w:rPr>
              <w:t>Zasilacz</w:t>
            </w:r>
            <w:proofErr w:type="spellEnd"/>
          </w:p>
        </w:tc>
        <w:tc>
          <w:tcPr>
            <w:tcW w:w="7543" w:type="dxa"/>
            <w:gridSpan w:val="2"/>
          </w:tcPr>
          <w:p w:rsidRPr="0001093F" w:rsidR="002334FE" w:rsidP="002334FE" w:rsidRDefault="002334FE" w14:paraId="740E4768" w14:textId="74BF6FA9">
            <w:pPr>
              <w:rPr>
                <w:rFonts w:cs="Aparajita"/>
                <w:bCs/>
                <w:szCs w:val="22"/>
                <w:lang w:val="pl-PL"/>
              </w:rPr>
            </w:pPr>
            <w:r w:rsidRPr="0001093F">
              <w:rPr>
                <w:rFonts w:cs="Aparajita"/>
                <w:bCs/>
                <w:szCs w:val="22"/>
                <w:lang w:val="pl-PL"/>
              </w:rPr>
              <w:t>Zewnętrzny zasilacz o mocy maks. 180W i efektywności średniej na poziomie min. 87% bez względu na poziom obciążenia.</w:t>
            </w:r>
          </w:p>
        </w:tc>
      </w:tr>
      <w:tr w:rsidRPr="00F04D12" w:rsidR="002334FE" w:rsidTr="43E83CA4" w14:paraId="245180DC" w14:textId="77777777">
        <w:tc>
          <w:tcPr>
            <w:tcW w:w="1813" w:type="dxa"/>
          </w:tcPr>
          <w:p w:rsidRPr="0001093F" w:rsidR="002334FE" w:rsidP="6BFE1FF8" w:rsidRDefault="002334FE" w14:paraId="55229791" w14:textId="77777777">
            <w:pPr>
              <w:rPr>
                <w:rFonts w:cs="Aparajita"/>
                <w:b/>
                <w:bCs/>
                <w:lang w:val="pl-PL"/>
              </w:rPr>
            </w:pPr>
            <w:r w:rsidRPr="6BFE1FF8">
              <w:rPr>
                <w:rFonts w:cs="Aparajita"/>
                <w:b/>
                <w:bCs/>
                <w:lang w:val="pl-PL"/>
              </w:rPr>
              <w:t>Wirtualizacja</w:t>
            </w:r>
          </w:p>
        </w:tc>
        <w:tc>
          <w:tcPr>
            <w:tcW w:w="7543" w:type="dxa"/>
            <w:gridSpan w:val="2"/>
          </w:tcPr>
          <w:p w:rsidRPr="0001093F" w:rsidR="002334FE" w:rsidP="002334FE" w:rsidRDefault="002334FE" w14:paraId="2B1D7656" w14:textId="77777777">
            <w:pPr>
              <w:rPr>
                <w:rFonts w:cs="Aparajita"/>
                <w:bCs/>
                <w:szCs w:val="22"/>
                <w:lang w:val="pl-PL"/>
              </w:rPr>
            </w:pPr>
            <w:r w:rsidRPr="0001093F">
              <w:rPr>
                <w:rFonts w:cs="Aparajita"/>
                <w:bCs/>
                <w:szCs w:val="22"/>
                <w:lang w:val="pl-PL"/>
              </w:rPr>
              <w:t xml:space="preserve">Sprzętowe wsparcie </w:t>
            </w:r>
            <w:proofErr w:type="spellStart"/>
            <w:r w:rsidRPr="0001093F">
              <w:rPr>
                <w:rFonts w:cs="Aparajita"/>
                <w:bCs/>
                <w:szCs w:val="22"/>
                <w:lang w:val="pl-PL"/>
              </w:rPr>
              <w:t>technologi</w:t>
            </w:r>
            <w:proofErr w:type="spellEnd"/>
            <w:r w:rsidRPr="0001093F">
              <w:rPr>
                <w:rFonts w:cs="Aparajita"/>
                <w:bCs/>
                <w:szCs w:val="22"/>
                <w:lang w:val="pl-PL"/>
              </w:rPr>
              <w:t xml:space="preserve"> wirtualizacji realizowane łącznie w procesorze, chipsecie płyty </w:t>
            </w:r>
            <w:proofErr w:type="spellStart"/>
            <w:r w:rsidRPr="0001093F">
              <w:rPr>
                <w:rFonts w:cs="Aparajita"/>
                <w:bCs/>
                <w:szCs w:val="22"/>
                <w:lang w:val="pl-PL"/>
              </w:rPr>
              <w:t>główej</w:t>
            </w:r>
            <w:proofErr w:type="spellEnd"/>
            <w:r w:rsidRPr="0001093F">
              <w:rPr>
                <w:rFonts w:cs="Aparajita"/>
                <w:bCs/>
                <w:szCs w:val="22"/>
                <w:lang w:val="pl-PL"/>
              </w:rPr>
              <w:t xml:space="preserve"> oraz w  BIOS systemu (możliwość włączenia/wyłączenia sprzętowego wsparcia wirtualizacji dla poszczególnych komponentów systemu).</w:t>
            </w:r>
          </w:p>
        </w:tc>
      </w:tr>
      <w:tr w:rsidRPr="00F04D12" w:rsidR="002334FE" w:rsidTr="43E83CA4" w14:paraId="18E7040B" w14:textId="77777777">
        <w:tc>
          <w:tcPr>
            <w:tcW w:w="1813" w:type="dxa"/>
          </w:tcPr>
          <w:p w:rsidRPr="0001093F" w:rsidR="002334FE" w:rsidP="6BFE1FF8" w:rsidRDefault="002334FE" w14:paraId="65C93390" w14:textId="77777777">
            <w:pPr>
              <w:rPr>
                <w:rFonts w:cs="Aparajita"/>
                <w:b/>
                <w:bCs/>
                <w:lang w:val="pl-PL"/>
              </w:rPr>
            </w:pPr>
            <w:r w:rsidRPr="6BFE1FF8">
              <w:rPr>
                <w:rFonts w:cs="Aparajita"/>
                <w:b/>
                <w:bCs/>
                <w:lang w:val="pl-PL"/>
              </w:rPr>
              <w:t>System operacyjny</w:t>
            </w:r>
          </w:p>
        </w:tc>
        <w:tc>
          <w:tcPr>
            <w:tcW w:w="7543" w:type="dxa"/>
            <w:gridSpan w:val="2"/>
          </w:tcPr>
          <w:p w:rsidRPr="0001093F" w:rsidR="002334FE" w:rsidP="002334FE" w:rsidRDefault="002334FE" w14:paraId="72CC0BA1" w14:textId="77777777">
            <w:pPr>
              <w:rPr>
                <w:rFonts w:cs="Aparajita"/>
                <w:bCs/>
                <w:szCs w:val="22"/>
                <w:lang w:val="pl-PL"/>
              </w:rPr>
            </w:pPr>
            <w:r w:rsidRPr="0001093F">
              <w:rPr>
                <w:rFonts w:cs="Aparajita"/>
                <w:bCs/>
                <w:szCs w:val="22"/>
                <w:lang w:val="pl-PL"/>
              </w:rPr>
              <w:t xml:space="preserve">Zainstalowany system operacyjny Windows 11 Pro, klucz licencyjny musi być zapisany trwale w BIOS i umożliwiać </w:t>
            </w:r>
            <w:proofErr w:type="spellStart"/>
            <w:r w:rsidRPr="0001093F">
              <w:rPr>
                <w:rFonts w:cs="Aparajita"/>
                <w:bCs/>
                <w:szCs w:val="22"/>
                <w:lang w:val="pl-PL"/>
              </w:rPr>
              <w:t>reinstalację</w:t>
            </w:r>
            <w:proofErr w:type="spellEnd"/>
            <w:r w:rsidRPr="0001093F">
              <w:rPr>
                <w:rFonts w:cs="Aparajita"/>
                <w:bCs/>
                <w:szCs w:val="22"/>
                <w:lang w:val="pl-PL"/>
              </w:rPr>
              <w:t xml:space="preserve"> systemu operacyjnego bez potrzeby ręcznego wpisywania klucza licencyjnego.</w:t>
            </w:r>
          </w:p>
        </w:tc>
      </w:tr>
      <w:tr w:rsidRPr="00F04D12" w:rsidR="002334FE" w:rsidTr="43E83CA4" w14:paraId="2B6FF4F7" w14:textId="77777777">
        <w:tc>
          <w:tcPr>
            <w:tcW w:w="1813" w:type="dxa"/>
          </w:tcPr>
          <w:p w:rsidRPr="0001093F" w:rsidR="002334FE" w:rsidP="6BFE1FF8" w:rsidRDefault="002334FE" w14:paraId="7192EAD7" w14:textId="77777777">
            <w:pPr>
              <w:rPr>
                <w:rFonts w:cs="Aparajita"/>
                <w:b/>
                <w:bCs/>
                <w:lang w:val="pl-PL"/>
              </w:rPr>
            </w:pPr>
            <w:r w:rsidRPr="6BFE1FF8">
              <w:rPr>
                <w:rFonts w:cs="Aparajita"/>
                <w:b/>
                <w:bCs/>
                <w:lang w:val="pl-PL"/>
              </w:rPr>
              <w:t>Certyfikaty i standardy</w:t>
            </w:r>
          </w:p>
        </w:tc>
        <w:tc>
          <w:tcPr>
            <w:tcW w:w="7543" w:type="dxa"/>
            <w:gridSpan w:val="2"/>
          </w:tcPr>
          <w:p w:rsidRPr="0001093F" w:rsidR="002334FE" w:rsidP="002334FE" w:rsidRDefault="002334FE" w14:paraId="2C4839EF" w14:textId="1A691D99">
            <w:pPr>
              <w:rPr>
                <w:rFonts w:cs="Aparajita"/>
                <w:bCs/>
                <w:szCs w:val="22"/>
                <w:lang w:val="pl-PL"/>
              </w:rPr>
            </w:pPr>
            <w:r w:rsidRPr="0001093F">
              <w:rPr>
                <w:rFonts w:cs="Aparajita"/>
                <w:bCs/>
                <w:szCs w:val="22"/>
                <w:lang w:val="pl-PL"/>
              </w:rPr>
              <w:t>Certyfikat ISO 9001</w:t>
            </w:r>
            <w:r w:rsidR="007C39A0">
              <w:rPr>
                <w:rFonts w:cs="Aparajita"/>
                <w:bCs/>
                <w:szCs w:val="22"/>
                <w:lang w:val="pl-PL"/>
              </w:rPr>
              <w:t xml:space="preserve"> lub równoważny</w:t>
            </w:r>
            <w:r w:rsidRPr="0001093F">
              <w:rPr>
                <w:rFonts w:cs="Aparajita"/>
                <w:bCs/>
                <w:szCs w:val="22"/>
                <w:lang w:val="pl-PL"/>
              </w:rPr>
              <w:t xml:space="preserve"> dla producenta komputera </w:t>
            </w:r>
          </w:p>
          <w:p w:rsidRPr="0001093F" w:rsidR="002334FE" w:rsidP="002334FE" w:rsidRDefault="002334FE" w14:paraId="69E35B2A" w14:textId="42248F84">
            <w:pPr>
              <w:rPr>
                <w:rFonts w:cs="Aparajita"/>
                <w:bCs/>
                <w:szCs w:val="22"/>
                <w:lang w:val="pl-PL"/>
              </w:rPr>
            </w:pPr>
            <w:r w:rsidRPr="0001093F">
              <w:rPr>
                <w:rFonts w:cs="Aparajita"/>
                <w:bCs/>
                <w:szCs w:val="22"/>
                <w:lang w:val="pl-PL"/>
              </w:rPr>
              <w:t>Certyfikat ISO 14001</w:t>
            </w:r>
            <w:r w:rsidR="007C39A0">
              <w:rPr>
                <w:rFonts w:cs="Aparajita"/>
                <w:bCs/>
                <w:szCs w:val="22"/>
                <w:lang w:val="pl-PL"/>
              </w:rPr>
              <w:t xml:space="preserve"> lub równoważny</w:t>
            </w:r>
            <w:r w:rsidRPr="0001093F">
              <w:rPr>
                <w:rFonts w:cs="Aparajita"/>
                <w:bCs/>
                <w:szCs w:val="22"/>
                <w:lang w:val="pl-PL"/>
              </w:rPr>
              <w:t xml:space="preserve"> dla producenta komputera </w:t>
            </w:r>
          </w:p>
          <w:p w:rsidRPr="0001093F" w:rsidR="002334FE" w:rsidP="002334FE" w:rsidRDefault="002334FE" w14:paraId="522D5630" w14:textId="43BF6AE9">
            <w:pPr>
              <w:rPr>
                <w:rFonts w:cs="Aparajita"/>
                <w:bCs/>
                <w:szCs w:val="22"/>
                <w:lang w:val="pl-PL"/>
              </w:rPr>
            </w:pPr>
            <w:r w:rsidRPr="0001093F">
              <w:rPr>
                <w:rFonts w:cs="Aparajita"/>
                <w:bCs/>
                <w:szCs w:val="22"/>
                <w:lang w:val="pl-PL"/>
              </w:rPr>
              <w:t>Certyfikat ISO 50001</w:t>
            </w:r>
            <w:r w:rsidR="007C39A0">
              <w:rPr>
                <w:rFonts w:cs="Aparajita"/>
                <w:bCs/>
                <w:szCs w:val="22"/>
                <w:lang w:val="pl-PL"/>
              </w:rPr>
              <w:t xml:space="preserve"> lub równoważny</w:t>
            </w:r>
            <w:r w:rsidRPr="0001093F">
              <w:rPr>
                <w:rFonts w:cs="Aparajita"/>
                <w:bCs/>
                <w:szCs w:val="22"/>
                <w:lang w:val="pl-PL"/>
              </w:rPr>
              <w:t xml:space="preserve"> dla producenta komputera </w:t>
            </w:r>
          </w:p>
          <w:p w:rsidRPr="0001093F" w:rsidR="002334FE" w:rsidP="002334FE" w:rsidRDefault="002334FE" w14:paraId="305059E9" w14:textId="77777777">
            <w:pPr>
              <w:rPr>
                <w:rFonts w:cs="Aparajita"/>
                <w:bCs/>
                <w:szCs w:val="22"/>
                <w:lang w:val="pl-PL"/>
              </w:rPr>
            </w:pPr>
            <w:r w:rsidRPr="0001093F">
              <w:rPr>
                <w:rFonts w:cs="Aparajita"/>
                <w:bCs/>
                <w:szCs w:val="22"/>
                <w:lang w:val="pl-PL"/>
              </w:rPr>
              <w:t>Deklaracja zgodności CE (załączyć do oferty)</w:t>
            </w:r>
          </w:p>
          <w:p w:rsidRPr="0001093F" w:rsidR="002334FE" w:rsidP="002334FE" w:rsidRDefault="002334FE" w14:paraId="15961DC2" w14:textId="77777777">
            <w:pPr>
              <w:rPr>
                <w:rFonts w:cs="Aparajita"/>
                <w:bCs/>
                <w:szCs w:val="22"/>
                <w:lang w:val="pl-PL"/>
              </w:rPr>
            </w:pPr>
            <w:r w:rsidRPr="0001093F">
              <w:rPr>
                <w:rFonts w:cs="Aparajita"/>
                <w:bCs/>
                <w:szCs w:val="22"/>
                <w:lang w:val="pl-PL"/>
              </w:rPr>
              <w:t>Certyfikat EPEAT Silver dla oferowanego modelu komputera, dla Polski lub kraju członkowskiego UE – do oferty należy załączyć wydruk ze strony https://www.epeat.net/search-computers-and-displays - załączyć do oferty wydruk z strony</w:t>
            </w:r>
          </w:p>
          <w:p w:rsidRPr="0001093F" w:rsidR="002334FE" w:rsidP="002334FE" w:rsidRDefault="002334FE" w14:paraId="3B005459" w14:textId="5BB6F9CD">
            <w:pPr>
              <w:rPr>
                <w:rFonts w:cs="Aparajita"/>
                <w:bCs/>
                <w:szCs w:val="22"/>
                <w:lang w:val="pl-PL"/>
              </w:rPr>
            </w:pPr>
            <w:r w:rsidRPr="0001093F">
              <w:rPr>
                <w:rFonts w:cs="Aparajita"/>
                <w:bCs/>
                <w:szCs w:val="22"/>
                <w:lang w:val="pl-PL"/>
              </w:rPr>
              <w:t>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znakiem. Certyfikaty ISO winny być możliwe do obejrzenia/pobrania z oficjalnych stron www producenta sprzętu.</w:t>
            </w:r>
          </w:p>
          <w:p w:rsidRPr="0001093F" w:rsidR="002334FE" w:rsidP="002334FE" w:rsidRDefault="000C58C4" w14:paraId="13367695" w14:textId="358D1F04">
            <w:pPr>
              <w:rPr>
                <w:rFonts w:cs="Aparajita"/>
                <w:bCs/>
                <w:szCs w:val="22"/>
                <w:lang w:val="pl-PL"/>
              </w:rPr>
            </w:pPr>
            <w:r>
              <w:rPr>
                <w:rFonts w:cs="Aparajita"/>
                <w:bCs/>
                <w:szCs w:val="22"/>
                <w:lang w:val="pl-PL"/>
              </w:rPr>
              <w:t xml:space="preserve">Urządzenie musi spełniać kryteria </w:t>
            </w:r>
            <w:r w:rsidRPr="0001093F" w:rsidR="002334FE">
              <w:rPr>
                <w:rFonts w:cs="Aparajita"/>
                <w:bCs/>
                <w:szCs w:val="22"/>
                <w:lang w:val="pl-PL"/>
              </w:rPr>
              <w:t>środowiskow</w:t>
            </w:r>
            <w:r>
              <w:rPr>
                <w:rFonts w:cs="Aparajita"/>
                <w:bCs/>
                <w:szCs w:val="22"/>
                <w:lang w:val="pl-PL"/>
              </w:rPr>
              <w:t>e</w:t>
            </w:r>
            <w:r w:rsidRPr="0001093F" w:rsidR="002334FE">
              <w:rPr>
                <w:rFonts w:cs="Aparajita"/>
                <w:bCs/>
                <w:szCs w:val="22"/>
                <w:lang w:val="pl-PL"/>
              </w:rPr>
              <w:t xml:space="preserve">, w tym zgodności z dyrektywą </w:t>
            </w:r>
            <w:proofErr w:type="spellStart"/>
            <w:r w:rsidRPr="0001093F" w:rsidR="002334FE">
              <w:rPr>
                <w:rFonts w:cs="Aparajita"/>
                <w:bCs/>
                <w:szCs w:val="22"/>
                <w:lang w:val="pl-PL"/>
              </w:rPr>
              <w:t>RoHS</w:t>
            </w:r>
            <w:proofErr w:type="spellEnd"/>
            <w:r w:rsidRPr="0001093F" w:rsidR="002334FE">
              <w:rPr>
                <w:rFonts w:cs="Aparajita"/>
                <w:bCs/>
                <w:szCs w:val="22"/>
                <w:lang w:val="pl-PL"/>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w:t>
            </w:r>
            <w:r w:rsidRPr="0001093F" w:rsidR="002334FE">
              <w:rPr>
                <w:rFonts w:cs="Aparajita"/>
                <w:bCs/>
                <w:szCs w:val="22"/>
                <w:lang w:val="pl-PL"/>
              </w:rPr>
              <w:t>dla płyty głównej oraz elementów wykonanych z tworzyw sztucznych o masie powyżej 25 gramów.</w:t>
            </w:r>
          </w:p>
        </w:tc>
      </w:tr>
      <w:tr w:rsidRPr="00F04D12" w:rsidR="002334FE" w:rsidTr="43E83CA4" w14:paraId="73BCA162" w14:textId="77777777">
        <w:tc>
          <w:tcPr>
            <w:tcW w:w="1813" w:type="dxa"/>
          </w:tcPr>
          <w:p w:rsidRPr="0001093F" w:rsidR="002334FE" w:rsidP="6BFE1FF8" w:rsidRDefault="002334FE" w14:paraId="01158279" w14:textId="77777777">
            <w:pPr>
              <w:rPr>
                <w:rFonts w:cs="Aparajita"/>
                <w:b/>
                <w:bCs/>
                <w:lang w:val="pl-PL"/>
              </w:rPr>
            </w:pPr>
            <w:r w:rsidRPr="6BFE1FF8">
              <w:rPr>
                <w:rFonts w:cs="Aparajita"/>
                <w:b/>
                <w:bCs/>
                <w:lang w:val="pl-PL"/>
              </w:rPr>
              <w:t>Ergonomia</w:t>
            </w:r>
          </w:p>
        </w:tc>
        <w:tc>
          <w:tcPr>
            <w:tcW w:w="7543" w:type="dxa"/>
            <w:gridSpan w:val="2"/>
          </w:tcPr>
          <w:p w:rsidRPr="0001093F" w:rsidR="002334FE" w:rsidP="002334FE" w:rsidRDefault="002334FE" w14:paraId="419B0932" w14:textId="09B9FD85">
            <w:pPr>
              <w:rPr>
                <w:rFonts w:cs="Aparajita"/>
                <w:bCs/>
                <w:szCs w:val="22"/>
                <w:lang w:val="pl-PL"/>
              </w:rPr>
            </w:pPr>
            <w:r w:rsidRPr="0001093F">
              <w:rPr>
                <w:rFonts w:cs="Aparajita"/>
                <w:bCs/>
                <w:szCs w:val="22"/>
                <w:lang w:val="pl-PL"/>
              </w:rPr>
              <w:t>Głośność jednostki centralnej mierzona zgodnie z normą ISO 7779</w:t>
            </w:r>
            <w:r w:rsidR="002D7501">
              <w:rPr>
                <w:rFonts w:cs="Aparajita"/>
                <w:bCs/>
                <w:szCs w:val="22"/>
                <w:lang w:val="pl-PL"/>
              </w:rPr>
              <w:t xml:space="preserve"> lub równoważną</w:t>
            </w:r>
            <w:r w:rsidRPr="0001093F">
              <w:rPr>
                <w:rFonts w:cs="Aparajita"/>
                <w:bCs/>
                <w:szCs w:val="22"/>
                <w:lang w:val="pl-PL"/>
              </w:rPr>
              <w:t xml:space="preserve"> oraz wykazana zgodnie z normą ISO 9296 </w:t>
            </w:r>
            <w:r w:rsidR="002D7501">
              <w:rPr>
                <w:rFonts w:cs="Aparajita"/>
                <w:bCs/>
                <w:szCs w:val="22"/>
                <w:lang w:val="pl-PL"/>
              </w:rPr>
              <w:t xml:space="preserve">lub równoważną </w:t>
            </w:r>
            <w:r w:rsidRPr="0001093F">
              <w:rPr>
                <w:rFonts w:cs="Aparajita"/>
                <w:bCs/>
                <w:szCs w:val="22"/>
                <w:lang w:val="pl-PL"/>
              </w:rPr>
              <w:t>w pozycji obserwatora w trybie pracy dysku twardego (IDLE) wynosząca maksymalnie 28dB.</w:t>
            </w:r>
          </w:p>
        </w:tc>
      </w:tr>
      <w:tr w:rsidRPr="00F04D12" w:rsidR="002334FE" w:rsidTr="43E83CA4" w14:paraId="63AC2E0F" w14:textId="77777777">
        <w:tc>
          <w:tcPr>
            <w:tcW w:w="1813" w:type="dxa"/>
          </w:tcPr>
          <w:p w:rsidRPr="0001093F" w:rsidR="002334FE" w:rsidP="6BFE1FF8" w:rsidRDefault="002334FE" w14:paraId="2688296F" w14:textId="77777777">
            <w:pPr>
              <w:rPr>
                <w:rFonts w:cs="Aparajita"/>
                <w:b/>
                <w:bCs/>
                <w:lang w:val="pl-PL"/>
              </w:rPr>
            </w:pPr>
            <w:r w:rsidRPr="6BFE1FF8">
              <w:rPr>
                <w:rFonts w:cs="Aparajita"/>
                <w:b/>
                <w:bCs/>
                <w:lang w:val="pl-PL"/>
              </w:rPr>
              <w:t>Wymagania dodatkowe</w:t>
            </w:r>
          </w:p>
        </w:tc>
        <w:tc>
          <w:tcPr>
            <w:tcW w:w="7543" w:type="dxa"/>
            <w:gridSpan w:val="2"/>
          </w:tcPr>
          <w:p w:rsidRPr="0001093F" w:rsidR="002334FE" w:rsidP="00632C03" w:rsidRDefault="7DE248D0" w14:paraId="50AA527A" w14:textId="08F50243">
            <w:pPr>
              <w:pStyle w:val="Akapitzlist"/>
              <w:numPr>
                <w:ilvl w:val="0"/>
                <w:numId w:val="29"/>
              </w:numPr>
              <w:rPr>
                <w:rFonts w:cs="Aparajita"/>
                <w:lang w:val="pl-PL"/>
              </w:rPr>
            </w:pPr>
            <w:r w:rsidRPr="43E83CA4">
              <w:rPr>
                <w:rFonts w:cs="Aparajita"/>
                <w:lang w:val="pl-PL"/>
              </w:rPr>
              <w:t>Klawiatura</w:t>
            </w:r>
            <w:r w:rsidRPr="43E83CA4" w:rsidR="64CE3F84">
              <w:rPr>
                <w:rFonts w:cs="Aparajita"/>
                <w:lang w:val="pl-PL"/>
              </w:rPr>
              <w:t xml:space="preserve"> przewodowa</w:t>
            </w:r>
            <w:r w:rsidRPr="43E83CA4">
              <w:rPr>
                <w:rFonts w:cs="Aparajita"/>
                <w:lang w:val="pl-PL"/>
              </w:rPr>
              <w:t xml:space="preserve"> USB w układzie polski programisty</w:t>
            </w:r>
            <w:r w:rsidRPr="43E83CA4" w:rsidR="539018F2">
              <w:rPr>
                <w:rFonts w:cs="Aparajita"/>
                <w:lang w:val="pl-PL"/>
              </w:rPr>
              <w:t>, sygnowana przez producenta jednostki centralnej.</w:t>
            </w:r>
            <w:r w:rsidRPr="43E83CA4">
              <w:rPr>
                <w:rFonts w:cs="Aparajita"/>
                <w:lang w:val="pl-PL"/>
              </w:rPr>
              <w:t xml:space="preserve"> </w:t>
            </w:r>
          </w:p>
          <w:p w:rsidRPr="0001093F" w:rsidR="002334FE" w:rsidP="00632C03" w:rsidRDefault="7DE248D0" w14:paraId="312AF347" w14:textId="2249308E">
            <w:pPr>
              <w:pStyle w:val="Akapitzlist"/>
              <w:numPr>
                <w:ilvl w:val="0"/>
                <w:numId w:val="29"/>
              </w:numPr>
              <w:rPr>
                <w:rFonts w:cs="Aparajita"/>
                <w:lang w:val="pl-PL"/>
              </w:rPr>
            </w:pPr>
            <w:r w:rsidRPr="43E83CA4">
              <w:rPr>
                <w:rFonts w:cs="Aparajita"/>
                <w:lang w:val="pl-PL"/>
              </w:rPr>
              <w:t>Mysz optyczna</w:t>
            </w:r>
            <w:r w:rsidRPr="43E83CA4" w:rsidR="4C1E432A">
              <w:rPr>
                <w:rFonts w:cs="Aparajita"/>
                <w:lang w:val="pl-PL"/>
              </w:rPr>
              <w:t xml:space="preserve"> przewodowa</w:t>
            </w:r>
            <w:r w:rsidRPr="43E83CA4">
              <w:rPr>
                <w:rFonts w:cs="Aparajita"/>
                <w:lang w:val="pl-PL"/>
              </w:rPr>
              <w:t xml:space="preserve"> USB z dwoma przyciskami oraz rolką (</w:t>
            </w:r>
            <w:proofErr w:type="spellStart"/>
            <w:r w:rsidRPr="43E83CA4">
              <w:rPr>
                <w:rFonts w:cs="Aparajita"/>
                <w:lang w:val="pl-PL"/>
              </w:rPr>
              <w:t>scroll</w:t>
            </w:r>
            <w:proofErr w:type="spellEnd"/>
            <w:r w:rsidRPr="43E83CA4">
              <w:rPr>
                <w:rFonts w:cs="Aparajita"/>
                <w:lang w:val="pl-PL"/>
              </w:rPr>
              <w:t xml:space="preserve">) </w:t>
            </w:r>
            <w:r w:rsidRPr="43E83CA4" w:rsidR="7ECCC2B8">
              <w:rPr>
                <w:rFonts w:cs="Aparajita"/>
                <w:lang w:val="pl-PL"/>
              </w:rPr>
              <w:t xml:space="preserve"> sygnowana przez producenta jednostki centralnej.</w:t>
            </w:r>
          </w:p>
          <w:p w:rsidRPr="0001093F" w:rsidR="002334FE" w:rsidP="00632C03" w:rsidRDefault="002334FE" w14:paraId="57C3C647" w14:textId="77777777">
            <w:pPr>
              <w:pStyle w:val="Akapitzlist"/>
              <w:numPr>
                <w:ilvl w:val="0"/>
                <w:numId w:val="29"/>
              </w:numPr>
              <w:rPr>
                <w:rFonts w:cs="Aparajita"/>
                <w:szCs w:val="22"/>
                <w:lang w:val="pl-PL"/>
              </w:rPr>
            </w:pPr>
            <w:r w:rsidRPr="0001093F">
              <w:rPr>
                <w:rFonts w:cs="Aparajita"/>
                <w:szCs w:val="22"/>
                <w:lang w:val="pl-PL"/>
              </w:rPr>
              <w:t>Opakowanie musi być wykonane z materiałów podlegających powtórnemu przetworzeniu.</w:t>
            </w:r>
          </w:p>
          <w:p w:rsidRPr="0001093F" w:rsidR="002334FE" w:rsidP="00632C03" w:rsidRDefault="002334FE" w14:paraId="0C9A89AF" w14:textId="77777777">
            <w:pPr>
              <w:pStyle w:val="Akapitzlist"/>
              <w:numPr>
                <w:ilvl w:val="0"/>
                <w:numId w:val="29"/>
              </w:numPr>
              <w:rPr>
                <w:rFonts w:cs="Aparajita"/>
                <w:szCs w:val="22"/>
                <w:lang w:val="pl-PL"/>
              </w:rPr>
            </w:pPr>
            <w:r w:rsidRPr="0001093F">
              <w:rPr>
                <w:rFonts w:cs="Aparajita"/>
                <w:szCs w:val="22"/>
                <w:lang w:val="pl-PL"/>
              </w:rPr>
              <w:t>Każdy komputer powinien być oznaczony niepowtarzalnym numerem seryjnym umieszczonym na obudowie, oraz musi być wpisany na stałe w BIOS.</w:t>
            </w:r>
          </w:p>
          <w:p w:rsidRPr="0001093F" w:rsidR="002334FE" w:rsidP="00632C03" w:rsidRDefault="002334FE" w14:paraId="1FA0A3AB" w14:textId="77777777">
            <w:pPr>
              <w:pStyle w:val="Akapitzlist"/>
              <w:numPr>
                <w:ilvl w:val="0"/>
                <w:numId w:val="29"/>
              </w:numPr>
              <w:rPr>
                <w:rFonts w:cs="Aparajita"/>
                <w:szCs w:val="22"/>
                <w:lang w:val="pl-PL"/>
              </w:rPr>
            </w:pPr>
            <w:r w:rsidRPr="0001093F">
              <w:rPr>
                <w:rFonts w:cs="Aparajita"/>
                <w:szCs w:val="22"/>
                <w:lang w:val="pl-PL"/>
              </w:rPr>
              <w:t xml:space="preserve">Wraz z komputerem należy dostarczyć dedykowany przez producenta komputera podstawę, montowaną do jednostki w sposób niewymagający użycia jakichkolwiek narzędzi. </w:t>
            </w:r>
          </w:p>
          <w:p w:rsidRPr="0001093F" w:rsidR="002334FE" w:rsidP="00632C03" w:rsidRDefault="002334FE" w14:paraId="70B38739" w14:textId="77777777">
            <w:pPr>
              <w:pStyle w:val="Akapitzlist"/>
              <w:numPr>
                <w:ilvl w:val="0"/>
                <w:numId w:val="29"/>
              </w:numPr>
              <w:rPr>
                <w:rFonts w:cs="Aparajita"/>
                <w:szCs w:val="22"/>
                <w:lang w:val="pl-PL"/>
              </w:rPr>
            </w:pPr>
            <w:r w:rsidRPr="0001093F">
              <w:rPr>
                <w:rFonts w:cs="Aparajita"/>
                <w:szCs w:val="22"/>
                <w:lang w:val="pl-PL"/>
              </w:rPr>
              <w:t xml:space="preserve">Podstawa jednostki typu </w:t>
            </w:r>
            <w:proofErr w:type="spellStart"/>
            <w:r w:rsidRPr="0001093F">
              <w:rPr>
                <w:rFonts w:cs="Aparajita"/>
                <w:szCs w:val="22"/>
                <w:lang w:val="pl-PL"/>
              </w:rPr>
              <w:t>All</w:t>
            </w:r>
            <w:proofErr w:type="spellEnd"/>
            <w:r w:rsidRPr="0001093F">
              <w:rPr>
                <w:rFonts w:cs="Aparajita"/>
                <w:szCs w:val="22"/>
                <w:lang w:val="pl-PL"/>
              </w:rPr>
              <w:t xml:space="preserve"> – in – One musi umożliwiać:</w:t>
            </w:r>
          </w:p>
          <w:p w:rsidRPr="0001093F" w:rsidR="002334FE" w:rsidP="00632C03" w:rsidRDefault="002334FE" w14:paraId="32578713" w14:textId="77777777">
            <w:pPr>
              <w:pStyle w:val="Akapitzlist"/>
              <w:numPr>
                <w:ilvl w:val="0"/>
                <w:numId w:val="29"/>
              </w:numPr>
              <w:rPr>
                <w:rFonts w:cs="Aparajita"/>
                <w:szCs w:val="22"/>
                <w:lang w:val="pl-PL"/>
              </w:rPr>
            </w:pPr>
            <w:r w:rsidRPr="0001093F">
              <w:rPr>
                <w:rFonts w:cs="Aparajita"/>
                <w:szCs w:val="22"/>
                <w:lang w:val="pl-PL"/>
              </w:rPr>
              <w:t>Regulację pochyłu pionowego w zakresie od -5 do 30 stopni.</w:t>
            </w:r>
          </w:p>
          <w:p w:rsidRPr="0001093F" w:rsidR="002334FE" w:rsidP="00632C03" w:rsidRDefault="002334FE" w14:paraId="62E5B6FF" w14:textId="77777777">
            <w:pPr>
              <w:pStyle w:val="Akapitzlist"/>
              <w:numPr>
                <w:ilvl w:val="0"/>
                <w:numId w:val="29"/>
              </w:numPr>
              <w:rPr>
                <w:rFonts w:cs="Aparajita"/>
                <w:szCs w:val="22"/>
                <w:lang w:val="pl-PL"/>
              </w:rPr>
            </w:pPr>
            <w:r w:rsidRPr="0001093F">
              <w:rPr>
                <w:rFonts w:cs="Aparajita"/>
                <w:szCs w:val="22"/>
                <w:lang w:val="pl-PL"/>
              </w:rPr>
              <w:t>Regulację wysokości w zakresie minimum 10 cm.</w:t>
            </w:r>
          </w:p>
          <w:p w:rsidRPr="0001093F" w:rsidR="002334FE" w:rsidP="00632C03" w:rsidRDefault="002334FE" w14:paraId="21AA3F56" w14:textId="77777777">
            <w:pPr>
              <w:pStyle w:val="Akapitzlist"/>
              <w:numPr>
                <w:ilvl w:val="0"/>
                <w:numId w:val="29"/>
              </w:numPr>
              <w:rPr>
                <w:rFonts w:cs="Aparajita"/>
                <w:szCs w:val="22"/>
                <w:lang w:val="pl-PL"/>
              </w:rPr>
            </w:pPr>
            <w:r w:rsidRPr="0001093F">
              <w:rPr>
                <w:rFonts w:cs="Aparajita"/>
                <w:szCs w:val="22"/>
                <w:lang w:val="pl-PL"/>
              </w:rPr>
              <w:t xml:space="preserve">Ustawienie jednostki w trybie </w:t>
            </w:r>
            <w:proofErr w:type="spellStart"/>
            <w:r w:rsidRPr="0001093F">
              <w:rPr>
                <w:rFonts w:cs="Aparajita"/>
                <w:szCs w:val="22"/>
                <w:lang w:val="pl-PL"/>
              </w:rPr>
              <w:t>Pivot</w:t>
            </w:r>
            <w:proofErr w:type="spellEnd"/>
            <w:r w:rsidRPr="0001093F">
              <w:rPr>
                <w:rFonts w:cs="Aparajita"/>
                <w:szCs w:val="22"/>
                <w:lang w:val="pl-PL"/>
              </w:rPr>
              <w:t>.</w:t>
            </w:r>
          </w:p>
          <w:p w:rsidRPr="0001093F" w:rsidR="002334FE" w:rsidP="00632C03" w:rsidRDefault="002334FE" w14:paraId="1B4C92E5" w14:textId="77777777">
            <w:pPr>
              <w:pStyle w:val="Akapitzlist"/>
              <w:numPr>
                <w:ilvl w:val="0"/>
                <w:numId w:val="29"/>
              </w:numPr>
              <w:rPr>
                <w:rFonts w:cs="Aparajita"/>
                <w:szCs w:val="22"/>
                <w:lang w:val="pl-PL"/>
              </w:rPr>
            </w:pPr>
            <w:r w:rsidRPr="0001093F">
              <w:rPr>
                <w:rFonts w:cs="Aparajita"/>
                <w:szCs w:val="22"/>
                <w:lang w:val="pl-PL"/>
              </w:rPr>
              <w:t>Obrót podstawy w lewą oraz prawą stronę.</w:t>
            </w:r>
          </w:p>
        </w:tc>
      </w:tr>
      <w:tr w:rsidRPr="00F04D12" w:rsidR="002334FE" w:rsidTr="43E83CA4" w14:paraId="34D761E6" w14:textId="77777777">
        <w:tc>
          <w:tcPr>
            <w:tcW w:w="1813" w:type="dxa"/>
          </w:tcPr>
          <w:p w:rsidRPr="0001093F" w:rsidR="002334FE" w:rsidP="6BFE1FF8" w:rsidRDefault="002334FE" w14:paraId="5F6FF19B" w14:textId="77777777">
            <w:pPr>
              <w:rPr>
                <w:rFonts w:cs="Aparajita"/>
                <w:b/>
                <w:bCs/>
                <w:lang w:val="pl-PL"/>
              </w:rPr>
            </w:pPr>
            <w:r w:rsidRPr="6BFE1FF8">
              <w:rPr>
                <w:rFonts w:cs="Aparajita"/>
                <w:b/>
                <w:bCs/>
                <w:lang w:val="pl-PL"/>
              </w:rPr>
              <w:t>Wsparcie techniczne producenta</w:t>
            </w:r>
          </w:p>
        </w:tc>
        <w:tc>
          <w:tcPr>
            <w:tcW w:w="7543" w:type="dxa"/>
            <w:gridSpan w:val="2"/>
          </w:tcPr>
          <w:p w:rsidRPr="0001093F" w:rsidR="002334FE" w:rsidP="002334FE" w:rsidRDefault="002334FE" w14:paraId="6494A052" w14:textId="77777777">
            <w:pPr>
              <w:rPr>
                <w:rFonts w:cs="Aparajita"/>
                <w:bCs/>
                <w:szCs w:val="22"/>
                <w:lang w:val="pl-PL"/>
              </w:rPr>
            </w:pPr>
            <w:r w:rsidRPr="0001093F">
              <w:rPr>
                <w:rFonts w:cs="Aparajita"/>
                <w:bCs/>
                <w:szCs w:val="22"/>
                <w:lang w:val="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w:t>
            </w:r>
          </w:p>
        </w:tc>
      </w:tr>
      <w:tr w:rsidRPr="00F04D12" w:rsidR="002334FE" w:rsidTr="43E83CA4" w14:paraId="0FA9841A" w14:textId="77777777">
        <w:tc>
          <w:tcPr>
            <w:tcW w:w="1813" w:type="dxa"/>
          </w:tcPr>
          <w:p w:rsidRPr="0001093F" w:rsidR="002334FE" w:rsidP="6BFE1FF8" w:rsidRDefault="002334FE" w14:paraId="45D394EA" w14:textId="77777777">
            <w:pPr>
              <w:rPr>
                <w:rFonts w:cs="Aparajita"/>
                <w:b/>
                <w:bCs/>
                <w:lang w:val="pl-PL"/>
              </w:rPr>
            </w:pPr>
            <w:r w:rsidRPr="6BFE1FF8">
              <w:rPr>
                <w:rFonts w:cs="Aparajita"/>
                <w:b/>
                <w:bCs/>
                <w:lang w:val="pl-PL"/>
              </w:rPr>
              <w:t>Warunki gwarancji</w:t>
            </w:r>
          </w:p>
        </w:tc>
        <w:tc>
          <w:tcPr>
            <w:tcW w:w="7543" w:type="dxa"/>
            <w:gridSpan w:val="2"/>
          </w:tcPr>
          <w:p w:rsidRPr="0001093F" w:rsidR="002334FE" w:rsidP="6BFE1FF8" w:rsidRDefault="002334FE" w14:paraId="0958E7AA" w14:textId="23FFE140">
            <w:pPr>
              <w:rPr>
                <w:rFonts w:cs="Aparajita"/>
                <w:lang w:val="pl-PL"/>
              </w:rPr>
            </w:pPr>
            <w:r w:rsidRPr="6BFE1FF8">
              <w:rPr>
                <w:rFonts w:cs="Aparajita"/>
                <w:lang w:val="pl-PL"/>
              </w:rPr>
              <w:t>Firma serwisująca musi posiadać ISO 9001</w:t>
            </w:r>
            <w:r w:rsidRPr="6BFE1FF8" w:rsidR="311E554F">
              <w:rPr>
                <w:rFonts w:cs="Aparajita"/>
                <w:lang w:val="pl-PL"/>
              </w:rPr>
              <w:t xml:space="preserve"> lub równoważny</w:t>
            </w:r>
            <w:r w:rsidRPr="6BFE1FF8">
              <w:rPr>
                <w:rFonts w:cs="Aparajita"/>
                <w:lang w:val="pl-PL"/>
              </w:rPr>
              <w:t xml:space="preserve"> na świadczenie usług serwisowych oraz posiadać autoryzacje producenta urządzeń.</w:t>
            </w:r>
          </w:p>
          <w:p w:rsidRPr="0001093F" w:rsidR="002334FE" w:rsidP="002334FE" w:rsidRDefault="002334FE" w14:paraId="32BC2D37" w14:textId="77777777">
            <w:pPr>
              <w:rPr>
                <w:rFonts w:cs="Aparajita"/>
                <w:bCs/>
                <w:szCs w:val="22"/>
                <w:lang w:val="pl-PL"/>
              </w:rPr>
            </w:pPr>
            <w:r w:rsidRPr="0001093F">
              <w:rPr>
                <w:rFonts w:cs="Aparajita"/>
                <w:bCs/>
                <w:szCs w:val="22"/>
                <w:lang w:val="pl-PL"/>
              </w:rPr>
              <w:t>Minimalny czas trwania wsparcia technicznego producenta wynosi 3 lata, z możliwością odpłatnego  przedłużenia tego okresu do 4 lub 5 lat od daty dostawy.</w:t>
            </w:r>
          </w:p>
          <w:p w:rsidRPr="0001093F" w:rsidR="002334FE" w:rsidP="002334FE" w:rsidRDefault="002334FE" w14:paraId="781F6341" w14:textId="77777777">
            <w:pPr>
              <w:rPr>
                <w:rFonts w:cs="Aparajita"/>
                <w:bCs/>
                <w:szCs w:val="22"/>
                <w:lang w:val="pl-PL"/>
              </w:rPr>
            </w:pPr>
            <w:r w:rsidRPr="0001093F">
              <w:rPr>
                <w:rFonts w:cs="Aparajita"/>
                <w:bCs/>
                <w:szCs w:val="22"/>
                <w:lang w:val="pl-PL"/>
              </w:rPr>
              <w:t>Sposób realizacji usług wsparcia technicznego:</w:t>
            </w:r>
          </w:p>
          <w:p w:rsidRPr="0001093F" w:rsidR="002334FE" w:rsidP="00632C03" w:rsidRDefault="002334FE" w14:paraId="672FB15E" w14:textId="77777777">
            <w:pPr>
              <w:numPr>
                <w:ilvl w:val="0"/>
                <w:numId w:val="45"/>
              </w:numPr>
              <w:rPr>
                <w:rFonts w:cs="Aparajita"/>
                <w:bCs/>
                <w:szCs w:val="22"/>
                <w:lang w:val="pl-PL"/>
              </w:rPr>
            </w:pPr>
            <w:r w:rsidRPr="0001093F">
              <w:rPr>
                <w:rFonts w:cs="Aparajita"/>
                <w:bCs/>
                <w:szCs w:val="22"/>
                <w:lang w:val="pl-PL"/>
              </w:rPr>
              <w:t xml:space="preserve">Telefoniczne zgłaszanie usterek w dni robocze w godzinach 8-17. </w:t>
            </w:r>
          </w:p>
          <w:p w:rsidRPr="0001093F" w:rsidR="002334FE" w:rsidP="00632C03" w:rsidRDefault="002334FE" w14:paraId="2BB44DA0" w14:textId="77777777">
            <w:pPr>
              <w:numPr>
                <w:ilvl w:val="0"/>
                <w:numId w:val="45"/>
              </w:numPr>
              <w:rPr>
                <w:rFonts w:cs="Aparajita"/>
                <w:bCs/>
                <w:szCs w:val="22"/>
                <w:lang w:val="pl-PL"/>
              </w:rPr>
            </w:pPr>
            <w:r w:rsidRPr="0001093F">
              <w:rPr>
                <w:rFonts w:cs="Aparajita"/>
                <w:bCs/>
                <w:szCs w:val="22"/>
                <w:lang w:val="pl-PL"/>
              </w:rPr>
              <w:t>Dedykowany bezpłatny portal online producenta do zgłaszania usterek i zarządzania zgłoszeniami serwisowymi.</w:t>
            </w:r>
          </w:p>
          <w:p w:rsidRPr="0001093F" w:rsidR="002334FE" w:rsidP="00632C03" w:rsidRDefault="002334FE" w14:paraId="3F12AADF" w14:textId="77777777">
            <w:pPr>
              <w:numPr>
                <w:ilvl w:val="0"/>
                <w:numId w:val="45"/>
              </w:numPr>
              <w:rPr>
                <w:rFonts w:cs="Aparajita"/>
                <w:bCs/>
                <w:szCs w:val="22"/>
                <w:lang w:val="pl-PL"/>
              </w:rPr>
            </w:pPr>
            <w:r w:rsidRPr="0001093F">
              <w:rPr>
                <w:rFonts w:cs="Aparajita"/>
                <w:bCs/>
                <w:szCs w:val="22"/>
                <w:lang w:val="pl-PL"/>
              </w:rPr>
              <w:t>Opcjonalna pomoc techniczna za pośrednictwem czat online.</w:t>
            </w:r>
          </w:p>
          <w:p w:rsidRPr="0001093F" w:rsidR="002334FE" w:rsidP="002334FE" w:rsidRDefault="002334FE" w14:paraId="4A320C3F" w14:textId="77777777">
            <w:pPr>
              <w:rPr>
                <w:rFonts w:cs="Aparajita"/>
                <w:bCs/>
                <w:szCs w:val="22"/>
                <w:lang w:val="pl-PL"/>
              </w:rPr>
            </w:pPr>
            <w:r w:rsidRPr="0001093F">
              <w:rPr>
                <w:rFonts w:cs="Aparajita"/>
                <w:bCs/>
                <w:szCs w:val="22"/>
                <w:lang w:val="pl-PL"/>
              </w:rPr>
              <w:t xml:space="preserve">Wsparcie techniczne dla sprzętu będzie dostarczane zdalnie lub w miejscu instalacji urządzenia, w zależności od rodzaju zgłaszanej awarii. </w:t>
            </w:r>
          </w:p>
          <w:p w:rsidRPr="0001093F" w:rsidR="002334FE" w:rsidP="002334FE" w:rsidRDefault="002334FE" w14:paraId="7D0CA18D" w14:textId="77777777">
            <w:pPr>
              <w:rPr>
                <w:rFonts w:cs="Aparajita"/>
                <w:bCs/>
                <w:szCs w:val="22"/>
                <w:lang w:val="pl-PL"/>
              </w:rPr>
            </w:pPr>
            <w:r w:rsidRPr="0001093F">
              <w:rPr>
                <w:rFonts w:cs="Aparajita"/>
                <w:bCs/>
                <w:szCs w:val="22"/>
                <w:lang w:val="pl-PL"/>
              </w:rPr>
              <w:t xml:space="preserve">W przypadku awarii zakwalifikowanej jako naprawa w miejscu instalacji urządzenia, część zamienna wymagana do naprawy i/lub technik serwisowy przybędzie na miejsce wskazane przez klienta na następny </w:t>
            </w:r>
            <w:proofErr w:type="spellStart"/>
            <w:r w:rsidRPr="0001093F">
              <w:rPr>
                <w:rFonts w:cs="Aparajita"/>
                <w:bCs/>
                <w:szCs w:val="22"/>
                <w:lang w:val="pl-PL"/>
              </w:rPr>
              <w:t>dzien</w:t>
            </w:r>
            <w:proofErr w:type="spellEnd"/>
            <w:r w:rsidRPr="0001093F">
              <w:rPr>
                <w:rFonts w:cs="Aparajita"/>
                <w:bCs/>
                <w:szCs w:val="22"/>
                <w:lang w:val="pl-PL"/>
              </w:rPr>
              <w:t xml:space="preserve"> roboczy od momentu skutecznego przyjęcia zgłoszenia przez Dział Wsparcia Technicznego.</w:t>
            </w:r>
          </w:p>
          <w:p w:rsidRPr="0001093F" w:rsidR="002334FE" w:rsidP="002334FE" w:rsidRDefault="002334FE" w14:paraId="689EA82A" w14:textId="77777777">
            <w:pPr>
              <w:rPr>
                <w:rFonts w:cs="Aparajita"/>
                <w:bCs/>
                <w:szCs w:val="22"/>
                <w:lang w:val="pl-PL"/>
              </w:rPr>
            </w:pPr>
            <w:r w:rsidRPr="0001093F">
              <w:rPr>
                <w:rFonts w:cs="Aparajita"/>
                <w:bCs/>
                <w:szCs w:val="22"/>
                <w:lang w:val="pl-PL"/>
              </w:rPr>
              <w:t>Możliwość sprawdzenia aktualnego okresu i poziomu wsparcia technicznego dla urządzeń za pośrednictwem strony internetowej producenta.</w:t>
            </w:r>
          </w:p>
          <w:p w:rsidRPr="0001093F" w:rsidR="002334FE" w:rsidP="002334FE" w:rsidRDefault="002334FE" w14:paraId="29A63C89" w14:textId="77777777">
            <w:pPr>
              <w:rPr>
                <w:rFonts w:cs="Aparajita"/>
                <w:bCs/>
                <w:szCs w:val="22"/>
                <w:lang w:val="pl-PL"/>
              </w:rPr>
            </w:pPr>
            <w:proofErr w:type="spellStart"/>
            <w:r w:rsidRPr="0001093F">
              <w:rPr>
                <w:rFonts w:cs="Aparajita"/>
                <w:bCs/>
                <w:szCs w:val="22"/>
                <w:lang w:val="pl-PL"/>
              </w:rPr>
              <w:t>Mozliwość</w:t>
            </w:r>
            <w:proofErr w:type="spellEnd"/>
            <w:r w:rsidRPr="0001093F">
              <w:rPr>
                <w:rFonts w:cs="Aparajita"/>
                <w:bCs/>
                <w:szCs w:val="22"/>
                <w:lang w:val="pl-PL"/>
              </w:rPr>
              <w:t xml:space="preserve"> pobrania aktualnych wersji sterowników oraz </w:t>
            </w:r>
            <w:proofErr w:type="spellStart"/>
            <w:r w:rsidRPr="0001093F">
              <w:rPr>
                <w:rFonts w:cs="Aparajita"/>
                <w:bCs/>
                <w:szCs w:val="22"/>
                <w:lang w:val="pl-PL"/>
              </w:rPr>
              <w:t>firmware</w:t>
            </w:r>
            <w:proofErr w:type="spellEnd"/>
            <w:r w:rsidRPr="0001093F">
              <w:rPr>
                <w:rFonts w:cs="Aparajita"/>
                <w:bCs/>
                <w:szCs w:val="22"/>
                <w:lang w:val="pl-PL"/>
              </w:rPr>
              <w:t xml:space="preserve"> urządzenia za pośrednictwem strony internetowej producenta również dla urządzeń z nieaktywnym wsparciem technicznym. </w:t>
            </w:r>
          </w:p>
          <w:p w:rsidRPr="0001093F" w:rsidR="002334FE" w:rsidP="002334FE" w:rsidRDefault="002334FE" w14:paraId="696D0F1C" w14:textId="77777777">
            <w:pPr>
              <w:rPr>
                <w:rFonts w:cs="Aparajita"/>
                <w:bCs/>
                <w:szCs w:val="22"/>
                <w:lang w:val="pl-PL"/>
              </w:rPr>
            </w:pPr>
            <w:r w:rsidRPr="0001093F">
              <w:rPr>
                <w:rFonts w:cs="Aparajita"/>
                <w:bCs/>
                <w:szCs w:val="22"/>
                <w:lang w:val="pl-PL"/>
              </w:rPr>
              <w:t xml:space="preserve">W przypadku wystąpienia awarii dysku twardego w urządzeniu objętym aktywnym wparciem technicznym, uszkodzony dysk twardy pozostaje u Zamawiającego. </w:t>
            </w:r>
          </w:p>
          <w:p w:rsidRPr="0001093F" w:rsidR="002334FE" w:rsidP="002334FE" w:rsidRDefault="002334FE" w14:paraId="17E99FFB" w14:textId="77777777">
            <w:pPr>
              <w:rPr>
                <w:rFonts w:cs="Aparajita"/>
                <w:bCs/>
                <w:szCs w:val="22"/>
                <w:lang w:val="pl-PL"/>
              </w:rPr>
            </w:pPr>
            <w:r w:rsidRPr="0001093F">
              <w:rPr>
                <w:rFonts w:cs="Aparajita"/>
                <w:bCs/>
                <w:szCs w:val="22"/>
                <w:lang w:val="pl-PL"/>
              </w:rPr>
              <w:t>Zamawiający wymaga narzędzia do zarządzania zgłoszeniami serwisowymi samodzielnie przez portal internetowy lub inne narzędzie nie wymagające działań po stronie dostawcy. Narzędzie powinno umożliwiać:</w:t>
            </w:r>
          </w:p>
          <w:p w:rsidRPr="0001093F" w:rsidR="002334FE" w:rsidP="6BFE1FF8" w:rsidRDefault="002334FE" w14:paraId="78AB2EDB" w14:textId="025E5347">
            <w:pPr>
              <w:pStyle w:val="Akapitzlist"/>
              <w:numPr>
                <w:ilvl w:val="0"/>
                <w:numId w:val="5"/>
              </w:numPr>
              <w:rPr>
                <w:rFonts w:cs="Aparajita"/>
                <w:lang w:val="pl-PL"/>
              </w:rPr>
            </w:pPr>
            <w:r w:rsidRPr="6BFE1FF8">
              <w:rPr>
                <w:rFonts w:cs="Aparajita"/>
                <w:lang w:val="pl-PL"/>
              </w:rPr>
              <w:t>samodzielne wystawianie zgłoszeń serwisowych, śledzenie stanu zgłoszenia, komunikację z serwisem producenta przez edycję zlecenia i stanu zlecenia</w:t>
            </w:r>
          </w:p>
          <w:p w:rsidRPr="0001093F" w:rsidR="002334FE" w:rsidP="6BFE1FF8" w:rsidRDefault="002334FE" w14:paraId="5A317D1F" w14:textId="29FB2E0D">
            <w:pPr>
              <w:pStyle w:val="Akapitzlist"/>
              <w:numPr>
                <w:ilvl w:val="0"/>
                <w:numId w:val="5"/>
              </w:numPr>
              <w:rPr>
                <w:rFonts w:cs="Aparajita"/>
                <w:lang w:val="pl-PL"/>
              </w:rPr>
            </w:pPr>
            <w:r w:rsidRPr="6BFE1FF8">
              <w:rPr>
                <w:rFonts w:cs="Aparajita"/>
                <w:lang w:val="pl-PL"/>
              </w:rPr>
              <w:t>dostęp do materiałów serwisowych - co najmniej podręczników serwisowych i not serwisowych</w:t>
            </w:r>
          </w:p>
          <w:p w:rsidRPr="0001093F" w:rsidR="002334FE" w:rsidP="6BFE1FF8" w:rsidRDefault="002334FE" w14:paraId="3799E7F4" w14:textId="30A97A68">
            <w:pPr>
              <w:pStyle w:val="Akapitzlist"/>
              <w:numPr>
                <w:ilvl w:val="0"/>
                <w:numId w:val="5"/>
              </w:numPr>
              <w:rPr>
                <w:rFonts w:cs="Aparajita"/>
                <w:lang w:val="pl-PL"/>
              </w:rPr>
            </w:pPr>
            <w:r w:rsidRPr="6BFE1FF8">
              <w:rPr>
                <w:rFonts w:cs="Aparajita"/>
                <w:lang w:val="pl-PL"/>
              </w:rPr>
              <w:t>dostęp do materiałów szkoleniowych</w:t>
            </w:r>
          </w:p>
          <w:p w:rsidRPr="0001093F" w:rsidR="002334FE" w:rsidP="6BFE1FF8" w:rsidRDefault="002334FE" w14:paraId="26643F61" w14:textId="64C1AFC4">
            <w:pPr>
              <w:pStyle w:val="Akapitzlist"/>
              <w:numPr>
                <w:ilvl w:val="0"/>
                <w:numId w:val="5"/>
              </w:numPr>
              <w:rPr>
                <w:rFonts w:cs="Aparajita"/>
                <w:lang w:val="pl-PL"/>
              </w:rPr>
            </w:pPr>
            <w:r w:rsidRPr="6BFE1FF8">
              <w:rPr>
                <w:rFonts w:cs="Aparajita"/>
                <w:lang w:val="pl-PL"/>
              </w:rPr>
              <w:t xml:space="preserve">możliwości dodawania plików do otwieranego lub otwartego zlecenia (zdjęcia uszkodzeń, opisy etc.) </w:t>
            </w:r>
          </w:p>
          <w:p w:rsidRPr="0001093F" w:rsidR="002334FE" w:rsidP="6BFE1FF8" w:rsidRDefault="002334FE" w14:paraId="6EE02781" w14:textId="1A1581FF">
            <w:pPr>
              <w:pStyle w:val="Akapitzlist"/>
              <w:numPr>
                <w:ilvl w:val="0"/>
                <w:numId w:val="5"/>
              </w:numPr>
              <w:rPr>
                <w:rFonts w:cs="Aparajita"/>
                <w:lang w:val="pl-PL"/>
              </w:rPr>
            </w:pPr>
            <w:r w:rsidRPr="6BFE1FF8">
              <w:rPr>
                <w:rFonts w:cs="Aparajita"/>
                <w:lang w:val="pl-PL"/>
              </w:rPr>
              <w:t xml:space="preserve">śledzenie historii zleceń - raporty ze zleceń, historia - dla poszczególnych zleceń lub dla poszczególnych komputerów </w:t>
            </w:r>
          </w:p>
          <w:p w:rsidRPr="0001093F" w:rsidR="002334FE" w:rsidP="6BFE1FF8" w:rsidRDefault="002334FE" w14:paraId="285873B4" w14:textId="36713E91">
            <w:pPr>
              <w:pStyle w:val="Akapitzlist"/>
              <w:numPr>
                <w:ilvl w:val="0"/>
                <w:numId w:val="5"/>
              </w:numPr>
              <w:rPr>
                <w:rFonts w:cs="Aparajita"/>
                <w:lang w:val="pl-PL"/>
              </w:rPr>
            </w:pPr>
            <w:r w:rsidRPr="6BFE1FF8">
              <w:rPr>
                <w:rFonts w:cs="Aparajita"/>
                <w:lang w:val="pl-PL"/>
              </w:rPr>
              <w:t xml:space="preserve">możliwość samodzielnego zarządzania wysyłką części (decyzja o zamówieniu części zamiennych i diagnostyka po stronie zamawiającego) </w:t>
            </w:r>
          </w:p>
          <w:p w:rsidRPr="0001093F" w:rsidR="002334FE" w:rsidP="6BFE1FF8" w:rsidRDefault="002334FE" w14:paraId="645B9356" w14:textId="55F18A91">
            <w:pPr>
              <w:pStyle w:val="Akapitzlist"/>
              <w:numPr>
                <w:ilvl w:val="0"/>
                <w:numId w:val="5"/>
              </w:numPr>
              <w:rPr>
                <w:rFonts w:cs="Aparajita"/>
                <w:lang w:val="pl-PL"/>
              </w:rPr>
            </w:pPr>
            <w:r w:rsidRPr="6BFE1FF8">
              <w:rPr>
                <w:rFonts w:cs="Aparajita"/>
                <w:lang w:val="pl-PL"/>
              </w:rPr>
              <w:t xml:space="preserve">możliwość rejestrowania i zarządzania zdarzeniami serwisowymi - agregowania zdarzeń z oprogramowania zarządzającego dostarczonego przez producenta, możliwość konwertowania zdarzeń na zgłoszenia serwisowe do producenta - z poziomu narzędzia. </w:t>
            </w:r>
          </w:p>
          <w:p w:rsidRPr="0001093F" w:rsidR="002334FE" w:rsidP="6BFE1FF8" w:rsidRDefault="002334FE" w14:paraId="28302701" w14:textId="32965238">
            <w:pPr>
              <w:pStyle w:val="Akapitzlist"/>
              <w:numPr>
                <w:ilvl w:val="0"/>
                <w:numId w:val="5"/>
              </w:numPr>
              <w:rPr>
                <w:rFonts w:cs="Aparajita"/>
                <w:lang w:val="pl-PL"/>
              </w:rPr>
            </w:pPr>
            <w:r w:rsidRPr="6BFE1FF8">
              <w:rPr>
                <w:rFonts w:cs="Aparajita"/>
                <w:lang w:val="pl-PL"/>
              </w:rPr>
              <w:t>możliwość spięcia systemu serwisowego producenta z systemem helpdesk zamawiającego (dostępność API co najmniej dla opcji wystawienie zlecenia, sprawdzenie stanu zlecenia, raport zleceń)</w:t>
            </w:r>
          </w:p>
          <w:p w:rsidRPr="0001093F" w:rsidR="002334FE" w:rsidP="6BFE1FF8" w:rsidRDefault="002334FE" w14:paraId="5A552641" w14:textId="5E7482BD">
            <w:pPr>
              <w:pStyle w:val="Akapitzlist"/>
              <w:numPr>
                <w:ilvl w:val="0"/>
                <w:numId w:val="5"/>
              </w:numPr>
              <w:rPr>
                <w:rFonts w:cs="Aparajita"/>
                <w:lang w:val="pl-PL"/>
              </w:rPr>
            </w:pPr>
            <w:r w:rsidRPr="6BFE1FF8">
              <w:rPr>
                <w:rFonts w:cs="Aparajita"/>
                <w:lang w:val="pl-PL"/>
              </w:rPr>
              <w:t>tworzenia kont dla inżynierów serwisu z możliwością sprawdzenia statystyk wydajności / jakości ich pracy.</w:t>
            </w:r>
          </w:p>
        </w:tc>
      </w:tr>
      <w:tr w:rsidRPr="00F04D12" w:rsidR="002334FE" w:rsidTr="00726E40" w14:paraId="6596D9BB" w14:textId="77777777">
        <w:trPr>
          <w:trHeight w:val="2927"/>
        </w:trPr>
        <w:tc>
          <w:tcPr>
            <w:tcW w:w="1813" w:type="dxa"/>
          </w:tcPr>
          <w:p w:rsidRPr="0001093F" w:rsidR="002334FE" w:rsidP="6BFE1FF8" w:rsidRDefault="002334FE" w14:paraId="753D8FEA" w14:textId="77777777">
            <w:pPr>
              <w:rPr>
                <w:rFonts w:cs="Aparajita"/>
                <w:b/>
                <w:bCs/>
                <w:lang w:val="pl-PL"/>
              </w:rPr>
            </w:pPr>
            <w:r w:rsidRPr="6BFE1FF8">
              <w:rPr>
                <w:rFonts w:cs="Aparajita"/>
                <w:b/>
                <w:bCs/>
                <w:lang w:val="pl-PL"/>
              </w:rPr>
              <w:t xml:space="preserve">Dodatkowe </w:t>
            </w:r>
            <w:proofErr w:type="spellStart"/>
            <w:r w:rsidRPr="6BFE1FF8">
              <w:rPr>
                <w:rFonts w:cs="Aparajita"/>
                <w:b/>
                <w:bCs/>
                <w:lang w:val="pl-PL"/>
              </w:rPr>
              <w:t>oprogramanie</w:t>
            </w:r>
            <w:proofErr w:type="spellEnd"/>
          </w:p>
        </w:tc>
        <w:tc>
          <w:tcPr>
            <w:tcW w:w="7543" w:type="dxa"/>
            <w:gridSpan w:val="2"/>
          </w:tcPr>
          <w:p w:rsidRPr="0001093F" w:rsidR="002334FE" w:rsidP="002334FE" w:rsidRDefault="002334FE" w14:paraId="55C7063B" w14:textId="77777777">
            <w:pPr>
              <w:rPr>
                <w:rFonts w:cs="Aparajita"/>
                <w:bCs/>
                <w:szCs w:val="22"/>
                <w:lang w:val="pl-PL"/>
              </w:rPr>
            </w:pPr>
            <w:r w:rsidRPr="0001093F">
              <w:rPr>
                <w:rFonts w:cs="Aparajita"/>
                <w:bCs/>
                <w:szCs w:val="22"/>
                <w:lang w:val="pl-PL"/>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rsidRPr="0001093F" w:rsidR="002334FE" w:rsidP="002334FE" w:rsidRDefault="002334FE" w14:paraId="4F46F9F2" w14:textId="77777777">
            <w:pPr>
              <w:rPr>
                <w:rFonts w:cs="Aparajita"/>
                <w:bCs/>
                <w:szCs w:val="22"/>
                <w:lang w:val="pl-PL"/>
              </w:rPr>
            </w:pPr>
            <w:r w:rsidRPr="0001093F">
              <w:rPr>
                <w:rFonts w:cs="Aparajita"/>
                <w:bCs/>
                <w:szCs w:val="22"/>
                <w:lang w:val="pl-PL"/>
              </w:rPr>
              <w:t>Wykonawca dostarczy sterowniki w formacie dedykowanym dla Microsoft SCCM w celu dystrybucji za pomocą dołączonego oprogramowania producenta komputera zgodnie z polityką bezpieczeństwa Zamawiającego.</w:t>
            </w:r>
          </w:p>
          <w:p w:rsidRPr="0001093F" w:rsidR="002334FE" w:rsidP="002334FE" w:rsidRDefault="002334FE" w14:paraId="70EFA40F" w14:textId="77777777">
            <w:pPr>
              <w:rPr>
                <w:rFonts w:cs="Aparajita"/>
                <w:bCs/>
                <w:szCs w:val="22"/>
                <w:lang w:val="pl-PL"/>
              </w:rPr>
            </w:pPr>
            <w:r w:rsidRPr="0001093F">
              <w:rPr>
                <w:rFonts w:cs="Aparajita"/>
                <w:bCs/>
                <w:szCs w:val="22"/>
                <w:lang w:val="pl-PL"/>
              </w:rPr>
              <w:t>Zamawiający oczekuje oprogramowania zarządzającego produkowanego przez producenta i instalowanego przez producenta na etapie produkcji komputera. Program ma umożliwiać przynajmniej:</w:t>
            </w:r>
          </w:p>
          <w:p w:rsidRPr="0001093F" w:rsidR="002334FE" w:rsidP="00632C03" w:rsidRDefault="002334FE" w14:paraId="55B106F2" w14:textId="53705286">
            <w:pPr>
              <w:pStyle w:val="Akapitzlist"/>
              <w:numPr>
                <w:ilvl w:val="0"/>
                <w:numId w:val="14"/>
              </w:numPr>
              <w:rPr>
                <w:rFonts w:cs="Aparajita"/>
                <w:lang w:val="pl-PL"/>
              </w:rPr>
            </w:pPr>
            <w:r w:rsidRPr="6BFE1FF8">
              <w:rPr>
                <w:rFonts w:cs="Aparajita"/>
                <w:lang w:val="pl-PL"/>
              </w:rPr>
              <w:t>monitorowanie komputera i generowanie zgłoszeń o błędach / nieprawidłowym działaniu w zakresie pracy komponentów i wydajności systemów</w:t>
            </w:r>
          </w:p>
          <w:p w:rsidRPr="0001093F" w:rsidR="002334FE" w:rsidP="00632C03" w:rsidRDefault="002334FE" w14:paraId="0163807F" w14:textId="3D4CFEB4">
            <w:pPr>
              <w:pStyle w:val="Akapitzlist"/>
              <w:numPr>
                <w:ilvl w:val="0"/>
                <w:numId w:val="14"/>
              </w:numPr>
              <w:rPr>
                <w:rFonts w:cs="Aparajita"/>
                <w:lang w:val="pl-PL"/>
              </w:rPr>
            </w:pPr>
            <w:r w:rsidRPr="6BFE1FF8">
              <w:rPr>
                <w:rFonts w:cs="Aparajita"/>
                <w:lang w:val="pl-PL"/>
              </w:rPr>
              <w:t xml:space="preserve">powiadamiania o nowych wersjach sterowników i umożliwienie użytkownikowi wykonania </w:t>
            </w:r>
            <w:proofErr w:type="spellStart"/>
            <w:r w:rsidRPr="6BFE1FF8">
              <w:rPr>
                <w:rFonts w:cs="Aparajita"/>
                <w:lang w:val="pl-PL"/>
              </w:rPr>
              <w:t>upgrade</w:t>
            </w:r>
            <w:proofErr w:type="spellEnd"/>
            <w:r w:rsidRPr="6BFE1FF8">
              <w:rPr>
                <w:rFonts w:cs="Aparajita"/>
                <w:lang w:val="pl-PL"/>
              </w:rPr>
              <w:t xml:space="preserve"> systemu</w:t>
            </w:r>
          </w:p>
          <w:p w:rsidRPr="0001093F" w:rsidR="002334FE" w:rsidP="00632C03" w:rsidRDefault="002334FE" w14:paraId="0385DBCF" w14:textId="56D3B6C6">
            <w:pPr>
              <w:pStyle w:val="Akapitzlist"/>
              <w:numPr>
                <w:ilvl w:val="0"/>
                <w:numId w:val="14"/>
              </w:numPr>
              <w:rPr>
                <w:rFonts w:cs="Aparajita"/>
                <w:lang w:val="pl-PL"/>
              </w:rPr>
            </w:pPr>
            <w:r w:rsidRPr="6BFE1FF8">
              <w:rPr>
                <w:rFonts w:cs="Aparajita"/>
                <w:lang w:val="pl-PL"/>
              </w:rPr>
              <w:t>powiadamianie o problemach wydajnościowych i diagnozowanie / rozwiązywanie takich problemów</w:t>
            </w:r>
          </w:p>
          <w:p w:rsidRPr="0001093F" w:rsidR="002334FE" w:rsidP="00632C03" w:rsidRDefault="002334FE" w14:paraId="71FF8564" w14:textId="37BF1AFC">
            <w:pPr>
              <w:pStyle w:val="Akapitzlist"/>
              <w:numPr>
                <w:ilvl w:val="0"/>
                <w:numId w:val="14"/>
              </w:numPr>
              <w:rPr>
                <w:rFonts w:cs="Aparajita"/>
                <w:lang w:val="pl-PL"/>
              </w:rPr>
            </w:pPr>
            <w:r w:rsidRPr="6BFE1FF8">
              <w:rPr>
                <w:rFonts w:cs="Aparajita"/>
                <w:lang w:val="pl-PL"/>
              </w:rPr>
              <w:t>śledzenia kluczowych komponentów i przewidywanie awarii przed ich wystąpieniem.</w:t>
            </w:r>
          </w:p>
          <w:p w:rsidRPr="0001093F" w:rsidR="002334FE" w:rsidP="6BFE1FF8" w:rsidRDefault="002334FE" w14:paraId="7D80D490" w14:textId="0F342D22">
            <w:pPr>
              <w:rPr>
                <w:rFonts w:cs="Aparajita"/>
                <w:lang w:val="pl-PL"/>
              </w:rPr>
            </w:pPr>
            <w:r w:rsidRPr="6BFE1FF8">
              <w:rPr>
                <w:rFonts w:cs="Aparajita"/>
                <w:lang w:val="pl-PL"/>
              </w:rPr>
              <w:t>Dołączone do oferowanego komputera oprogramowanie z nieograniczoną licencją czasowo na użytkowanie umożliwiające:</w:t>
            </w:r>
          </w:p>
          <w:p w:rsidRPr="0001093F" w:rsidR="002334FE" w:rsidP="00632C03" w:rsidRDefault="002334FE" w14:paraId="43E60B3A" w14:textId="7B1E1022">
            <w:pPr>
              <w:pStyle w:val="Akapitzlist"/>
              <w:numPr>
                <w:ilvl w:val="0"/>
                <w:numId w:val="13"/>
              </w:numPr>
              <w:rPr>
                <w:rFonts w:cs="Aparajita"/>
                <w:lang w:val="pl-PL"/>
              </w:rPr>
            </w:pPr>
            <w:proofErr w:type="spellStart"/>
            <w:r w:rsidRPr="6BFE1FF8">
              <w:rPr>
                <w:rFonts w:cs="Aparajita"/>
                <w:lang w:val="pl-PL"/>
              </w:rPr>
              <w:t>upgrade</w:t>
            </w:r>
            <w:proofErr w:type="spellEnd"/>
            <w:r w:rsidRPr="6BFE1FF8">
              <w:rPr>
                <w:rFonts w:cs="Aparajita"/>
                <w:lang w:val="pl-PL"/>
              </w:rPr>
              <w:t xml:space="preserve"> i instalacje wszystkich sterowników, dostarczonych w obrazie systemu operacyjnego producenta, </w:t>
            </w:r>
            <w:proofErr w:type="spellStart"/>
            <w:r w:rsidRPr="6BFE1FF8">
              <w:rPr>
                <w:rFonts w:cs="Aparajita"/>
                <w:lang w:val="pl-PL"/>
              </w:rPr>
              <w:t>BIOS’u</w:t>
            </w:r>
            <w:proofErr w:type="spellEnd"/>
            <w:r w:rsidRPr="6BFE1FF8">
              <w:rPr>
                <w:rFonts w:cs="Aparajita"/>
                <w:lang w:val="pl-PL"/>
              </w:rPr>
              <w:t xml:space="preserve"> z certyfikatem zgodności producenta do najnowszej dostępnej wersji, </w:t>
            </w:r>
          </w:p>
          <w:p w:rsidRPr="0001093F" w:rsidR="002334FE" w:rsidP="00632C03" w:rsidRDefault="002334FE" w14:paraId="58F1D232" w14:textId="29ED613A">
            <w:pPr>
              <w:pStyle w:val="Akapitzlist"/>
              <w:numPr>
                <w:ilvl w:val="0"/>
                <w:numId w:val="13"/>
              </w:numPr>
              <w:rPr>
                <w:rFonts w:cs="Aparajita"/>
                <w:lang w:val="pl-PL"/>
              </w:rPr>
            </w:pPr>
            <w:r w:rsidRPr="6BFE1FF8">
              <w:rPr>
                <w:rFonts w:cs="Aparajita"/>
                <w:lang w:val="pl-PL"/>
              </w:rPr>
              <w:t xml:space="preserve">możliwość przed instalacją sprawdzenia każdego sterownika, </w:t>
            </w:r>
            <w:proofErr w:type="spellStart"/>
            <w:r w:rsidRPr="6BFE1FF8">
              <w:rPr>
                <w:rFonts w:cs="Aparajita"/>
                <w:lang w:val="pl-PL"/>
              </w:rPr>
              <w:t>BIOS’u</w:t>
            </w:r>
            <w:proofErr w:type="spellEnd"/>
            <w:r w:rsidRPr="6BFE1FF8">
              <w:rPr>
                <w:rFonts w:cs="Aparajita"/>
                <w:lang w:val="pl-PL"/>
              </w:rPr>
              <w:t xml:space="preserve"> bezpośrednio na stronie producenta przy użyciu połączenia </w:t>
            </w:r>
            <w:r w:rsidRPr="6BFE1FF8">
              <w:rPr>
                <w:rFonts w:cs="Aparajita"/>
                <w:lang w:val="pl-PL"/>
              </w:rPr>
              <w:t>internetowego z automatycznym przekierowaniem a w szczególności informacji:</w:t>
            </w:r>
          </w:p>
          <w:p w:rsidRPr="0001093F" w:rsidR="002334FE" w:rsidP="002334FE" w:rsidRDefault="002334FE" w14:paraId="5019B6FB" w14:textId="77777777">
            <w:pPr>
              <w:rPr>
                <w:rFonts w:cs="Aparajita"/>
                <w:bCs/>
                <w:szCs w:val="22"/>
                <w:lang w:val="pl-PL"/>
              </w:rPr>
            </w:pPr>
            <w:r w:rsidRPr="0001093F">
              <w:rPr>
                <w:rFonts w:cs="Aparajita"/>
                <w:bCs/>
                <w:szCs w:val="22"/>
                <w:lang w:val="pl-PL"/>
              </w:rPr>
              <w:t>                a. o poprawkach i usprawnieniach dotyczących aktualizacji</w:t>
            </w:r>
          </w:p>
          <w:p w:rsidRPr="0001093F" w:rsidR="002334FE" w:rsidP="002334FE" w:rsidRDefault="002334FE" w14:paraId="058DADD4" w14:textId="77777777">
            <w:pPr>
              <w:rPr>
                <w:rFonts w:cs="Aparajita"/>
                <w:bCs/>
                <w:szCs w:val="22"/>
                <w:lang w:val="pl-PL"/>
              </w:rPr>
            </w:pPr>
            <w:r w:rsidRPr="0001093F">
              <w:rPr>
                <w:rFonts w:cs="Aparajita"/>
                <w:bCs/>
                <w:szCs w:val="22"/>
                <w:lang w:val="pl-PL"/>
              </w:rPr>
              <w:t>                b. dacie wydania ostatniej aktualizacji</w:t>
            </w:r>
          </w:p>
          <w:p w:rsidRPr="0001093F" w:rsidR="002334FE" w:rsidP="002334FE" w:rsidRDefault="002334FE" w14:paraId="27524E0C" w14:textId="77777777">
            <w:pPr>
              <w:rPr>
                <w:rFonts w:cs="Aparajita"/>
                <w:bCs/>
                <w:szCs w:val="22"/>
                <w:lang w:val="pl-PL"/>
              </w:rPr>
            </w:pPr>
            <w:r w:rsidRPr="0001093F">
              <w:rPr>
                <w:rFonts w:cs="Aparajita"/>
                <w:bCs/>
                <w:szCs w:val="22"/>
                <w:lang w:val="pl-PL"/>
              </w:rPr>
              <w:t>                c. priorytecie aktualizacji</w:t>
            </w:r>
          </w:p>
          <w:p w:rsidRPr="0001093F" w:rsidR="002334FE" w:rsidP="002334FE" w:rsidRDefault="002334FE" w14:paraId="1B88E666" w14:textId="77777777">
            <w:pPr>
              <w:rPr>
                <w:rFonts w:cs="Aparajita"/>
                <w:bCs/>
                <w:szCs w:val="22"/>
                <w:lang w:val="pl-PL"/>
              </w:rPr>
            </w:pPr>
            <w:r w:rsidRPr="0001093F">
              <w:rPr>
                <w:rFonts w:cs="Aparajita"/>
                <w:bCs/>
                <w:szCs w:val="22"/>
                <w:lang w:val="pl-PL"/>
              </w:rPr>
              <w:t>                d. zgodność z systemami operacyjnymi</w:t>
            </w:r>
          </w:p>
          <w:p w:rsidRPr="0001093F" w:rsidR="002334FE" w:rsidP="002334FE" w:rsidRDefault="002334FE" w14:paraId="6DFB87D5" w14:textId="77777777">
            <w:pPr>
              <w:rPr>
                <w:rFonts w:cs="Aparajita"/>
                <w:bCs/>
                <w:szCs w:val="22"/>
                <w:lang w:val="pl-PL"/>
              </w:rPr>
            </w:pPr>
            <w:r w:rsidRPr="0001093F">
              <w:rPr>
                <w:rFonts w:cs="Aparajita"/>
                <w:bCs/>
                <w:szCs w:val="22"/>
                <w:lang w:val="pl-PL"/>
              </w:rPr>
              <w:t>                e. jakiego komponentu sprzętu dotyczy aktualizacja</w:t>
            </w:r>
          </w:p>
        </w:tc>
      </w:tr>
    </w:tbl>
    <w:p w:rsidRPr="0001093F" w:rsidR="003553F6" w:rsidRDefault="003553F6" w14:paraId="727787E3" w14:textId="77777777">
      <w:pPr>
        <w:rPr>
          <w:rFonts w:cs="Aparajita"/>
          <w:szCs w:val="22"/>
          <w:lang w:val="pl-PL"/>
        </w:rPr>
      </w:pPr>
    </w:p>
    <w:p w:rsidRPr="0001093F" w:rsidR="002334FE" w:rsidP="2DDB251C" w:rsidRDefault="00D006E4" w14:paraId="3BAD9ED3" w14:textId="64CE9892">
      <w:pPr>
        <w:pStyle w:val="Nagwek3"/>
        <w:rPr>
          <w:rFonts w:cs="Aparajita"/>
          <w:b/>
          <w:bCs/>
          <w:sz w:val="22"/>
          <w:szCs w:val="22"/>
          <w:lang w:val="pl-PL"/>
        </w:rPr>
      </w:pPr>
      <w:bookmarkStart w:name="_Toc218007296" w:id="23"/>
      <w:r w:rsidRPr="6BFE1FF8">
        <w:rPr>
          <w:lang w:val="pl-PL"/>
        </w:rPr>
        <w:t>Komputer stacjonarny</w:t>
      </w:r>
      <w:r>
        <w:tab/>
      </w:r>
      <w:r w:rsidRPr="6BFE1FF8">
        <w:rPr>
          <w:lang w:val="pl-PL"/>
        </w:rPr>
        <w:t>1</w:t>
      </w:r>
      <w:r w:rsidRPr="6BFE1FF8" w:rsidR="00E56B0E">
        <w:rPr>
          <w:lang w:val="pl-PL"/>
        </w:rPr>
        <w:t>3</w:t>
      </w:r>
      <w:r w:rsidRPr="6BFE1FF8">
        <w:rPr>
          <w:lang w:val="pl-PL"/>
        </w:rPr>
        <w:t xml:space="preserve"> szt.</w:t>
      </w:r>
      <w:bookmarkEnd w:id="23"/>
    </w:p>
    <w:tbl>
      <w:tblPr>
        <w:tblW w:w="93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36"/>
        <w:gridCol w:w="7420"/>
      </w:tblGrid>
      <w:tr w:rsidRPr="0001093F" w:rsidR="00D006E4" w:rsidTr="43E83CA4" w14:paraId="7940FCA1" w14:textId="77777777">
        <w:trPr>
          <w:trHeight w:val="283"/>
        </w:trPr>
        <w:tc>
          <w:tcPr>
            <w:tcW w:w="1775" w:type="dxa"/>
          </w:tcPr>
          <w:p w:rsidRPr="0001093F" w:rsidR="00D006E4" w:rsidP="00D006E4" w:rsidRDefault="00D006E4" w14:paraId="44981D3C" w14:textId="77777777">
            <w:pPr>
              <w:rPr>
                <w:rFonts w:cs="Aparajita"/>
                <w:b/>
                <w:szCs w:val="22"/>
                <w:lang w:val="pl-PL"/>
              </w:rPr>
            </w:pPr>
            <w:r w:rsidRPr="0001093F">
              <w:rPr>
                <w:rFonts w:cs="Aparajita"/>
                <w:b/>
                <w:szCs w:val="22"/>
                <w:lang w:val="pl-PL"/>
              </w:rPr>
              <w:t>Nazwa komponentu</w:t>
            </w:r>
          </w:p>
        </w:tc>
        <w:tc>
          <w:tcPr>
            <w:tcW w:w="7581" w:type="dxa"/>
          </w:tcPr>
          <w:p w:rsidRPr="0001093F" w:rsidR="00D006E4" w:rsidP="00D006E4" w:rsidRDefault="00D006E4" w14:paraId="1AA64F68" w14:textId="77777777">
            <w:pPr>
              <w:rPr>
                <w:rFonts w:cs="Aparajita"/>
                <w:b/>
                <w:szCs w:val="22"/>
                <w:lang w:val="pl-PL"/>
              </w:rPr>
            </w:pPr>
            <w:r w:rsidRPr="0001093F">
              <w:rPr>
                <w:rFonts w:cs="Aparajita"/>
                <w:b/>
                <w:szCs w:val="22"/>
                <w:lang w:val="pl-PL"/>
              </w:rPr>
              <w:t>Wymagane parametry techniczne komputerów</w:t>
            </w:r>
          </w:p>
        </w:tc>
      </w:tr>
      <w:tr w:rsidRPr="00F04D12" w:rsidR="00D006E4" w:rsidTr="43E83CA4" w14:paraId="0C6C29C7" w14:textId="77777777">
        <w:tc>
          <w:tcPr>
            <w:tcW w:w="1775" w:type="dxa"/>
          </w:tcPr>
          <w:p w:rsidRPr="0001093F" w:rsidR="00D006E4" w:rsidP="6BFE1FF8" w:rsidRDefault="00D006E4" w14:paraId="4D28A100" w14:textId="77777777">
            <w:pPr>
              <w:rPr>
                <w:rFonts w:cs="Aparajita"/>
                <w:b/>
                <w:bCs/>
                <w:lang w:val="pl-PL"/>
              </w:rPr>
            </w:pPr>
            <w:r w:rsidRPr="6BFE1FF8">
              <w:rPr>
                <w:rFonts w:cs="Aparajita"/>
                <w:b/>
                <w:bCs/>
                <w:lang w:val="pl-PL"/>
              </w:rPr>
              <w:t>Typ</w:t>
            </w:r>
          </w:p>
        </w:tc>
        <w:tc>
          <w:tcPr>
            <w:tcW w:w="7581" w:type="dxa"/>
          </w:tcPr>
          <w:p w:rsidRPr="0001093F" w:rsidR="00D006E4" w:rsidP="00D006E4" w:rsidRDefault="00D006E4" w14:paraId="2AB56839" w14:textId="77777777">
            <w:pPr>
              <w:rPr>
                <w:rFonts w:cs="Aparajita"/>
                <w:bCs/>
                <w:szCs w:val="22"/>
                <w:lang w:val="pl-PL"/>
              </w:rPr>
            </w:pPr>
            <w:r w:rsidRPr="0001093F">
              <w:rPr>
                <w:rFonts w:cs="Aparajita"/>
                <w:bCs/>
                <w:szCs w:val="22"/>
                <w:lang w:val="pl-PL"/>
              </w:rPr>
              <w:t>Komputer stacjonarny. W ofercie wymagane jest podanie modelu, symbolu oraz producenta.</w:t>
            </w:r>
          </w:p>
        </w:tc>
      </w:tr>
      <w:tr w:rsidRPr="00F04D12" w:rsidR="00D006E4" w:rsidTr="43E83CA4" w14:paraId="6473E2D5" w14:textId="77777777">
        <w:tc>
          <w:tcPr>
            <w:tcW w:w="1775" w:type="dxa"/>
          </w:tcPr>
          <w:p w:rsidRPr="0001093F" w:rsidR="00D006E4" w:rsidP="6BFE1FF8" w:rsidRDefault="00D006E4" w14:paraId="2C8B6D51" w14:textId="77777777">
            <w:pPr>
              <w:rPr>
                <w:rFonts w:cs="Aparajita"/>
                <w:b/>
                <w:bCs/>
                <w:lang w:val="pl-PL"/>
              </w:rPr>
            </w:pPr>
            <w:r w:rsidRPr="6BFE1FF8">
              <w:rPr>
                <w:rFonts w:cs="Aparajita"/>
                <w:b/>
                <w:bCs/>
                <w:lang w:val="pl-PL"/>
              </w:rPr>
              <w:t>Zastosowanie</w:t>
            </w:r>
          </w:p>
        </w:tc>
        <w:tc>
          <w:tcPr>
            <w:tcW w:w="7581" w:type="dxa"/>
          </w:tcPr>
          <w:p w:rsidRPr="0001093F" w:rsidR="00D006E4" w:rsidP="00D006E4" w:rsidRDefault="00D006E4" w14:paraId="7BED94D6" w14:textId="77777777">
            <w:pPr>
              <w:rPr>
                <w:rFonts w:cs="Aparajita"/>
                <w:bCs/>
                <w:szCs w:val="22"/>
                <w:lang w:val="pl-PL"/>
              </w:rPr>
            </w:pPr>
            <w:r w:rsidRPr="0001093F">
              <w:rPr>
                <w:rFonts w:cs="Aparajita"/>
                <w:bCs/>
                <w:szCs w:val="22"/>
                <w:lang w:val="pl-PL"/>
              </w:rPr>
              <w:t>Komputer będzie wykorzystywany dla potrzeb aplikacji biurowych, aplikacji edukacyjnych, aplikacji obliczeniowych, dostępu do Internetu oraz poczty elektronicznej, jako lokalna baza danych, stacja programistyczna.</w:t>
            </w:r>
          </w:p>
        </w:tc>
      </w:tr>
      <w:tr w:rsidRPr="00F04D12" w:rsidR="00D006E4" w:rsidTr="43E83CA4" w14:paraId="1F97C618" w14:textId="77777777">
        <w:tc>
          <w:tcPr>
            <w:tcW w:w="1775" w:type="dxa"/>
          </w:tcPr>
          <w:p w:rsidRPr="0001093F" w:rsidR="00D006E4" w:rsidP="6BFE1FF8" w:rsidRDefault="00D006E4" w14:paraId="4CD1E06B" w14:textId="77777777">
            <w:pPr>
              <w:rPr>
                <w:rFonts w:cs="Aparajita"/>
                <w:b/>
                <w:bCs/>
                <w:lang w:val="pl-PL"/>
              </w:rPr>
            </w:pPr>
            <w:r w:rsidRPr="6BFE1FF8">
              <w:rPr>
                <w:rFonts w:cs="Aparajita"/>
                <w:b/>
                <w:bCs/>
                <w:lang w:val="pl-PL"/>
              </w:rPr>
              <w:t>Obudowa</w:t>
            </w:r>
          </w:p>
        </w:tc>
        <w:tc>
          <w:tcPr>
            <w:tcW w:w="7581" w:type="dxa"/>
          </w:tcPr>
          <w:p w:rsidRPr="0001093F" w:rsidR="00D006E4" w:rsidP="00D006E4" w:rsidRDefault="00D006E4" w14:paraId="2A9B36F3" w14:textId="77777777">
            <w:pPr>
              <w:rPr>
                <w:rFonts w:cs="Aparajita"/>
                <w:bCs/>
                <w:szCs w:val="22"/>
                <w:lang w:val="pl-PL"/>
              </w:rPr>
            </w:pPr>
            <w:r w:rsidRPr="0001093F">
              <w:rPr>
                <w:rFonts w:cs="Aparajita"/>
                <w:bCs/>
                <w:szCs w:val="22"/>
                <w:lang w:val="pl-PL"/>
              </w:rPr>
              <w:t>Małogabarytowa typu Terminal, umożliwiająca montaż wewnątrz obudowy min. 2 szt. dysków M.2 SSD. Suma wymiarów obudowy mierzona po krawędziach obudowy nie może przekraczać 400 mm, waga komputera nie większa niż 1.45kg (bez zasilacza).</w:t>
            </w:r>
          </w:p>
        </w:tc>
      </w:tr>
      <w:tr w:rsidRPr="0001093F" w:rsidR="00D006E4" w:rsidTr="43E83CA4" w14:paraId="17329758" w14:textId="77777777">
        <w:tc>
          <w:tcPr>
            <w:tcW w:w="1775" w:type="dxa"/>
          </w:tcPr>
          <w:p w:rsidRPr="0001093F" w:rsidR="00D006E4" w:rsidP="6BFE1FF8" w:rsidRDefault="00D006E4" w14:paraId="1C975AF1" w14:textId="77777777">
            <w:pPr>
              <w:rPr>
                <w:rFonts w:cs="Aparajita"/>
                <w:b/>
                <w:bCs/>
                <w:lang w:val="pl-PL"/>
              </w:rPr>
            </w:pPr>
            <w:r w:rsidRPr="6BFE1FF8">
              <w:rPr>
                <w:rFonts w:cs="Aparajita"/>
                <w:b/>
                <w:bCs/>
                <w:lang w:val="pl-PL"/>
              </w:rPr>
              <w:t>Płyta główna</w:t>
            </w:r>
          </w:p>
        </w:tc>
        <w:tc>
          <w:tcPr>
            <w:tcW w:w="7581" w:type="dxa"/>
          </w:tcPr>
          <w:p w:rsidRPr="0001093F" w:rsidR="00D006E4" w:rsidP="00D006E4" w:rsidRDefault="00D006E4" w14:paraId="75888951" w14:textId="77777777">
            <w:pPr>
              <w:rPr>
                <w:rFonts w:cs="Aparajita"/>
                <w:bCs/>
                <w:szCs w:val="22"/>
                <w:lang w:val="pl-PL"/>
              </w:rPr>
            </w:pPr>
            <w:r w:rsidRPr="0001093F">
              <w:rPr>
                <w:rFonts w:cs="Aparajita"/>
                <w:bCs/>
                <w:szCs w:val="22"/>
                <w:lang w:val="pl-PL"/>
              </w:rPr>
              <w:t xml:space="preserve">Płyta główna zaprojektowana i wyprodukowana na zlecenie producenta komputera, trwale oznaczona na etapie produkcji logo producenta oferowanej jednostki  dedykowana dla danego urządzenia wyposażona w </w:t>
            </w:r>
            <w:proofErr w:type="spellStart"/>
            <w:r w:rsidRPr="0001093F">
              <w:rPr>
                <w:rFonts w:cs="Aparajita"/>
                <w:bCs/>
                <w:szCs w:val="22"/>
                <w:lang w:val="pl-PL"/>
              </w:rPr>
              <w:t>sloty</w:t>
            </w:r>
            <w:proofErr w:type="spellEnd"/>
            <w:r w:rsidRPr="0001093F">
              <w:rPr>
                <w:rFonts w:cs="Aparajita"/>
                <w:bCs/>
                <w:szCs w:val="22"/>
                <w:lang w:val="pl-PL"/>
              </w:rPr>
              <w:t xml:space="preserve"> i złącza:</w:t>
            </w:r>
          </w:p>
          <w:p w:rsidRPr="0001093F" w:rsidR="00D006E4" w:rsidP="00632C03" w:rsidRDefault="00D006E4" w14:paraId="1208EA5B" w14:textId="77777777">
            <w:pPr>
              <w:pStyle w:val="Akapitzlist"/>
              <w:numPr>
                <w:ilvl w:val="0"/>
                <w:numId w:val="12"/>
              </w:numPr>
              <w:rPr>
                <w:rFonts w:cs="Aparajita"/>
                <w:lang w:val="pl-PL"/>
              </w:rPr>
            </w:pPr>
            <w:r w:rsidRPr="6BFE1FF8">
              <w:rPr>
                <w:rFonts w:cs="Aparajita"/>
                <w:lang w:val="pl-PL"/>
              </w:rPr>
              <w:t xml:space="preserve">2 złącza SODIMM z obsługą do 64GB pamięci RAM DDR5, </w:t>
            </w:r>
          </w:p>
          <w:p w:rsidRPr="0001093F" w:rsidR="00D006E4" w:rsidP="00632C03" w:rsidRDefault="00D006E4" w14:paraId="7B135755" w14:textId="77777777">
            <w:pPr>
              <w:pStyle w:val="Akapitzlist"/>
              <w:numPr>
                <w:ilvl w:val="0"/>
                <w:numId w:val="12"/>
              </w:numPr>
              <w:rPr>
                <w:rFonts w:cs="Aparajita"/>
                <w:lang w:val="pl-PL"/>
              </w:rPr>
            </w:pPr>
            <w:r w:rsidRPr="6BFE1FF8">
              <w:rPr>
                <w:rFonts w:cs="Aparajita"/>
                <w:lang w:val="pl-PL"/>
              </w:rPr>
              <w:t>2 złącza M.2 dedykowane dla dysku SSD,</w:t>
            </w:r>
          </w:p>
          <w:p w:rsidRPr="0001093F" w:rsidR="00D006E4" w:rsidP="00632C03" w:rsidRDefault="00D006E4" w14:paraId="300A5383" w14:textId="77777777">
            <w:pPr>
              <w:pStyle w:val="Akapitzlist"/>
              <w:numPr>
                <w:ilvl w:val="0"/>
                <w:numId w:val="12"/>
              </w:numPr>
              <w:rPr>
                <w:rFonts w:cs="Aparajita"/>
                <w:lang w:val="pl-PL"/>
              </w:rPr>
            </w:pPr>
            <w:r w:rsidRPr="6BFE1FF8">
              <w:rPr>
                <w:rFonts w:cs="Aparajita"/>
                <w:lang w:val="pl-PL"/>
              </w:rPr>
              <w:t>1 złącze M.2 WLAN,</w:t>
            </w:r>
          </w:p>
        </w:tc>
      </w:tr>
      <w:tr w:rsidRPr="00F04D12" w:rsidR="00D006E4" w:rsidTr="43E83CA4" w14:paraId="6FC8A9E3" w14:textId="77777777">
        <w:tc>
          <w:tcPr>
            <w:tcW w:w="1775" w:type="dxa"/>
          </w:tcPr>
          <w:p w:rsidRPr="0001093F" w:rsidR="00D006E4" w:rsidP="6BFE1FF8" w:rsidRDefault="00D006E4" w14:paraId="0AE4BAC7" w14:textId="77777777">
            <w:pPr>
              <w:rPr>
                <w:rFonts w:cs="Aparajita"/>
                <w:b/>
                <w:bCs/>
                <w:lang w:val="pl-PL"/>
              </w:rPr>
            </w:pPr>
            <w:r w:rsidRPr="6BFE1FF8">
              <w:rPr>
                <w:rFonts w:cs="Aparajita"/>
                <w:b/>
                <w:bCs/>
                <w:lang w:val="pl-PL"/>
              </w:rPr>
              <w:t>Procesor</w:t>
            </w:r>
          </w:p>
        </w:tc>
        <w:tc>
          <w:tcPr>
            <w:tcW w:w="7581" w:type="dxa"/>
          </w:tcPr>
          <w:p w:rsidRPr="0001093F" w:rsidR="00D006E4" w:rsidP="00D006E4" w:rsidRDefault="00D006E4" w14:paraId="03DE136D" w14:textId="77777777">
            <w:pPr>
              <w:rPr>
                <w:rFonts w:cs="Aparajita"/>
                <w:bCs/>
                <w:szCs w:val="22"/>
                <w:lang w:val="pl-PL"/>
              </w:rPr>
            </w:pPr>
            <w:r w:rsidRPr="0001093F">
              <w:rPr>
                <w:rFonts w:cs="Aparajita"/>
                <w:bCs/>
                <w:szCs w:val="22"/>
                <w:lang w:val="pl-PL"/>
              </w:rPr>
              <w:t xml:space="preserve">Procesor musi być wyposażony w jednostki przetwarzania neuronowego (NPU) o wydajności co </w:t>
            </w:r>
            <w:proofErr w:type="spellStart"/>
            <w:r w:rsidRPr="0001093F">
              <w:rPr>
                <w:rFonts w:cs="Aparajita"/>
                <w:bCs/>
                <w:szCs w:val="22"/>
                <w:lang w:val="pl-PL"/>
              </w:rPr>
              <w:t>namniej</w:t>
            </w:r>
            <w:proofErr w:type="spellEnd"/>
            <w:r w:rsidRPr="0001093F">
              <w:rPr>
                <w:rFonts w:cs="Aparajita"/>
                <w:bCs/>
                <w:szCs w:val="22"/>
                <w:lang w:val="pl-PL"/>
              </w:rPr>
              <w:t xml:space="preserve"> 13 TOPS.</w:t>
            </w:r>
          </w:p>
          <w:p w:rsidRPr="0001093F" w:rsidR="00D006E4" w:rsidP="00D006E4" w:rsidRDefault="00D006E4" w14:paraId="799BF9BC" w14:textId="69855185">
            <w:pPr>
              <w:rPr>
                <w:rFonts w:cs="Aparajita"/>
                <w:bCs/>
                <w:szCs w:val="22"/>
                <w:lang w:val="pl-PL"/>
              </w:rPr>
            </w:pPr>
            <w:r w:rsidRPr="0001093F">
              <w:rPr>
                <w:rFonts w:cs="Aparajita"/>
                <w:bCs/>
                <w:szCs w:val="22"/>
                <w:lang w:val="pl-PL"/>
              </w:rPr>
              <w:t xml:space="preserve">Procesor osiągający w teście </w:t>
            </w:r>
            <w:proofErr w:type="spellStart"/>
            <w:r w:rsidRPr="0001093F">
              <w:rPr>
                <w:rFonts w:cs="Aparajita"/>
                <w:bCs/>
                <w:szCs w:val="22"/>
                <w:lang w:val="pl-PL"/>
              </w:rPr>
              <w:t>Passmark</w:t>
            </w:r>
            <w:proofErr w:type="spellEnd"/>
            <w:r w:rsidRPr="0001093F">
              <w:rPr>
                <w:rFonts w:cs="Aparajita"/>
                <w:bCs/>
                <w:szCs w:val="22"/>
                <w:lang w:val="pl-PL"/>
              </w:rPr>
              <w:t xml:space="preserve"> CPU Mark, w kategorii </w:t>
            </w:r>
            <w:proofErr w:type="spellStart"/>
            <w:r w:rsidRPr="0001093F">
              <w:rPr>
                <w:rFonts w:cs="Aparajita"/>
                <w:bCs/>
                <w:szCs w:val="22"/>
                <w:lang w:val="pl-PL"/>
              </w:rPr>
              <w:t>Average</w:t>
            </w:r>
            <w:proofErr w:type="spellEnd"/>
            <w:r w:rsidRPr="0001093F">
              <w:rPr>
                <w:rFonts w:cs="Aparajita"/>
                <w:bCs/>
                <w:szCs w:val="22"/>
                <w:lang w:val="pl-PL"/>
              </w:rPr>
              <w:t xml:space="preserve"> CPU Mark wynik co najmniej 31700 pkt. według wyników opublikowanych na </w:t>
            </w:r>
            <w:r w:rsidRPr="0001093F">
              <w:rPr>
                <w:rFonts w:cs="Aparajita"/>
                <w:bCs/>
                <w:szCs w:val="22"/>
                <w:lang w:val="pl-PL"/>
              </w:rPr>
              <w:t xml:space="preserve">stronie </w:t>
            </w:r>
            <w:hyperlink w:history="1" r:id="rId11">
              <w:r w:rsidRPr="0001093F">
                <w:rPr>
                  <w:rStyle w:val="Hipercze"/>
                  <w:rFonts w:cs="Aparajita"/>
                  <w:bCs/>
                  <w:szCs w:val="22"/>
                  <w:lang w:val="pl-PL"/>
                </w:rPr>
                <w:t>http://www.cpubenchmark.net/cpu_list.php</w:t>
              </w:r>
            </w:hyperlink>
            <w:r w:rsidRPr="006C32B4" w:rsidR="006C32B4">
              <w:rPr>
                <w:lang w:val="pl-PL"/>
              </w:rPr>
              <w:t xml:space="preserve"> wg </w:t>
            </w:r>
            <w:r w:rsidR="006C32B4">
              <w:rPr>
                <w:lang w:val="pl-PL"/>
              </w:rPr>
              <w:t>wydruku stanowiącego załącznik do Zapytania ofertowego (stan na 1.12.2025)</w:t>
            </w:r>
          </w:p>
        </w:tc>
      </w:tr>
      <w:tr w:rsidRPr="00F04D12" w:rsidR="00D006E4" w:rsidTr="43E83CA4" w14:paraId="3F70C393" w14:textId="77777777">
        <w:trPr>
          <w:trHeight w:val="418"/>
        </w:trPr>
        <w:tc>
          <w:tcPr>
            <w:tcW w:w="1775" w:type="dxa"/>
          </w:tcPr>
          <w:p w:rsidRPr="0001093F" w:rsidR="00D006E4" w:rsidP="6BFE1FF8" w:rsidRDefault="00D006E4" w14:paraId="002A6EC4" w14:textId="77777777">
            <w:pPr>
              <w:rPr>
                <w:rFonts w:cs="Aparajita"/>
                <w:b/>
                <w:bCs/>
                <w:lang w:val="pl-PL"/>
              </w:rPr>
            </w:pPr>
            <w:r w:rsidRPr="6BFE1FF8">
              <w:rPr>
                <w:rFonts w:cs="Aparajita"/>
                <w:b/>
                <w:bCs/>
                <w:lang w:val="pl-PL"/>
              </w:rPr>
              <w:t>Pamięć RAM</w:t>
            </w:r>
          </w:p>
        </w:tc>
        <w:tc>
          <w:tcPr>
            <w:tcW w:w="7581" w:type="dxa"/>
          </w:tcPr>
          <w:p w:rsidRPr="0001093F" w:rsidR="00D006E4" w:rsidP="00D006E4" w:rsidRDefault="00D006E4" w14:paraId="76E80E12" w14:textId="77777777">
            <w:pPr>
              <w:rPr>
                <w:rFonts w:cs="Aparajita"/>
                <w:bCs/>
                <w:szCs w:val="22"/>
                <w:lang w:val="pl-PL"/>
              </w:rPr>
            </w:pPr>
            <w:r w:rsidRPr="0001093F">
              <w:rPr>
                <w:rFonts w:cs="Aparajita"/>
                <w:bCs/>
                <w:szCs w:val="22"/>
                <w:lang w:val="pl-PL"/>
              </w:rPr>
              <w:t xml:space="preserve">16GB DDR5. Możliwość rozbudowy do min 64GB, min. dwa </w:t>
            </w:r>
            <w:proofErr w:type="spellStart"/>
            <w:r w:rsidRPr="0001093F">
              <w:rPr>
                <w:rFonts w:cs="Aparajita"/>
                <w:bCs/>
                <w:szCs w:val="22"/>
                <w:lang w:val="pl-PL"/>
              </w:rPr>
              <w:t>sloty</w:t>
            </w:r>
            <w:proofErr w:type="spellEnd"/>
            <w:r w:rsidRPr="0001093F">
              <w:rPr>
                <w:rFonts w:cs="Aparajita"/>
                <w:bCs/>
                <w:szCs w:val="22"/>
                <w:lang w:val="pl-PL"/>
              </w:rPr>
              <w:t xml:space="preserve"> pamięci.</w:t>
            </w:r>
          </w:p>
        </w:tc>
      </w:tr>
      <w:tr w:rsidRPr="00F04D12" w:rsidR="00D006E4" w:rsidTr="43E83CA4" w14:paraId="5E0D6453" w14:textId="77777777">
        <w:tc>
          <w:tcPr>
            <w:tcW w:w="1775" w:type="dxa"/>
          </w:tcPr>
          <w:p w:rsidRPr="0001093F" w:rsidR="00D006E4" w:rsidP="6BFE1FF8" w:rsidRDefault="00D006E4" w14:paraId="640BAA01" w14:textId="77777777">
            <w:pPr>
              <w:rPr>
                <w:rFonts w:cs="Aparajita"/>
                <w:b/>
                <w:bCs/>
                <w:lang w:val="pl-PL"/>
              </w:rPr>
            </w:pPr>
            <w:r w:rsidRPr="6BFE1FF8">
              <w:rPr>
                <w:rFonts w:cs="Aparajita"/>
                <w:b/>
                <w:bCs/>
                <w:lang w:val="pl-PL"/>
              </w:rPr>
              <w:t>Pamięć masowa</w:t>
            </w:r>
          </w:p>
        </w:tc>
        <w:tc>
          <w:tcPr>
            <w:tcW w:w="7581" w:type="dxa"/>
          </w:tcPr>
          <w:p w:rsidRPr="0001093F" w:rsidR="00D006E4" w:rsidP="00D006E4" w:rsidRDefault="00D006E4" w14:paraId="2E85CCC5" w14:textId="77777777">
            <w:pPr>
              <w:rPr>
                <w:rFonts w:cs="Aparajita"/>
                <w:bCs/>
                <w:szCs w:val="22"/>
                <w:lang w:val="pl-PL"/>
              </w:rPr>
            </w:pPr>
            <w:r w:rsidRPr="0001093F">
              <w:rPr>
                <w:rFonts w:cs="Aparajita"/>
                <w:bCs/>
                <w:szCs w:val="22"/>
                <w:lang w:val="pl-PL"/>
              </w:rPr>
              <w:t xml:space="preserve">Dysk M.2 SSD 512GB </w:t>
            </w:r>
            <w:proofErr w:type="spellStart"/>
            <w:r w:rsidRPr="0001093F">
              <w:rPr>
                <w:rFonts w:cs="Aparajita"/>
                <w:bCs/>
                <w:szCs w:val="22"/>
                <w:lang w:val="pl-PL"/>
              </w:rPr>
              <w:t>PCIe</w:t>
            </w:r>
            <w:proofErr w:type="spellEnd"/>
            <w:r w:rsidRPr="0001093F">
              <w:rPr>
                <w:rFonts w:cs="Aparajita"/>
                <w:bCs/>
                <w:szCs w:val="22"/>
                <w:lang w:val="pl-PL"/>
              </w:rPr>
              <w:t xml:space="preserve"> </w:t>
            </w:r>
            <w:proofErr w:type="spellStart"/>
            <w:r w:rsidRPr="0001093F">
              <w:rPr>
                <w:rFonts w:cs="Aparajita"/>
                <w:bCs/>
                <w:szCs w:val="22"/>
                <w:lang w:val="pl-PL"/>
              </w:rPr>
              <w:t>NVMe</w:t>
            </w:r>
            <w:proofErr w:type="spellEnd"/>
            <w:r w:rsidRPr="0001093F">
              <w:rPr>
                <w:rFonts w:cs="Aparajita"/>
                <w:bCs/>
                <w:szCs w:val="22"/>
                <w:lang w:val="pl-PL"/>
              </w:rPr>
              <w:t>.</w:t>
            </w:r>
          </w:p>
        </w:tc>
      </w:tr>
      <w:tr w:rsidRPr="0001093F" w:rsidR="00D006E4" w:rsidTr="43E83CA4" w14:paraId="53C1662E" w14:textId="77777777">
        <w:tc>
          <w:tcPr>
            <w:tcW w:w="1775" w:type="dxa"/>
          </w:tcPr>
          <w:p w:rsidRPr="0001093F" w:rsidR="00D006E4" w:rsidP="6BFE1FF8" w:rsidRDefault="00D006E4" w14:paraId="42CEBE49" w14:textId="77777777">
            <w:pPr>
              <w:rPr>
                <w:rFonts w:cs="Aparajita"/>
                <w:b/>
                <w:bCs/>
                <w:lang w:val="pl-PL"/>
              </w:rPr>
            </w:pPr>
            <w:r w:rsidRPr="6BFE1FF8">
              <w:rPr>
                <w:rFonts w:cs="Aparajita"/>
                <w:b/>
                <w:bCs/>
                <w:lang w:val="pl-PL"/>
              </w:rPr>
              <w:t>Wydajność grafiki</w:t>
            </w:r>
          </w:p>
        </w:tc>
        <w:tc>
          <w:tcPr>
            <w:tcW w:w="7581" w:type="dxa"/>
          </w:tcPr>
          <w:p w:rsidRPr="0001093F" w:rsidR="00D006E4" w:rsidP="00D006E4" w:rsidRDefault="00D006E4" w14:paraId="1066D336" w14:textId="77777777">
            <w:pPr>
              <w:rPr>
                <w:rFonts w:cs="Aparajita"/>
                <w:bCs/>
                <w:szCs w:val="22"/>
                <w:lang w:val="pl-PL"/>
              </w:rPr>
            </w:pPr>
            <w:r w:rsidRPr="0001093F">
              <w:rPr>
                <w:rFonts w:cs="Aparajita"/>
                <w:bCs/>
                <w:szCs w:val="22"/>
                <w:lang w:val="pl-PL"/>
              </w:rPr>
              <w:t>Zintegrowana karta graficzna.</w:t>
            </w:r>
          </w:p>
        </w:tc>
      </w:tr>
      <w:tr w:rsidRPr="00F04D12" w:rsidR="00D006E4" w:rsidTr="43E83CA4" w14:paraId="377965D4" w14:textId="77777777">
        <w:tc>
          <w:tcPr>
            <w:tcW w:w="1775" w:type="dxa"/>
          </w:tcPr>
          <w:p w:rsidRPr="0001093F" w:rsidR="00D006E4" w:rsidP="6BFE1FF8" w:rsidRDefault="00D006E4" w14:paraId="3D79C8F4" w14:textId="77777777">
            <w:pPr>
              <w:rPr>
                <w:rFonts w:cs="Aparajita"/>
                <w:b/>
                <w:bCs/>
                <w:lang w:val="pl-PL"/>
              </w:rPr>
            </w:pPr>
            <w:r w:rsidRPr="6BFE1FF8">
              <w:rPr>
                <w:rFonts w:cs="Aparajita"/>
                <w:b/>
                <w:bCs/>
                <w:lang w:val="pl-PL"/>
              </w:rPr>
              <w:t>Komunikacja</w:t>
            </w:r>
          </w:p>
        </w:tc>
        <w:tc>
          <w:tcPr>
            <w:tcW w:w="7581" w:type="dxa"/>
          </w:tcPr>
          <w:p w:rsidRPr="0001093F" w:rsidR="00D006E4" w:rsidP="00D006E4" w:rsidRDefault="00D006E4" w14:paraId="041F151B" w14:textId="77777777">
            <w:pPr>
              <w:rPr>
                <w:rFonts w:cs="Aparajita"/>
                <w:bCs/>
                <w:szCs w:val="22"/>
                <w:lang w:val="pl-PL"/>
              </w:rPr>
            </w:pPr>
            <w:r w:rsidRPr="0001093F">
              <w:rPr>
                <w:rFonts w:cs="Aparajita"/>
                <w:bCs/>
                <w:szCs w:val="22"/>
                <w:lang w:val="pl-PL"/>
              </w:rPr>
              <w:t xml:space="preserve">Karta sieciowa 10/100/1000 zintegrowana z płytą główną, wspierająca obsługę </w:t>
            </w:r>
            <w:proofErr w:type="spellStart"/>
            <w:r w:rsidRPr="0001093F">
              <w:rPr>
                <w:rFonts w:cs="Aparajita"/>
                <w:bCs/>
                <w:szCs w:val="22"/>
                <w:lang w:val="pl-PL"/>
              </w:rPr>
              <w:t>WoL</w:t>
            </w:r>
            <w:proofErr w:type="spellEnd"/>
            <w:r w:rsidRPr="0001093F">
              <w:rPr>
                <w:rFonts w:cs="Aparajita"/>
                <w:bCs/>
                <w:szCs w:val="22"/>
                <w:lang w:val="pl-PL"/>
              </w:rPr>
              <w:t xml:space="preserve"> (funkcja włączana przez użytkownika).</w:t>
            </w:r>
          </w:p>
        </w:tc>
      </w:tr>
      <w:tr w:rsidRPr="0001093F" w:rsidR="00D006E4" w:rsidTr="43E83CA4" w14:paraId="7AFF5407" w14:textId="77777777">
        <w:tc>
          <w:tcPr>
            <w:tcW w:w="1775" w:type="dxa"/>
          </w:tcPr>
          <w:p w:rsidRPr="0001093F" w:rsidR="00D006E4" w:rsidP="6BFE1FF8" w:rsidRDefault="00D006E4" w14:paraId="4744589F" w14:textId="77777777">
            <w:pPr>
              <w:rPr>
                <w:rFonts w:cs="Aparajita"/>
                <w:b/>
                <w:bCs/>
                <w:lang w:val="pl-PL"/>
              </w:rPr>
            </w:pPr>
            <w:r w:rsidRPr="6BFE1FF8">
              <w:rPr>
                <w:rFonts w:cs="Aparajita"/>
                <w:b/>
                <w:bCs/>
                <w:lang w:val="pl-PL"/>
              </w:rPr>
              <w:t>Wyposażenie multimedialne</w:t>
            </w:r>
          </w:p>
        </w:tc>
        <w:tc>
          <w:tcPr>
            <w:tcW w:w="7581" w:type="dxa"/>
          </w:tcPr>
          <w:p w:rsidRPr="0001093F" w:rsidR="00D006E4" w:rsidP="00D006E4" w:rsidRDefault="00D006E4" w14:paraId="2408A71A" w14:textId="77777777">
            <w:pPr>
              <w:rPr>
                <w:rFonts w:cs="Aparajita"/>
                <w:bCs/>
                <w:szCs w:val="22"/>
                <w:lang w:val="pl-PL"/>
              </w:rPr>
            </w:pPr>
            <w:r w:rsidRPr="0001093F">
              <w:rPr>
                <w:rFonts w:cs="Aparajita"/>
                <w:bCs/>
                <w:szCs w:val="22"/>
                <w:lang w:val="pl-PL"/>
              </w:rPr>
              <w:t>Karta dźwiękowa zintegrowana z płytą główną, zgodna z High Definition, wewnętrzny głośnik w obudowie komputera o mocy 2W. Port słuchawek i mikrofonu (</w:t>
            </w:r>
            <w:proofErr w:type="spellStart"/>
            <w:r w:rsidRPr="0001093F">
              <w:rPr>
                <w:rFonts w:cs="Aparajita"/>
                <w:bCs/>
                <w:szCs w:val="22"/>
                <w:lang w:val="pl-PL"/>
              </w:rPr>
              <w:t>combo</w:t>
            </w:r>
            <w:proofErr w:type="spellEnd"/>
            <w:r w:rsidRPr="0001093F">
              <w:rPr>
                <w:rFonts w:cs="Aparajita"/>
                <w:bCs/>
                <w:szCs w:val="22"/>
                <w:lang w:val="pl-PL"/>
              </w:rPr>
              <w:t xml:space="preserve">) </w:t>
            </w:r>
          </w:p>
        </w:tc>
      </w:tr>
      <w:tr w:rsidRPr="0001093F" w:rsidR="00D006E4" w:rsidTr="43E83CA4" w14:paraId="2DC294F0" w14:textId="77777777">
        <w:trPr>
          <w:trHeight w:val="620"/>
        </w:trPr>
        <w:tc>
          <w:tcPr>
            <w:tcW w:w="1775" w:type="dxa"/>
          </w:tcPr>
          <w:p w:rsidRPr="0001093F" w:rsidR="00D006E4" w:rsidP="6BFE1FF8" w:rsidRDefault="00D006E4" w14:paraId="30478A9A" w14:textId="77777777">
            <w:pPr>
              <w:rPr>
                <w:rFonts w:cs="Aparajita"/>
                <w:b/>
                <w:bCs/>
                <w:lang w:val="pl-PL"/>
              </w:rPr>
            </w:pPr>
            <w:r w:rsidRPr="6BFE1FF8">
              <w:rPr>
                <w:rFonts w:cs="Aparajita"/>
                <w:b/>
                <w:bCs/>
                <w:lang w:val="pl-PL"/>
              </w:rPr>
              <w:t>Porty</w:t>
            </w:r>
          </w:p>
        </w:tc>
        <w:tc>
          <w:tcPr>
            <w:tcW w:w="7581" w:type="dxa"/>
          </w:tcPr>
          <w:p w:rsidRPr="0001093F" w:rsidR="00D006E4" w:rsidP="00D006E4" w:rsidRDefault="00D006E4" w14:paraId="439D0BBD" w14:textId="77777777">
            <w:pPr>
              <w:rPr>
                <w:rFonts w:cs="Aparajita"/>
                <w:bCs/>
                <w:szCs w:val="22"/>
                <w:lang w:val="pl-PL"/>
              </w:rPr>
            </w:pPr>
            <w:r w:rsidRPr="0001093F">
              <w:rPr>
                <w:rFonts w:cs="Aparajita"/>
                <w:bCs/>
                <w:szCs w:val="22"/>
                <w:lang w:val="pl-PL"/>
              </w:rPr>
              <w:t>Porty wlutowane w płytę główną i wyprowadzone bezpośrednio bez stosowania przejściówek, adapterów, rozgałęziaczy itp.:</w:t>
            </w:r>
          </w:p>
          <w:p w:rsidRPr="0001093F" w:rsidR="00D006E4" w:rsidP="00D006E4" w:rsidRDefault="00D006E4" w14:paraId="7AD82AAC" w14:textId="77777777">
            <w:pPr>
              <w:rPr>
                <w:rFonts w:cs="Aparajita"/>
                <w:bCs/>
                <w:szCs w:val="22"/>
                <w:lang w:val="pl-PL"/>
              </w:rPr>
            </w:pPr>
            <w:r w:rsidRPr="0001093F">
              <w:rPr>
                <w:rFonts w:cs="Aparajita"/>
                <w:bCs/>
                <w:szCs w:val="22"/>
                <w:lang w:val="pl-PL"/>
              </w:rPr>
              <w:t xml:space="preserve">Panel przedni: </w:t>
            </w:r>
          </w:p>
          <w:p w:rsidRPr="0001093F" w:rsidR="00D006E4" w:rsidP="00632C03" w:rsidRDefault="00D006E4" w14:paraId="51EA0098" w14:textId="77777777">
            <w:pPr>
              <w:pStyle w:val="Akapitzlist"/>
              <w:numPr>
                <w:ilvl w:val="0"/>
                <w:numId w:val="28"/>
              </w:numPr>
              <w:rPr>
                <w:rFonts w:cs="Aparajita"/>
                <w:szCs w:val="22"/>
                <w:lang w:val="pl-PL"/>
              </w:rPr>
            </w:pPr>
            <w:r w:rsidRPr="0001093F">
              <w:rPr>
                <w:rFonts w:cs="Aparajita"/>
                <w:szCs w:val="22"/>
                <w:lang w:val="pl-PL"/>
              </w:rPr>
              <w:t xml:space="preserve">1 x Universal audio </w:t>
            </w:r>
            <w:proofErr w:type="spellStart"/>
            <w:r w:rsidRPr="0001093F">
              <w:rPr>
                <w:rFonts w:cs="Aparajita"/>
                <w:szCs w:val="22"/>
                <w:lang w:val="pl-PL"/>
              </w:rPr>
              <w:t>jack</w:t>
            </w:r>
            <w:proofErr w:type="spellEnd"/>
            <w:r w:rsidRPr="0001093F">
              <w:rPr>
                <w:rFonts w:cs="Aparajita"/>
                <w:szCs w:val="22"/>
                <w:lang w:val="pl-PL"/>
              </w:rPr>
              <w:t xml:space="preserve"> (słuchawki i mikrofon) </w:t>
            </w:r>
          </w:p>
          <w:p w:rsidRPr="0001093F" w:rsidR="00D006E4" w:rsidP="00632C03" w:rsidRDefault="00D006E4" w14:paraId="1925A7A7" w14:textId="77777777">
            <w:pPr>
              <w:pStyle w:val="Akapitzlist"/>
              <w:numPr>
                <w:ilvl w:val="0"/>
                <w:numId w:val="28"/>
              </w:numPr>
              <w:rPr>
                <w:rFonts w:cs="Aparajita"/>
                <w:szCs w:val="22"/>
                <w:lang w:val="pl-PL"/>
              </w:rPr>
            </w:pPr>
            <w:r w:rsidRPr="0001093F">
              <w:rPr>
                <w:rFonts w:cs="Aparajita"/>
                <w:szCs w:val="22"/>
                <w:lang w:val="pl-PL"/>
              </w:rPr>
              <w:t xml:space="preserve">1 x USB 3.2 Gen 1 typu A [5 </w:t>
            </w:r>
            <w:proofErr w:type="spellStart"/>
            <w:r w:rsidRPr="0001093F">
              <w:rPr>
                <w:rFonts w:cs="Aparajita"/>
                <w:szCs w:val="22"/>
                <w:lang w:val="pl-PL"/>
              </w:rPr>
              <w:t>Gbps</w:t>
            </w:r>
            <w:proofErr w:type="spellEnd"/>
            <w:r w:rsidRPr="0001093F">
              <w:rPr>
                <w:rFonts w:cs="Aparajita"/>
                <w:szCs w:val="22"/>
                <w:lang w:val="pl-PL"/>
              </w:rPr>
              <w:t>]</w:t>
            </w:r>
          </w:p>
          <w:p w:rsidRPr="0001093F" w:rsidR="00D006E4" w:rsidP="00632C03" w:rsidRDefault="00D006E4" w14:paraId="549D82BD" w14:textId="77777777">
            <w:pPr>
              <w:pStyle w:val="Akapitzlist"/>
              <w:numPr>
                <w:ilvl w:val="0"/>
                <w:numId w:val="28"/>
              </w:numPr>
              <w:rPr>
                <w:rFonts w:cs="Aparajita"/>
                <w:szCs w:val="22"/>
                <w:lang w:val="sv-SE"/>
              </w:rPr>
            </w:pPr>
            <w:r w:rsidRPr="0001093F">
              <w:rPr>
                <w:rFonts w:cs="Aparajita"/>
                <w:szCs w:val="22"/>
                <w:lang w:val="sv-SE"/>
              </w:rPr>
              <w:t>1 x USB 3.2 Gen 1 typu C [10 Gbps]</w:t>
            </w:r>
          </w:p>
          <w:p w:rsidRPr="0001093F" w:rsidR="00D006E4" w:rsidP="00632C03" w:rsidRDefault="00D006E4" w14:paraId="39AD7B08" w14:textId="77777777">
            <w:pPr>
              <w:pStyle w:val="Akapitzlist"/>
              <w:numPr>
                <w:ilvl w:val="0"/>
                <w:numId w:val="28"/>
              </w:numPr>
              <w:rPr>
                <w:rFonts w:cs="Aparajita"/>
                <w:szCs w:val="22"/>
              </w:rPr>
            </w:pPr>
            <w:r w:rsidRPr="0001093F">
              <w:rPr>
                <w:rFonts w:cs="Aparajita"/>
                <w:szCs w:val="22"/>
              </w:rPr>
              <w:t xml:space="preserve">Panel </w:t>
            </w:r>
            <w:proofErr w:type="spellStart"/>
            <w:r w:rsidRPr="0001093F">
              <w:rPr>
                <w:rFonts w:cs="Aparajita"/>
                <w:szCs w:val="22"/>
              </w:rPr>
              <w:t>tylny</w:t>
            </w:r>
            <w:proofErr w:type="spellEnd"/>
            <w:r w:rsidRPr="0001093F">
              <w:rPr>
                <w:rFonts w:cs="Aparajita"/>
                <w:szCs w:val="22"/>
              </w:rPr>
              <w:t xml:space="preserve">: </w:t>
            </w:r>
          </w:p>
          <w:p w:rsidRPr="0001093F" w:rsidR="00D006E4" w:rsidP="00632C03" w:rsidRDefault="00D006E4" w14:paraId="4F55AABC" w14:textId="77777777">
            <w:pPr>
              <w:pStyle w:val="Akapitzlist"/>
              <w:numPr>
                <w:ilvl w:val="0"/>
                <w:numId w:val="28"/>
              </w:numPr>
              <w:rPr>
                <w:rFonts w:cs="Aparajita"/>
                <w:szCs w:val="22"/>
              </w:rPr>
            </w:pPr>
            <w:r w:rsidRPr="0001093F">
              <w:rPr>
                <w:rFonts w:cs="Aparajita"/>
                <w:szCs w:val="22"/>
              </w:rPr>
              <w:t>1 x DisplayPort 1.4a</w:t>
            </w:r>
          </w:p>
          <w:p w:rsidRPr="0001093F" w:rsidR="00D006E4" w:rsidP="00632C03" w:rsidRDefault="00D006E4" w14:paraId="2483DD6B" w14:textId="77777777">
            <w:pPr>
              <w:pStyle w:val="Akapitzlist"/>
              <w:numPr>
                <w:ilvl w:val="0"/>
                <w:numId w:val="28"/>
              </w:numPr>
              <w:rPr>
                <w:rFonts w:cs="Aparajita"/>
                <w:szCs w:val="22"/>
              </w:rPr>
            </w:pPr>
            <w:r w:rsidRPr="0001093F">
              <w:rPr>
                <w:rFonts w:cs="Aparajita"/>
                <w:szCs w:val="22"/>
              </w:rPr>
              <w:t>1 x HDMI 2.1</w:t>
            </w:r>
          </w:p>
          <w:p w:rsidRPr="0001093F" w:rsidR="00D006E4" w:rsidP="00632C03" w:rsidRDefault="00D006E4" w14:paraId="71D213A8" w14:textId="77777777">
            <w:pPr>
              <w:pStyle w:val="Akapitzlist"/>
              <w:numPr>
                <w:ilvl w:val="0"/>
                <w:numId w:val="28"/>
              </w:numPr>
              <w:rPr>
                <w:rFonts w:cs="Aparajita"/>
                <w:szCs w:val="22"/>
              </w:rPr>
            </w:pPr>
            <w:r w:rsidRPr="0001093F">
              <w:rPr>
                <w:rFonts w:cs="Aparajita"/>
                <w:szCs w:val="22"/>
              </w:rPr>
              <w:t xml:space="preserve">2 x USB 3.2 Gen 1 </w:t>
            </w:r>
            <w:proofErr w:type="spellStart"/>
            <w:r w:rsidRPr="0001093F">
              <w:rPr>
                <w:rFonts w:cs="Aparajita"/>
                <w:szCs w:val="22"/>
              </w:rPr>
              <w:t>typ</w:t>
            </w:r>
            <w:proofErr w:type="spellEnd"/>
            <w:r w:rsidRPr="0001093F">
              <w:rPr>
                <w:rFonts w:cs="Aparajita"/>
                <w:szCs w:val="22"/>
              </w:rPr>
              <w:t xml:space="preserve"> A [5 Gbps]</w:t>
            </w:r>
          </w:p>
          <w:p w:rsidRPr="0001093F" w:rsidR="00D006E4" w:rsidP="00632C03" w:rsidRDefault="00D006E4" w14:paraId="2349004E" w14:textId="77777777">
            <w:pPr>
              <w:pStyle w:val="Akapitzlist"/>
              <w:numPr>
                <w:ilvl w:val="0"/>
                <w:numId w:val="28"/>
              </w:numPr>
              <w:rPr>
                <w:rFonts w:cs="Aparajita"/>
                <w:szCs w:val="22"/>
                <w:lang w:val="pl-PL"/>
              </w:rPr>
            </w:pPr>
            <w:r w:rsidRPr="0001093F">
              <w:rPr>
                <w:rFonts w:cs="Aparajita"/>
                <w:szCs w:val="22"/>
                <w:lang w:val="pl-PL"/>
              </w:rPr>
              <w:t xml:space="preserve">2 x USB 2.0 </w:t>
            </w:r>
          </w:p>
          <w:p w:rsidRPr="0001093F" w:rsidR="00D006E4" w:rsidP="00632C03" w:rsidRDefault="00D006E4" w14:paraId="429D75F2" w14:textId="77777777">
            <w:pPr>
              <w:pStyle w:val="Akapitzlist"/>
              <w:numPr>
                <w:ilvl w:val="0"/>
                <w:numId w:val="28"/>
              </w:numPr>
              <w:rPr>
                <w:rFonts w:cs="Aparajita"/>
                <w:szCs w:val="22"/>
                <w:lang w:val="pl-PL"/>
              </w:rPr>
            </w:pPr>
            <w:r w:rsidRPr="0001093F">
              <w:rPr>
                <w:rFonts w:cs="Aparajita"/>
                <w:szCs w:val="22"/>
                <w:lang w:val="pl-PL"/>
              </w:rPr>
              <w:t>1 x RJ45 10/100/1000</w:t>
            </w:r>
          </w:p>
        </w:tc>
      </w:tr>
      <w:tr w:rsidRPr="00F04D12" w:rsidR="00D006E4" w:rsidTr="43E83CA4" w14:paraId="02F86CF1" w14:textId="77777777">
        <w:tc>
          <w:tcPr>
            <w:tcW w:w="1775" w:type="dxa"/>
          </w:tcPr>
          <w:p w:rsidRPr="0001093F" w:rsidR="00D006E4" w:rsidP="6BFE1FF8" w:rsidRDefault="00D006E4" w14:paraId="1CD894BB" w14:textId="77777777">
            <w:pPr>
              <w:rPr>
                <w:rFonts w:cs="Aparajita"/>
                <w:b/>
                <w:bCs/>
                <w:lang w:val="pl-PL"/>
              </w:rPr>
            </w:pPr>
            <w:r w:rsidRPr="6BFE1FF8">
              <w:rPr>
                <w:rFonts w:cs="Aparajita"/>
                <w:b/>
                <w:bCs/>
                <w:lang w:val="pl-PL"/>
              </w:rPr>
              <w:t>Bezpieczeństwo</w:t>
            </w:r>
          </w:p>
        </w:tc>
        <w:tc>
          <w:tcPr>
            <w:tcW w:w="7581" w:type="dxa"/>
          </w:tcPr>
          <w:p w:rsidRPr="0001093F" w:rsidR="00D006E4" w:rsidP="00D006E4" w:rsidRDefault="00D006E4" w14:paraId="3BCE7FBC" w14:textId="77777777">
            <w:pPr>
              <w:rPr>
                <w:rFonts w:cs="Aparajita"/>
                <w:bCs/>
                <w:szCs w:val="22"/>
                <w:lang w:val="pl-PL"/>
              </w:rPr>
            </w:pPr>
            <w:r w:rsidRPr="0001093F">
              <w:rPr>
                <w:rFonts w:cs="Aparajita"/>
                <w:bCs/>
                <w:szCs w:val="22"/>
                <w:lang w:val="pl-PL"/>
              </w:rPr>
              <w:t>Dedykowany układ sprzętowy TPM min. 2.0.</w:t>
            </w:r>
          </w:p>
          <w:p w:rsidRPr="0001093F" w:rsidR="00D006E4" w:rsidP="00D006E4" w:rsidRDefault="00D006E4" w14:paraId="7C0712CE" w14:textId="77777777">
            <w:pPr>
              <w:rPr>
                <w:rFonts w:cs="Aparajita"/>
                <w:bCs/>
                <w:szCs w:val="22"/>
                <w:lang w:val="pl-PL"/>
              </w:rPr>
            </w:pPr>
            <w:r w:rsidRPr="0001093F">
              <w:rPr>
                <w:rFonts w:cs="Aparajita"/>
                <w:bCs/>
                <w:szCs w:val="22"/>
                <w:lang w:val="pl-PL"/>
              </w:rPr>
              <w:t>Komputer musi być wyposażony w czujnik otwarcia obudowy współpracujący z oprogramowaniem zarządzająco – diagnostycznym.</w:t>
            </w:r>
          </w:p>
          <w:p w:rsidRPr="0001093F" w:rsidR="00D006E4" w:rsidP="00D006E4" w:rsidRDefault="00D006E4" w14:paraId="36695BED" w14:textId="77777777">
            <w:pPr>
              <w:rPr>
                <w:rFonts w:cs="Aparajita"/>
                <w:bCs/>
                <w:szCs w:val="22"/>
                <w:lang w:val="pl-PL"/>
              </w:rPr>
            </w:pPr>
            <w:r w:rsidRPr="0001093F">
              <w:rPr>
                <w:rFonts w:cs="Aparajita"/>
                <w:bCs/>
                <w:szCs w:val="22"/>
                <w:lang w:val="pl-PL"/>
              </w:rPr>
              <w:t xml:space="preserve">Obudowa musi umożliwiać zastosowanie zabezpieczenia fizycznego w postaci linki metalowej (wbudowane w obudowę gniazdo blokady </w:t>
            </w:r>
            <w:proofErr w:type="spellStart"/>
            <w:r w:rsidRPr="0001093F">
              <w:rPr>
                <w:rFonts w:cs="Aparajita"/>
                <w:bCs/>
                <w:szCs w:val="22"/>
                <w:lang w:val="pl-PL"/>
              </w:rPr>
              <w:t>Kensington</w:t>
            </w:r>
            <w:proofErr w:type="spellEnd"/>
            <w:r w:rsidRPr="0001093F">
              <w:rPr>
                <w:rFonts w:cs="Aparajita"/>
                <w:bCs/>
                <w:szCs w:val="22"/>
                <w:lang w:val="pl-PL"/>
              </w:rPr>
              <w:t>) oraz kłódki (oczko w obudowie do założenia kłódki).</w:t>
            </w:r>
          </w:p>
        </w:tc>
      </w:tr>
      <w:tr w:rsidRPr="0001093F" w:rsidR="00D006E4" w:rsidTr="43E83CA4" w14:paraId="501B7245" w14:textId="77777777">
        <w:tc>
          <w:tcPr>
            <w:tcW w:w="1775" w:type="dxa"/>
          </w:tcPr>
          <w:p w:rsidRPr="0001093F" w:rsidR="00D006E4" w:rsidP="6BFE1FF8" w:rsidRDefault="00D006E4" w14:paraId="0F7804DD" w14:textId="77777777">
            <w:pPr>
              <w:rPr>
                <w:rFonts w:cs="Aparajita"/>
                <w:b/>
                <w:bCs/>
                <w:lang w:val="pl-PL"/>
              </w:rPr>
            </w:pPr>
            <w:r w:rsidRPr="6BFE1FF8">
              <w:rPr>
                <w:rFonts w:cs="Aparajita"/>
                <w:b/>
                <w:bCs/>
                <w:lang w:val="pl-PL"/>
              </w:rPr>
              <w:t>BIOS/UEFI</w:t>
            </w:r>
          </w:p>
        </w:tc>
        <w:tc>
          <w:tcPr>
            <w:tcW w:w="7581" w:type="dxa"/>
          </w:tcPr>
          <w:p w:rsidRPr="0001093F" w:rsidR="00D006E4" w:rsidP="00D006E4" w:rsidRDefault="00D006E4" w14:paraId="0A5F4551" w14:textId="77777777">
            <w:pPr>
              <w:rPr>
                <w:rFonts w:cs="Aparajita"/>
                <w:bCs/>
                <w:szCs w:val="22"/>
                <w:lang w:val="pl-PL"/>
              </w:rPr>
            </w:pPr>
            <w:r w:rsidRPr="0001093F">
              <w:rPr>
                <w:rFonts w:cs="Aparajita"/>
                <w:bCs/>
                <w:szCs w:val="22"/>
                <w:lang w:val="pl-PL"/>
              </w:rPr>
              <w:t>Możliwość odczytania z BIOS informacji o:</w:t>
            </w:r>
          </w:p>
          <w:p w:rsidRPr="0001093F" w:rsidR="00D006E4" w:rsidP="00632C03" w:rsidRDefault="00D006E4" w14:paraId="03F2F34B" w14:textId="77777777">
            <w:pPr>
              <w:numPr>
                <w:ilvl w:val="0"/>
                <w:numId w:val="46"/>
              </w:numPr>
              <w:tabs>
                <w:tab w:val="num" w:pos="283"/>
              </w:tabs>
              <w:rPr>
                <w:rFonts w:cs="Aparajita"/>
                <w:bCs/>
                <w:szCs w:val="22"/>
                <w:lang w:val="pl-PL"/>
              </w:rPr>
            </w:pPr>
            <w:r w:rsidRPr="0001093F">
              <w:rPr>
                <w:rFonts w:cs="Aparajita"/>
                <w:bCs/>
                <w:szCs w:val="22"/>
                <w:lang w:val="pl-PL"/>
              </w:rPr>
              <w:t>Wersji BIOS</w:t>
            </w:r>
          </w:p>
          <w:p w:rsidRPr="0001093F" w:rsidR="00D006E4" w:rsidP="00632C03" w:rsidRDefault="00D006E4" w14:paraId="1A6C46EF" w14:textId="77777777">
            <w:pPr>
              <w:numPr>
                <w:ilvl w:val="0"/>
                <w:numId w:val="46"/>
              </w:numPr>
              <w:tabs>
                <w:tab w:val="num" w:pos="283"/>
              </w:tabs>
              <w:rPr>
                <w:rFonts w:cs="Aparajita"/>
                <w:bCs/>
                <w:szCs w:val="22"/>
                <w:lang w:val="pl-PL"/>
              </w:rPr>
            </w:pPr>
            <w:r w:rsidRPr="0001093F">
              <w:rPr>
                <w:rFonts w:cs="Aparajita"/>
                <w:bCs/>
                <w:szCs w:val="22"/>
                <w:lang w:val="pl-PL"/>
              </w:rPr>
              <w:t>Numerze seryjnym komputera</w:t>
            </w:r>
          </w:p>
          <w:p w:rsidRPr="0001093F" w:rsidR="00D006E4" w:rsidP="00632C03" w:rsidRDefault="00D006E4" w14:paraId="46EA0BA0" w14:textId="77777777">
            <w:pPr>
              <w:numPr>
                <w:ilvl w:val="0"/>
                <w:numId w:val="46"/>
              </w:numPr>
              <w:tabs>
                <w:tab w:val="num" w:pos="283"/>
              </w:tabs>
              <w:rPr>
                <w:rFonts w:cs="Aparajita"/>
                <w:bCs/>
                <w:szCs w:val="22"/>
                <w:lang w:val="pl-PL"/>
              </w:rPr>
            </w:pPr>
            <w:r w:rsidRPr="0001093F">
              <w:rPr>
                <w:rFonts w:cs="Aparajita"/>
                <w:bCs/>
                <w:szCs w:val="22"/>
                <w:lang w:val="pl-PL"/>
              </w:rPr>
              <w:t xml:space="preserve">Numerze inwentarzowym </w:t>
            </w:r>
          </w:p>
          <w:p w:rsidRPr="0001093F" w:rsidR="00D006E4" w:rsidP="00632C03" w:rsidRDefault="00D006E4" w14:paraId="1BCCD9EF" w14:textId="77777777">
            <w:pPr>
              <w:numPr>
                <w:ilvl w:val="0"/>
                <w:numId w:val="46"/>
              </w:numPr>
              <w:tabs>
                <w:tab w:val="num" w:pos="283"/>
              </w:tabs>
              <w:rPr>
                <w:rFonts w:cs="Aparajita"/>
                <w:bCs/>
                <w:szCs w:val="22"/>
                <w:lang w:val="pl-PL"/>
              </w:rPr>
            </w:pPr>
            <w:r w:rsidRPr="0001093F">
              <w:rPr>
                <w:rFonts w:cs="Aparajita"/>
                <w:bCs/>
                <w:szCs w:val="22"/>
                <w:lang w:val="pl-PL"/>
              </w:rPr>
              <w:t xml:space="preserve">Typie (modelu) procesora, ilości rdzeni, </w:t>
            </w:r>
          </w:p>
          <w:p w:rsidRPr="0001093F" w:rsidR="00D006E4" w:rsidP="00632C03" w:rsidRDefault="00D006E4" w14:paraId="1CD17361" w14:textId="77777777">
            <w:pPr>
              <w:numPr>
                <w:ilvl w:val="0"/>
                <w:numId w:val="46"/>
              </w:numPr>
              <w:tabs>
                <w:tab w:val="num" w:pos="283"/>
              </w:tabs>
              <w:rPr>
                <w:rFonts w:cs="Aparajita"/>
                <w:bCs/>
                <w:szCs w:val="22"/>
                <w:lang w:val="pl-PL"/>
              </w:rPr>
            </w:pPr>
            <w:r w:rsidRPr="0001093F">
              <w:rPr>
                <w:rFonts w:cs="Aparajita"/>
                <w:bCs/>
                <w:szCs w:val="22"/>
                <w:lang w:val="pl-PL"/>
              </w:rPr>
              <w:t>Ilości pamięci RAM, jej prędkości oraz obsadzeniu w slotach.</w:t>
            </w:r>
          </w:p>
          <w:p w:rsidRPr="0001093F" w:rsidR="00D006E4" w:rsidP="00632C03" w:rsidRDefault="00D006E4" w14:paraId="2A4403A4" w14:textId="77777777">
            <w:pPr>
              <w:numPr>
                <w:ilvl w:val="0"/>
                <w:numId w:val="46"/>
              </w:numPr>
              <w:tabs>
                <w:tab w:val="num" w:pos="283"/>
              </w:tabs>
              <w:rPr>
                <w:rFonts w:cs="Aparajita"/>
                <w:bCs/>
                <w:szCs w:val="22"/>
                <w:lang w:val="pl-PL"/>
              </w:rPr>
            </w:pPr>
            <w:r w:rsidRPr="0001093F">
              <w:rPr>
                <w:rFonts w:cs="Aparajita"/>
                <w:bCs/>
                <w:szCs w:val="22"/>
                <w:lang w:val="pl-PL"/>
              </w:rPr>
              <w:t>Pojemności i modelu zainstalowanego dysku.</w:t>
            </w:r>
          </w:p>
          <w:p w:rsidRPr="0001093F" w:rsidR="00D006E4" w:rsidP="00632C03" w:rsidRDefault="00D006E4" w14:paraId="0E4C7549" w14:textId="77777777">
            <w:pPr>
              <w:numPr>
                <w:ilvl w:val="0"/>
                <w:numId w:val="46"/>
              </w:numPr>
              <w:tabs>
                <w:tab w:val="num" w:pos="283"/>
              </w:tabs>
              <w:rPr>
                <w:rFonts w:cs="Aparajita"/>
                <w:bCs/>
                <w:szCs w:val="22"/>
                <w:lang w:val="pl-PL"/>
              </w:rPr>
            </w:pPr>
            <w:r w:rsidRPr="0001093F">
              <w:rPr>
                <w:rFonts w:cs="Aparajita"/>
                <w:bCs/>
                <w:szCs w:val="22"/>
                <w:lang w:val="pl-PL"/>
              </w:rPr>
              <w:t>MAC adresie zintegrowanej karty sieciowej</w:t>
            </w:r>
          </w:p>
          <w:p w:rsidRPr="0001093F" w:rsidR="00D006E4" w:rsidP="00632C03" w:rsidRDefault="00D006E4" w14:paraId="6CF0F5F8" w14:textId="16CB32F1">
            <w:pPr>
              <w:numPr>
                <w:ilvl w:val="0"/>
                <w:numId w:val="46"/>
              </w:numPr>
              <w:tabs>
                <w:tab w:val="num" w:pos="283"/>
              </w:tabs>
              <w:rPr>
                <w:rFonts w:cs="Aparajita"/>
                <w:szCs w:val="22"/>
                <w:lang w:val="pl-PL"/>
              </w:rPr>
            </w:pPr>
            <w:r w:rsidRPr="0001093F">
              <w:rPr>
                <w:rFonts w:cs="Aparajita"/>
                <w:szCs w:val="22"/>
                <w:lang w:val="pl-PL"/>
              </w:rPr>
              <w:t>Technologii zdalnego zarządzania (o ile występuje)</w:t>
            </w:r>
          </w:p>
          <w:p w:rsidRPr="0001093F" w:rsidR="00D006E4" w:rsidP="00D006E4" w:rsidRDefault="00D006E4" w14:paraId="731920BA" w14:textId="77777777">
            <w:pPr>
              <w:rPr>
                <w:rFonts w:cs="Aparajita"/>
                <w:bCs/>
                <w:szCs w:val="22"/>
                <w:lang w:val="pl-PL"/>
              </w:rPr>
            </w:pPr>
            <w:r w:rsidRPr="0001093F">
              <w:rPr>
                <w:rFonts w:cs="Aparajita"/>
                <w:bCs/>
                <w:szCs w:val="22"/>
                <w:lang w:val="pl-PL"/>
              </w:rPr>
              <w:t>BIOS musi umożliwiać:</w:t>
            </w:r>
          </w:p>
          <w:p w:rsidRPr="0001093F" w:rsidR="00D006E4" w:rsidP="00632C03" w:rsidRDefault="00D006E4" w14:paraId="260986AB" w14:textId="77777777">
            <w:pPr>
              <w:numPr>
                <w:ilvl w:val="0"/>
                <w:numId w:val="46"/>
              </w:numPr>
              <w:tabs>
                <w:tab w:val="num" w:pos="283"/>
              </w:tabs>
              <w:rPr>
                <w:rFonts w:cs="Aparajita"/>
                <w:bCs/>
                <w:szCs w:val="22"/>
                <w:lang w:val="pl-PL"/>
              </w:rPr>
            </w:pPr>
            <w:r w:rsidRPr="0001093F">
              <w:rPr>
                <w:rFonts w:cs="Aparajita"/>
                <w:bCs/>
                <w:szCs w:val="22"/>
                <w:lang w:val="pl-PL"/>
              </w:rPr>
              <w:t>Włączenie/wyłączenie zintegrowanej karty sieciowej</w:t>
            </w:r>
          </w:p>
          <w:p w:rsidRPr="0001093F" w:rsidR="00D006E4" w:rsidP="00632C03" w:rsidRDefault="00D006E4" w14:paraId="568014C7" w14:textId="77777777">
            <w:pPr>
              <w:numPr>
                <w:ilvl w:val="0"/>
                <w:numId w:val="46"/>
              </w:numPr>
              <w:tabs>
                <w:tab w:val="num" w:pos="283"/>
              </w:tabs>
              <w:rPr>
                <w:rFonts w:cs="Aparajita"/>
                <w:bCs/>
                <w:szCs w:val="22"/>
                <w:lang w:val="pl-PL"/>
              </w:rPr>
            </w:pPr>
            <w:r w:rsidRPr="0001093F">
              <w:rPr>
                <w:rFonts w:cs="Aparajita"/>
                <w:bCs/>
                <w:szCs w:val="22"/>
                <w:lang w:val="pl-PL"/>
              </w:rPr>
              <w:t>Włączenie/wyłączenie karty sieci bezprzewodowej oraz Bluetooth (o ile występuje)</w:t>
            </w:r>
          </w:p>
          <w:p w:rsidRPr="0001093F" w:rsidR="00D006E4" w:rsidP="00632C03" w:rsidRDefault="00D006E4" w14:paraId="0AA9FB26" w14:textId="77777777">
            <w:pPr>
              <w:numPr>
                <w:ilvl w:val="0"/>
                <w:numId w:val="46"/>
              </w:numPr>
              <w:tabs>
                <w:tab w:val="num" w:pos="283"/>
              </w:tabs>
              <w:rPr>
                <w:rFonts w:cs="Aparajita"/>
                <w:bCs/>
                <w:szCs w:val="22"/>
                <w:lang w:val="pl-PL"/>
              </w:rPr>
            </w:pPr>
            <w:r w:rsidRPr="0001093F">
              <w:rPr>
                <w:rFonts w:cs="Aparajita"/>
                <w:bCs/>
                <w:szCs w:val="22"/>
                <w:lang w:val="pl-PL"/>
              </w:rPr>
              <w:t>Włączenie/wyłączenie karty audio</w:t>
            </w:r>
          </w:p>
          <w:p w:rsidRPr="0001093F" w:rsidR="00D006E4" w:rsidP="00632C03" w:rsidRDefault="00D006E4" w14:paraId="3614A703" w14:textId="77777777">
            <w:pPr>
              <w:numPr>
                <w:ilvl w:val="0"/>
                <w:numId w:val="46"/>
              </w:numPr>
              <w:tabs>
                <w:tab w:val="num" w:pos="283"/>
              </w:tabs>
              <w:rPr>
                <w:rFonts w:cs="Aparajita"/>
                <w:bCs/>
                <w:szCs w:val="22"/>
                <w:lang w:val="pl-PL"/>
              </w:rPr>
            </w:pPr>
            <w:r w:rsidRPr="0001093F">
              <w:rPr>
                <w:rFonts w:cs="Aparajita"/>
                <w:bCs/>
                <w:szCs w:val="22"/>
                <w:lang w:val="pl-PL"/>
              </w:rPr>
              <w:t>Włączenie/wyłączenie poszczególnych portów USB</w:t>
            </w:r>
          </w:p>
          <w:p w:rsidRPr="0001093F" w:rsidR="00D006E4" w:rsidP="00D006E4" w:rsidRDefault="00D006E4" w14:paraId="5157FF7F" w14:textId="77777777">
            <w:pPr>
              <w:rPr>
                <w:rFonts w:cs="Aparajita"/>
                <w:bCs/>
                <w:szCs w:val="22"/>
                <w:lang w:val="pl-PL"/>
              </w:rPr>
            </w:pPr>
          </w:p>
          <w:p w:rsidRPr="0001093F" w:rsidR="00D006E4" w:rsidP="008F049D" w:rsidRDefault="00D006E4" w14:paraId="74DCA7BA" w14:textId="351D46D4">
            <w:pPr>
              <w:rPr>
                <w:rFonts w:cs="Aparajita"/>
                <w:bCs/>
                <w:szCs w:val="22"/>
                <w:lang w:val="pl-PL"/>
              </w:rPr>
            </w:pPr>
            <w:r w:rsidRPr="0001093F">
              <w:rPr>
                <w:rFonts w:cs="Aparajita"/>
                <w:bCs/>
                <w:szCs w:val="22"/>
                <w:lang w:val="pl"/>
              </w:rPr>
              <w:t>Powyższa funkcjonalność musi być realizowana wyłącznie poprzez BIOS. Nie dopuszcza się realizacji poprzez dodatkowe oprogramowanie, takie jak np. System diagnostyczny.</w:t>
            </w:r>
          </w:p>
        </w:tc>
      </w:tr>
      <w:tr w:rsidRPr="0001093F" w:rsidR="00D006E4" w:rsidTr="43E83CA4" w14:paraId="58EECB7A" w14:textId="77777777">
        <w:tc>
          <w:tcPr>
            <w:tcW w:w="1775" w:type="dxa"/>
          </w:tcPr>
          <w:p w:rsidRPr="0001093F" w:rsidR="00D006E4" w:rsidP="6BFE1FF8" w:rsidRDefault="00D006E4" w14:paraId="47FBA9E4" w14:textId="77777777">
            <w:pPr>
              <w:rPr>
                <w:rFonts w:cs="Aparajita"/>
                <w:b/>
                <w:bCs/>
                <w:lang w:val="pl-PL"/>
              </w:rPr>
            </w:pPr>
            <w:r w:rsidRPr="6BFE1FF8">
              <w:rPr>
                <w:rFonts w:cs="Aparajita"/>
                <w:b/>
                <w:bCs/>
                <w:lang w:val="pl-PL"/>
              </w:rPr>
              <w:t>BIOS/UEFI bezpieczeństwo</w:t>
            </w:r>
          </w:p>
        </w:tc>
        <w:tc>
          <w:tcPr>
            <w:tcW w:w="7581" w:type="dxa"/>
          </w:tcPr>
          <w:p w:rsidRPr="0001093F" w:rsidR="00D006E4" w:rsidP="00D006E4" w:rsidRDefault="00D006E4" w14:paraId="1CB16E17" w14:textId="77777777">
            <w:pPr>
              <w:rPr>
                <w:rFonts w:cs="Aparajita"/>
                <w:bCs/>
                <w:szCs w:val="22"/>
                <w:lang w:val="pl-PL"/>
              </w:rPr>
            </w:pPr>
            <w:r w:rsidRPr="0001093F">
              <w:rPr>
                <w:rFonts w:cs="Aparajita"/>
                <w:bCs/>
                <w:szCs w:val="22"/>
                <w:lang w:val="pl-PL"/>
              </w:rPr>
              <w:t>W celu zapewnienia możliwie najwyższego poziomu bezpieczeństwa danych organizacji, BIOS/UEFI musi umożliwiać:</w:t>
            </w:r>
          </w:p>
          <w:p w:rsidRPr="0001093F" w:rsidR="00D006E4" w:rsidP="00632C03" w:rsidRDefault="00D006E4" w14:paraId="5DD92F29" w14:textId="77777777">
            <w:pPr>
              <w:numPr>
                <w:ilvl w:val="0"/>
                <w:numId w:val="46"/>
              </w:numPr>
              <w:tabs>
                <w:tab w:val="num" w:pos="283"/>
              </w:tabs>
              <w:rPr>
                <w:rFonts w:cs="Aparajita"/>
                <w:bCs/>
                <w:szCs w:val="22"/>
                <w:lang w:val="pl-PL"/>
              </w:rPr>
            </w:pPr>
            <w:r w:rsidRPr="0001093F">
              <w:rPr>
                <w:rFonts w:cs="Aparajita"/>
                <w:bCs/>
                <w:szCs w:val="22"/>
                <w:lang w:val="pl-PL"/>
              </w:rPr>
              <w:t>Nadanie hasła administratora</w:t>
            </w:r>
          </w:p>
          <w:p w:rsidRPr="0001093F" w:rsidR="00D006E4" w:rsidP="00632C03" w:rsidRDefault="00D006E4" w14:paraId="6FF32AAF" w14:textId="77777777">
            <w:pPr>
              <w:numPr>
                <w:ilvl w:val="0"/>
                <w:numId w:val="46"/>
              </w:numPr>
              <w:tabs>
                <w:tab w:val="num" w:pos="283"/>
              </w:tabs>
              <w:rPr>
                <w:rFonts w:cs="Aparajita"/>
                <w:bCs/>
                <w:szCs w:val="22"/>
                <w:lang w:val="pl-PL"/>
              </w:rPr>
            </w:pPr>
            <w:r w:rsidRPr="0001093F">
              <w:rPr>
                <w:rFonts w:cs="Aparajita"/>
                <w:bCs/>
                <w:szCs w:val="22"/>
                <w:lang w:val="pl-PL"/>
              </w:rPr>
              <w:t>Ustawienie hasła dla  zainstalowanego dysku</w:t>
            </w:r>
          </w:p>
          <w:p w:rsidRPr="0001093F" w:rsidR="00D006E4" w:rsidP="00632C03" w:rsidRDefault="00D006E4" w14:paraId="5EB95FE7" w14:textId="77777777">
            <w:pPr>
              <w:numPr>
                <w:ilvl w:val="0"/>
                <w:numId w:val="46"/>
              </w:numPr>
              <w:tabs>
                <w:tab w:val="num" w:pos="283"/>
              </w:tabs>
              <w:rPr>
                <w:rFonts w:cs="Aparajita"/>
                <w:bCs/>
                <w:szCs w:val="22"/>
                <w:lang w:val="pl-PL"/>
              </w:rPr>
            </w:pPr>
            <w:r w:rsidRPr="0001093F">
              <w:rPr>
                <w:rFonts w:cs="Aparajita"/>
                <w:bCs/>
                <w:szCs w:val="22"/>
                <w:lang w:val="pl-PL"/>
              </w:rPr>
              <w:t xml:space="preserve">Ustawienie portów USB </w:t>
            </w:r>
            <w:proofErr w:type="spellStart"/>
            <w:r w:rsidRPr="0001093F">
              <w:rPr>
                <w:rFonts w:cs="Aparajita"/>
                <w:bCs/>
                <w:szCs w:val="22"/>
                <w:lang w:val="pl-PL"/>
              </w:rPr>
              <w:t>wtrybie</w:t>
            </w:r>
            <w:proofErr w:type="spellEnd"/>
            <w:r w:rsidRPr="0001093F">
              <w:rPr>
                <w:rFonts w:cs="Aparajita"/>
                <w:bCs/>
                <w:szCs w:val="22"/>
                <w:lang w:val="pl-PL"/>
              </w:rPr>
              <w:t xml:space="preserve"> „No BOOT” </w:t>
            </w:r>
          </w:p>
          <w:p w:rsidRPr="0001093F" w:rsidR="00D006E4" w:rsidP="00632C03" w:rsidRDefault="00D006E4" w14:paraId="08A10327"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Zarządzanie funkcją Wake on </w:t>
            </w:r>
            <w:proofErr w:type="spellStart"/>
            <w:r w:rsidRPr="0001093F">
              <w:rPr>
                <w:rFonts w:cs="Aparajita"/>
                <w:bCs/>
                <w:szCs w:val="22"/>
                <w:lang w:val="pl-PL"/>
              </w:rPr>
              <w:t>Lan</w:t>
            </w:r>
            <w:proofErr w:type="spellEnd"/>
            <w:r w:rsidRPr="0001093F">
              <w:rPr>
                <w:rFonts w:cs="Aparajita"/>
                <w:bCs/>
                <w:szCs w:val="22"/>
                <w:lang w:val="pl-PL"/>
              </w:rPr>
              <w:t xml:space="preserve"> oraz  PXE </w:t>
            </w:r>
            <w:proofErr w:type="spellStart"/>
            <w:r w:rsidRPr="0001093F">
              <w:rPr>
                <w:rFonts w:cs="Aparajita"/>
                <w:bCs/>
                <w:szCs w:val="22"/>
                <w:lang w:val="pl-PL"/>
              </w:rPr>
              <w:t>Boot</w:t>
            </w:r>
            <w:proofErr w:type="spellEnd"/>
            <w:r w:rsidRPr="0001093F">
              <w:rPr>
                <w:rFonts w:cs="Aparajita"/>
                <w:bCs/>
                <w:szCs w:val="22"/>
                <w:lang w:val="pl-PL"/>
              </w:rPr>
              <w:t xml:space="preserve"> zintegrowanej karty sieciowej</w:t>
            </w:r>
          </w:p>
          <w:p w:rsidRPr="0001093F" w:rsidR="00D006E4" w:rsidP="00632C03" w:rsidRDefault="00D006E4" w14:paraId="2402A7AA"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Zarządzanie funkcją </w:t>
            </w:r>
            <w:proofErr w:type="spellStart"/>
            <w:r w:rsidRPr="0001093F">
              <w:rPr>
                <w:rFonts w:cs="Aparajita"/>
                <w:bCs/>
                <w:szCs w:val="22"/>
                <w:lang w:val="pl-PL"/>
              </w:rPr>
              <w:t>Secure</w:t>
            </w:r>
            <w:proofErr w:type="spellEnd"/>
            <w:r w:rsidRPr="0001093F">
              <w:rPr>
                <w:rFonts w:cs="Aparajita"/>
                <w:bCs/>
                <w:szCs w:val="22"/>
                <w:lang w:val="pl-PL"/>
              </w:rPr>
              <w:t xml:space="preserve"> </w:t>
            </w:r>
            <w:proofErr w:type="spellStart"/>
            <w:r w:rsidRPr="0001093F">
              <w:rPr>
                <w:rFonts w:cs="Aparajita"/>
                <w:bCs/>
                <w:szCs w:val="22"/>
                <w:lang w:val="pl-PL"/>
              </w:rPr>
              <w:t>Boot</w:t>
            </w:r>
            <w:proofErr w:type="spellEnd"/>
          </w:p>
          <w:p w:rsidRPr="0001093F" w:rsidR="00D006E4" w:rsidP="00632C03" w:rsidRDefault="00D006E4" w14:paraId="14E6FCF4" w14:textId="77777777">
            <w:pPr>
              <w:numPr>
                <w:ilvl w:val="0"/>
                <w:numId w:val="46"/>
              </w:numPr>
              <w:tabs>
                <w:tab w:val="num" w:pos="283"/>
              </w:tabs>
              <w:rPr>
                <w:rFonts w:cs="Aparajita"/>
                <w:bCs/>
                <w:szCs w:val="22"/>
                <w:lang w:val="pl-PL"/>
              </w:rPr>
            </w:pPr>
            <w:r w:rsidRPr="0001093F">
              <w:rPr>
                <w:rFonts w:cs="Aparajita"/>
                <w:bCs/>
                <w:szCs w:val="22"/>
                <w:lang w:val="pl-PL"/>
              </w:rPr>
              <w:t>Zarządzanie układem TPM</w:t>
            </w:r>
          </w:p>
          <w:p w:rsidRPr="0001093F" w:rsidR="00D006E4" w:rsidP="00632C03" w:rsidRDefault="00D006E4" w14:paraId="7C82C818"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Zarządzania funkcją tworzenia </w:t>
            </w:r>
            <w:proofErr w:type="spellStart"/>
            <w:r w:rsidRPr="0001093F">
              <w:rPr>
                <w:rFonts w:cs="Aparajita"/>
                <w:bCs/>
                <w:szCs w:val="22"/>
                <w:lang w:val="pl-PL"/>
              </w:rPr>
              <w:t>recovery</w:t>
            </w:r>
            <w:proofErr w:type="spellEnd"/>
            <w:r w:rsidRPr="0001093F">
              <w:rPr>
                <w:rFonts w:cs="Aparajita"/>
                <w:bCs/>
                <w:szCs w:val="22"/>
                <w:lang w:val="pl-PL"/>
              </w:rPr>
              <w:t xml:space="preserve"> BIOS</w:t>
            </w:r>
          </w:p>
          <w:p w:rsidRPr="0001093F" w:rsidR="00D006E4" w:rsidP="00632C03" w:rsidRDefault="00D006E4" w14:paraId="40434E69" w14:textId="77777777">
            <w:pPr>
              <w:numPr>
                <w:ilvl w:val="0"/>
                <w:numId w:val="46"/>
              </w:numPr>
              <w:tabs>
                <w:tab w:val="num" w:pos="283"/>
              </w:tabs>
              <w:rPr>
                <w:rFonts w:cs="Aparajita"/>
                <w:bCs/>
                <w:szCs w:val="22"/>
                <w:lang w:val="pl-PL"/>
              </w:rPr>
            </w:pPr>
            <w:r w:rsidRPr="0001093F">
              <w:rPr>
                <w:rFonts w:cs="Aparajita"/>
                <w:bCs/>
                <w:szCs w:val="22"/>
                <w:lang w:val="pl-PL"/>
              </w:rPr>
              <w:t xml:space="preserve">Zarządzania funkcją </w:t>
            </w:r>
            <w:proofErr w:type="spellStart"/>
            <w:r w:rsidRPr="0001093F">
              <w:rPr>
                <w:rFonts w:cs="Aparajita"/>
                <w:bCs/>
                <w:szCs w:val="22"/>
                <w:lang w:val="pl-PL"/>
              </w:rPr>
              <w:t>downgrade</w:t>
            </w:r>
            <w:proofErr w:type="spellEnd"/>
            <w:r w:rsidRPr="0001093F">
              <w:rPr>
                <w:rFonts w:cs="Aparajita"/>
                <w:bCs/>
                <w:szCs w:val="22"/>
                <w:lang w:val="pl-PL"/>
              </w:rPr>
              <w:t xml:space="preserve"> BIOS.</w:t>
            </w:r>
          </w:p>
          <w:p w:rsidRPr="0001093F" w:rsidR="00D006E4" w:rsidP="00632C03" w:rsidRDefault="00D006E4" w14:paraId="7123D833" w14:textId="77777777">
            <w:pPr>
              <w:numPr>
                <w:ilvl w:val="0"/>
                <w:numId w:val="46"/>
              </w:numPr>
              <w:tabs>
                <w:tab w:val="num" w:pos="283"/>
              </w:tabs>
              <w:rPr>
                <w:rFonts w:cs="Aparajita"/>
                <w:bCs/>
                <w:szCs w:val="22"/>
                <w:lang w:val="pl-PL"/>
              </w:rPr>
            </w:pPr>
            <w:r w:rsidRPr="0001093F">
              <w:rPr>
                <w:rFonts w:cs="Aparajita"/>
                <w:bCs/>
                <w:szCs w:val="22"/>
                <w:lang w:val="pl-PL"/>
              </w:rPr>
              <w:t>Zarządzanie czujnikiem otwarcia obudowy</w:t>
            </w:r>
          </w:p>
          <w:p w:rsidRPr="0001093F" w:rsidR="00D006E4" w:rsidP="00632C03" w:rsidRDefault="00D006E4" w14:paraId="072A165D" w14:textId="77777777">
            <w:pPr>
              <w:numPr>
                <w:ilvl w:val="0"/>
                <w:numId w:val="46"/>
              </w:numPr>
              <w:tabs>
                <w:tab w:val="num" w:pos="283"/>
              </w:tabs>
              <w:rPr>
                <w:rFonts w:cs="Aparajita"/>
                <w:bCs/>
                <w:szCs w:val="22"/>
                <w:lang w:val="pl-PL"/>
              </w:rPr>
            </w:pPr>
            <w:r w:rsidRPr="0001093F">
              <w:rPr>
                <w:rFonts w:cs="Aparajita"/>
                <w:bCs/>
                <w:szCs w:val="22"/>
                <w:lang w:val="pl-PL"/>
              </w:rPr>
              <w:t>Zapisywanie incydentów w formacie tzw. logów z możliwością ich przejrzenia</w:t>
            </w:r>
          </w:p>
          <w:p w:rsidRPr="0001093F" w:rsidR="00D006E4" w:rsidP="00632C03" w:rsidRDefault="00D006E4" w14:paraId="74A8AEBF" w14:textId="77777777">
            <w:pPr>
              <w:numPr>
                <w:ilvl w:val="0"/>
                <w:numId w:val="46"/>
              </w:numPr>
              <w:tabs>
                <w:tab w:val="num" w:pos="283"/>
              </w:tabs>
              <w:rPr>
                <w:rFonts w:cs="Aparajita"/>
                <w:bCs/>
                <w:szCs w:val="22"/>
                <w:lang w:val="pl-PL"/>
              </w:rPr>
            </w:pPr>
            <w:r w:rsidRPr="0001093F">
              <w:rPr>
                <w:rFonts w:cs="Aparajita"/>
                <w:bCs/>
                <w:szCs w:val="22"/>
                <w:lang w:val="pl-PL"/>
              </w:rPr>
              <w:t>Bezpieczne usuwanie danych z zainstalowanego dysku zgodnie z wytycznymi NIST 800-88r1</w:t>
            </w:r>
          </w:p>
          <w:p w:rsidRPr="0001093F" w:rsidR="00D006E4" w:rsidP="00632C03" w:rsidRDefault="00D006E4" w14:paraId="0644C1BD" w14:textId="77777777">
            <w:pPr>
              <w:numPr>
                <w:ilvl w:val="0"/>
                <w:numId w:val="46"/>
              </w:numPr>
              <w:tabs>
                <w:tab w:val="num" w:pos="283"/>
              </w:tabs>
              <w:rPr>
                <w:rFonts w:cs="Aparajita"/>
                <w:bCs/>
                <w:szCs w:val="22"/>
                <w:lang w:val="pl-PL"/>
              </w:rPr>
            </w:pPr>
            <w:r w:rsidRPr="0001093F">
              <w:rPr>
                <w:rFonts w:cs="Aparajita"/>
                <w:bCs/>
                <w:szCs w:val="22"/>
                <w:lang w:val="pl-PL"/>
              </w:rPr>
              <w:t>Nadanie numeru inwentarzowego bezpośrednio w BIOS bez użycia dodatkowego oprogramowania. Nadany numer nie może być edytowalny w BIOS ani nie może ulec skasowaniu po jego aktualizacji.</w:t>
            </w:r>
          </w:p>
          <w:p w:rsidRPr="0001093F" w:rsidR="00D006E4" w:rsidP="00632C03" w:rsidRDefault="00D006E4" w14:paraId="16C915F4" w14:textId="77777777">
            <w:pPr>
              <w:numPr>
                <w:ilvl w:val="0"/>
                <w:numId w:val="46"/>
              </w:numPr>
              <w:tabs>
                <w:tab w:val="num" w:pos="283"/>
              </w:tabs>
              <w:rPr>
                <w:rFonts w:cs="Aparajita"/>
                <w:bCs/>
                <w:szCs w:val="22"/>
                <w:lang w:val="pl-PL"/>
              </w:rPr>
            </w:pPr>
            <w:r w:rsidRPr="0001093F">
              <w:rPr>
                <w:rFonts w:cs="Aparajita"/>
                <w:bCs/>
                <w:szCs w:val="22"/>
                <w:lang w:val="pl-PL"/>
              </w:rPr>
              <w:t>Możliwość nadania hasła uniemożliwiającego rozruch systemu operacyjnego, możliwość zmiany tego hasła w BIOS musi być zachowana także po nadaniu hasła administratora.</w:t>
            </w:r>
          </w:p>
          <w:p w:rsidRPr="0001093F" w:rsidR="00D006E4" w:rsidP="00632C03" w:rsidRDefault="00D006E4" w14:paraId="3B5BDE26" w14:textId="77777777">
            <w:pPr>
              <w:numPr>
                <w:ilvl w:val="0"/>
                <w:numId w:val="46"/>
              </w:numPr>
              <w:tabs>
                <w:tab w:val="num" w:pos="283"/>
              </w:tabs>
              <w:rPr>
                <w:rFonts w:cs="Aparajita"/>
                <w:bCs/>
                <w:szCs w:val="22"/>
                <w:lang w:val="pl-PL"/>
              </w:rPr>
            </w:pPr>
            <w:r w:rsidRPr="0001093F">
              <w:rPr>
                <w:rFonts w:cs="Aparajita"/>
                <w:bCs/>
                <w:szCs w:val="22"/>
                <w:lang w:val="pl-PL"/>
              </w:rPr>
              <w:t xml:space="preserve">Możliwość blokowania </w:t>
            </w:r>
            <w:proofErr w:type="spellStart"/>
            <w:r w:rsidRPr="0001093F">
              <w:rPr>
                <w:rFonts w:cs="Aparajita"/>
                <w:bCs/>
                <w:szCs w:val="22"/>
                <w:lang w:val="pl-PL"/>
              </w:rPr>
              <w:t>upgrade</w:t>
            </w:r>
            <w:proofErr w:type="spellEnd"/>
            <w:r w:rsidRPr="0001093F">
              <w:rPr>
                <w:rFonts w:cs="Aparajita"/>
                <w:bCs/>
                <w:szCs w:val="22"/>
                <w:lang w:val="pl-PL"/>
              </w:rPr>
              <w:t xml:space="preserve"> BIOS przez system operacyjny.</w:t>
            </w:r>
          </w:p>
          <w:p w:rsidRPr="0001093F" w:rsidR="00D006E4" w:rsidP="00632C03" w:rsidRDefault="00D006E4" w14:paraId="4E662D99" w14:textId="77777777">
            <w:pPr>
              <w:numPr>
                <w:ilvl w:val="0"/>
                <w:numId w:val="46"/>
              </w:numPr>
              <w:tabs>
                <w:tab w:val="num" w:pos="283"/>
              </w:tabs>
              <w:rPr>
                <w:rFonts w:cs="Aparajita"/>
                <w:bCs/>
                <w:szCs w:val="22"/>
                <w:lang w:val="pl-PL"/>
              </w:rPr>
            </w:pPr>
            <w:r w:rsidRPr="0001093F">
              <w:rPr>
                <w:rFonts w:cs="Aparajita"/>
                <w:bCs/>
                <w:szCs w:val="22"/>
                <w:lang w:val="pl-PL"/>
              </w:rPr>
              <w:t xml:space="preserve">Blokowanie </w:t>
            </w:r>
            <w:proofErr w:type="spellStart"/>
            <w:r w:rsidRPr="0001093F">
              <w:rPr>
                <w:rFonts w:cs="Aparajita"/>
                <w:bCs/>
                <w:szCs w:val="22"/>
                <w:lang w:val="pl-PL"/>
              </w:rPr>
              <w:t>downgrade</w:t>
            </w:r>
            <w:proofErr w:type="spellEnd"/>
            <w:r w:rsidRPr="0001093F">
              <w:rPr>
                <w:rFonts w:cs="Aparajita"/>
                <w:bCs/>
                <w:szCs w:val="22"/>
                <w:lang w:val="pl-PL"/>
              </w:rPr>
              <w:t xml:space="preserve"> BIOS w celu zapewnienia kompatybilności z poprawkami systemu operacyjnego.</w:t>
            </w:r>
          </w:p>
          <w:p w:rsidRPr="0001093F" w:rsidR="00D006E4" w:rsidP="00D006E4" w:rsidRDefault="00D006E4" w14:paraId="40F01F99" w14:textId="77777777">
            <w:pPr>
              <w:rPr>
                <w:rFonts w:cs="Aparajita"/>
                <w:bCs/>
                <w:szCs w:val="22"/>
                <w:lang w:val="pl-PL"/>
              </w:rPr>
            </w:pPr>
          </w:p>
          <w:p w:rsidRPr="0001093F" w:rsidR="00D006E4" w:rsidP="00D006E4" w:rsidRDefault="00D006E4" w14:paraId="29DB30E0" w14:textId="5931DC01">
            <w:pPr>
              <w:rPr>
                <w:rFonts w:cs="Aparajita"/>
                <w:bCs/>
                <w:szCs w:val="22"/>
                <w:lang w:val="pl-PL"/>
              </w:rPr>
            </w:pPr>
            <w:r w:rsidRPr="0001093F">
              <w:rPr>
                <w:rFonts w:cs="Aparajita"/>
                <w:bCs/>
                <w:szCs w:val="22"/>
                <w:lang w:val="pl"/>
              </w:rPr>
              <w:t>Powyższa funkcjonalność musi być realizowana wyłącznie poprzez BIOS. Nie dopuszcza się realizacji poprzez dodatkowe oprogramowanie, takie jak np. System diagnostyczny.</w:t>
            </w:r>
          </w:p>
        </w:tc>
      </w:tr>
      <w:tr w:rsidRPr="00F04D12" w:rsidR="00D006E4" w:rsidTr="43E83CA4" w14:paraId="2DF86892" w14:textId="77777777">
        <w:tc>
          <w:tcPr>
            <w:tcW w:w="1775" w:type="dxa"/>
          </w:tcPr>
          <w:p w:rsidRPr="0001093F" w:rsidR="00D006E4" w:rsidP="6BFE1FF8" w:rsidRDefault="00D006E4" w14:paraId="5C00F9CF" w14:textId="77777777">
            <w:pPr>
              <w:rPr>
                <w:rFonts w:cs="Aparajita"/>
                <w:b/>
                <w:bCs/>
                <w:lang w:val="pl-PL"/>
              </w:rPr>
            </w:pPr>
            <w:r w:rsidRPr="6BFE1FF8">
              <w:rPr>
                <w:rFonts w:cs="Aparajita"/>
                <w:b/>
                <w:bCs/>
                <w:lang w:val="pl-PL"/>
              </w:rPr>
              <w:t>Oprogramowanie diagnostyczne</w:t>
            </w:r>
          </w:p>
        </w:tc>
        <w:tc>
          <w:tcPr>
            <w:tcW w:w="7581" w:type="dxa"/>
          </w:tcPr>
          <w:p w:rsidRPr="0001093F" w:rsidR="00D006E4" w:rsidP="00D006E4" w:rsidRDefault="00D006E4" w14:paraId="2C7C6905" w14:textId="77777777">
            <w:pPr>
              <w:rPr>
                <w:rFonts w:cs="Aparajita"/>
                <w:bCs/>
                <w:szCs w:val="22"/>
                <w:lang w:val="pl-PL"/>
              </w:rPr>
            </w:pPr>
            <w:r w:rsidRPr="0001093F">
              <w:rPr>
                <w:rFonts w:cs="Aparajita"/>
                <w:bCs/>
                <w:szCs w:val="22"/>
                <w:lang w:val="pl-PL"/>
              </w:rPr>
              <w:t xml:space="preserve">System diagnostyczny z graficznym interfejsem użytkownika, działający poza środowiskiem systemu operacyjnego, dostępny z poziomu BIOS lub szybkiego menu </w:t>
            </w:r>
            <w:proofErr w:type="spellStart"/>
            <w:r w:rsidRPr="0001093F">
              <w:rPr>
                <w:rFonts w:cs="Aparajita"/>
                <w:bCs/>
                <w:szCs w:val="22"/>
                <w:lang w:val="pl-PL"/>
              </w:rPr>
              <w:t>boot’owania</w:t>
            </w:r>
            <w:proofErr w:type="spellEnd"/>
            <w:r w:rsidRPr="0001093F">
              <w:rPr>
                <w:rFonts w:cs="Aparajita"/>
                <w:bCs/>
                <w:szCs w:val="22"/>
                <w:lang w:val="pl-PL"/>
              </w:rPr>
              <w:t xml:space="preserve">. </w:t>
            </w:r>
          </w:p>
          <w:p w:rsidRPr="0001093F" w:rsidR="00D006E4" w:rsidP="00D006E4" w:rsidRDefault="00D006E4" w14:paraId="0FF7BC1D" w14:textId="2EE13239">
            <w:pPr>
              <w:rPr>
                <w:rFonts w:cs="Aparajita"/>
                <w:bCs/>
                <w:szCs w:val="22"/>
                <w:lang w:val="pl-PL"/>
              </w:rPr>
            </w:pPr>
            <w:r w:rsidRPr="0001093F">
              <w:rPr>
                <w:rFonts w:cs="Aparajita"/>
                <w:bCs/>
                <w:szCs w:val="22"/>
                <w:lang w:val="pl-PL"/>
              </w:rPr>
              <w:t xml:space="preserve">System umożliwiający przetestowanie komponentów bez konieczności uruchamiania systemu operacyjnego. System musi posiadać wszystkie swoje funkcjonalności w przypadku: braku dysku, uszkodzenia dysku, sformatowania dysku, braku dostępu do sieci, </w:t>
            </w:r>
            <w:proofErr w:type="spellStart"/>
            <w:r w:rsidRPr="0001093F">
              <w:rPr>
                <w:rFonts w:cs="Aparajita"/>
                <w:bCs/>
                <w:szCs w:val="22"/>
                <w:lang w:val="pl-PL"/>
              </w:rPr>
              <w:t>internetu</w:t>
            </w:r>
            <w:proofErr w:type="spellEnd"/>
            <w:r w:rsidRPr="0001093F">
              <w:rPr>
                <w:rFonts w:cs="Aparajita"/>
                <w:bCs/>
                <w:szCs w:val="22"/>
                <w:lang w:val="pl-PL"/>
              </w:rPr>
              <w:t>. Nie dopuszcza się stosowania wewnętrznych i zewnętrznych urządzeń w celu uzyskania funkcjonalności. Pełna obsługa systemu diagnostycznego za pomocą klawiatury i myszy jak i samej myszy.</w:t>
            </w:r>
          </w:p>
        </w:tc>
      </w:tr>
      <w:tr w:rsidRPr="00F04D12" w:rsidR="00D006E4" w:rsidTr="43E83CA4" w14:paraId="4F0EF2AC" w14:textId="77777777">
        <w:tc>
          <w:tcPr>
            <w:tcW w:w="1775" w:type="dxa"/>
          </w:tcPr>
          <w:p w:rsidRPr="0001093F" w:rsidR="00D006E4" w:rsidP="6BFE1FF8" w:rsidRDefault="00D006E4" w14:paraId="2DD0802F" w14:textId="77777777">
            <w:pPr>
              <w:rPr>
                <w:rFonts w:cs="Aparajita"/>
                <w:b/>
                <w:bCs/>
                <w:lang w:val="pl-PL"/>
              </w:rPr>
            </w:pPr>
            <w:r w:rsidRPr="6BFE1FF8">
              <w:rPr>
                <w:rFonts w:cs="Aparajita"/>
                <w:b/>
                <w:bCs/>
                <w:lang w:val="pl-PL"/>
              </w:rPr>
              <w:t>Zintegrowany wizualny system diagnostyczny</w:t>
            </w:r>
          </w:p>
        </w:tc>
        <w:tc>
          <w:tcPr>
            <w:tcW w:w="7581" w:type="dxa"/>
          </w:tcPr>
          <w:p w:rsidRPr="0001093F" w:rsidR="00D006E4" w:rsidP="00D006E4" w:rsidRDefault="00D006E4" w14:paraId="32D24811" w14:textId="77777777">
            <w:pPr>
              <w:rPr>
                <w:rFonts w:cs="Aparajita"/>
                <w:bCs/>
                <w:szCs w:val="22"/>
                <w:lang w:val="pl-PL"/>
              </w:rPr>
            </w:pPr>
            <w:r w:rsidRPr="0001093F">
              <w:rPr>
                <w:rFonts w:cs="Aparajita"/>
                <w:bCs/>
                <w:szCs w:val="22"/>
                <w:lang w:val="pl-PL"/>
              </w:rPr>
              <w:t xml:space="preserve">Wbudowany wizualny system diagnostyczny usytuowany na przednim panelu obudowy, działający w oparciu  sygnalizację LED wbudowaną np. w przycisk włącznika komputera. </w:t>
            </w:r>
          </w:p>
          <w:p w:rsidRPr="0001093F" w:rsidR="00D006E4" w:rsidP="00D006E4" w:rsidRDefault="00D006E4" w14:paraId="48238878" w14:textId="77777777">
            <w:pPr>
              <w:rPr>
                <w:rFonts w:cs="Aparajita"/>
                <w:bCs/>
                <w:szCs w:val="22"/>
                <w:lang w:val="pl-PL"/>
              </w:rPr>
            </w:pPr>
            <w:r w:rsidRPr="0001093F">
              <w:rPr>
                <w:rFonts w:cs="Aparajita"/>
                <w:bCs/>
                <w:szCs w:val="22"/>
                <w:lang w:val="pl-PL"/>
              </w:rPr>
              <w:t>System służący do sygnalizowania i diagnozowania problemów z komputerem i jego komponentami poprzez zmianę statusów wyświetlania diody (miganie w określonej sekwencji oraz zmiana barw wyświetlania).</w:t>
            </w:r>
          </w:p>
          <w:p w:rsidRPr="0001093F" w:rsidR="00D006E4" w:rsidP="00D006E4" w:rsidRDefault="00D006E4" w14:paraId="16374AB3" w14:textId="77777777">
            <w:pPr>
              <w:rPr>
                <w:rFonts w:cs="Aparajita"/>
                <w:bCs/>
                <w:szCs w:val="22"/>
                <w:lang w:val="pl-PL"/>
              </w:rPr>
            </w:pPr>
            <w:r w:rsidRPr="0001093F">
              <w:rPr>
                <w:rFonts w:cs="Aparajita"/>
                <w:bCs/>
                <w:szCs w:val="22"/>
                <w:lang w:val="pl-PL"/>
              </w:rPr>
              <w:t xml:space="preserve">System diagnostyczny musi sygnalizować: uszkodzenie lub brak pamięci RAM, uszkodzenie płyty głównej, awarię </w:t>
            </w:r>
            <w:proofErr w:type="spellStart"/>
            <w:r w:rsidRPr="0001093F">
              <w:rPr>
                <w:rFonts w:cs="Aparajita"/>
                <w:bCs/>
                <w:szCs w:val="22"/>
                <w:lang w:val="pl-PL"/>
              </w:rPr>
              <w:t>BIOS’u</w:t>
            </w:r>
            <w:proofErr w:type="spellEnd"/>
            <w:r w:rsidRPr="0001093F">
              <w:rPr>
                <w:rFonts w:cs="Aparajita"/>
                <w:bCs/>
                <w:szCs w:val="22"/>
                <w:lang w:val="pl-PL"/>
              </w:rPr>
              <w:t xml:space="preserve">, awarię procesora. </w:t>
            </w:r>
          </w:p>
          <w:p w:rsidRPr="0001093F" w:rsidR="00D006E4" w:rsidP="00D006E4" w:rsidRDefault="00D006E4" w14:paraId="6239661B" w14:textId="77777777">
            <w:pPr>
              <w:rPr>
                <w:rFonts w:cs="Aparajita"/>
                <w:bCs/>
                <w:szCs w:val="22"/>
                <w:lang w:val="pl-PL"/>
              </w:rPr>
            </w:pPr>
            <w:r w:rsidRPr="0001093F">
              <w:rPr>
                <w:rFonts w:cs="Aparajita"/>
                <w:bCs/>
                <w:szCs w:val="22"/>
                <w:lang w:val="pl-PL"/>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Pr="00F04D12" w:rsidR="00D006E4" w:rsidTr="43E83CA4" w14:paraId="1CC4080E" w14:textId="77777777">
        <w:tc>
          <w:tcPr>
            <w:tcW w:w="1775" w:type="dxa"/>
          </w:tcPr>
          <w:p w:rsidRPr="0001093F" w:rsidR="00D006E4" w:rsidP="6BFE1FF8" w:rsidRDefault="00D006E4" w14:paraId="0B809AA9" w14:textId="77777777">
            <w:pPr>
              <w:rPr>
                <w:rFonts w:cs="Aparajita"/>
                <w:b/>
                <w:bCs/>
              </w:rPr>
            </w:pPr>
            <w:proofErr w:type="spellStart"/>
            <w:r w:rsidRPr="6BFE1FF8">
              <w:rPr>
                <w:rFonts w:cs="Aparajita"/>
                <w:b/>
                <w:bCs/>
              </w:rPr>
              <w:t>Zasilacz</w:t>
            </w:r>
            <w:proofErr w:type="spellEnd"/>
          </w:p>
        </w:tc>
        <w:tc>
          <w:tcPr>
            <w:tcW w:w="7581" w:type="dxa"/>
          </w:tcPr>
          <w:p w:rsidRPr="0001093F" w:rsidR="00D006E4" w:rsidP="00D006E4" w:rsidRDefault="00D006E4" w14:paraId="5FBA07A1" w14:textId="77777777">
            <w:pPr>
              <w:rPr>
                <w:rFonts w:cs="Aparajita"/>
                <w:bCs/>
                <w:szCs w:val="22"/>
                <w:lang w:val="pl-PL"/>
              </w:rPr>
            </w:pPr>
            <w:r w:rsidRPr="0001093F">
              <w:rPr>
                <w:rFonts w:cs="Aparajita"/>
                <w:bCs/>
                <w:szCs w:val="22"/>
                <w:lang w:val="pl-PL"/>
              </w:rPr>
              <w:t>Zewnętrzny zasilacz o mocy max. 90W  i efektywności średniej na poziomie min. 88% bez względu na poziom obciążenia</w:t>
            </w:r>
          </w:p>
          <w:p w:rsidRPr="0001093F" w:rsidR="00D006E4" w:rsidP="00D006E4" w:rsidRDefault="00D006E4" w14:paraId="3126136D" w14:textId="1846CCC3">
            <w:pPr>
              <w:rPr>
                <w:rFonts w:cs="Aparajita"/>
                <w:bCs/>
                <w:szCs w:val="22"/>
                <w:lang w:val="pl-PL"/>
              </w:rPr>
            </w:pPr>
            <w:r w:rsidRPr="0001093F">
              <w:rPr>
                <w:rFonts w:cs="Aparajita"/>
                <w:bCs/>
                <w:szCs w:val="22"/>
                <w:lang w:val="pl-PL"/>
              </w:rPr>
              <w:t>W celu weryfikacji informacja dostępna na oficjalnej stronie producenta komputera lub w oficjalnym dokumencie na stronnie producenta komputera [wskazać adres strony lub dokumentu], lub dostarczyć test przeprowadzony przez niezależną akredytowaną jednostkę badawczą potwierdzającą spełnienie wymagania.</w:t>
            </w:r>
          </w:p>
        </w:tc>
      </w:tr>
      <w:tr w:rsidRPr="00F04D12" w:rsidR="00D006E4" w:rsidTr="43E83CA4" w14:paraId="5C9D04DB" w14:textId="77777777">
        <w:tc>
          <w:tcPr>
            <w:tcW w:w="1775" w:type="dxa"/>
          </w:tcPr>
          <w:p w:rsidRPr="0001093F" w:rsidR="00D006E4" w:rsidP="6BFE1FF8" w:rsidRDefault="00D006E4" w14:paraId="2775B131" w14:textId="77777777">
            <w:pPr>
              <w:rPr>
                <w:rFonts w:cs="Aparajita"/>
                <w:b/>
                <w:bCs/>
                <w:lang w:val="pl-PL"/>
              </w:rPr>
            </w:pPr>
            <w:r w:rsidRPr="6BFE1FF8">
              <w:rPr>
                <w:rFonts w:cs="Aparajita"/>
                <w:b/>
                <w:bCs/>
                <w:lang w:val="pl-PL"/>
              </w:rPr>
              <w:t>Wirtualizacja</w:t>
            </w:r>
          </w:p>
        </w:tc>
        <w:tc>
          <w:tcPr>
            <w:tcW w:w="7581" w:type="dxa"/>
          </w:tcPr>
          <w:p w:rsidRPr="0001093F" w:rsidR="00D006E4" w:rsidP="00D006E4" w:rsidRDefault="00D006E4" w14:paraId="691B6FCD" w14:textId="77777777">
            <w:pPr>
              <w:rPr>
                <w:rFonts w:cs="Aparajita"/>
                <w:bCs/>
                <w:szCs w:val="22"/>
                <w:lang w:val="pl-PL"/>
              </w:rPr>
            </w:pPr>
            <w:r w:rsidRPr="0001093F">
              <w:rPr>
                <w:rFonts w:cs="Aparajita"/>
                <w:bCs/>
                <w:szCs w:val="22"/>
                <w:lang w:val="pl-PL"/>
              </w:rPr>
              <w:t>Sprzętowe wsparcie technologii wirtualizacji realizowane łącznie w procesorze, chipsecie płyty głównej oraz w  BIOS systemu (możliwość włączenia/wyłączenia sprzętowego wsparcia wirtualizacji dla poszczególnych komponentów systemu).</w:t>
            </w:r>
          </w:p>
        </w:tc>
      </w:tr>
      <w:tr w:rsidRPr="00F04D12" w:rsidR="00D006E4" w:rsidTr="43E83CA4" w14:paraId="65D41B86" w14:textId="77777777">
        <w:tc>
          <w:tcPr>
            <w:tcW w:w="1775" w:type="dxa"/>
          </w:tcPr>
          <w:p w:rsidRPr="0001093F" w:rsidR="00D006E4" w:rsidP="6BFE1FF8" w:rsidRDefault="00D006E4" w14:paraId="0ED0294B" w14:textId="77777777">
            <w:pPr>
              <w:rPr>
                <w:rFonts w:cs="Aparajita"/>
                <w:b/>
                <w:bCs/>
                <w:lang w:val="pl-PL"/>
              </w:rPr>
            </w:pPr>
            <w:r w:rsidRPr="6BFE1FF8">
              <w:rPr>
                <w:rFonts w:cs="Aparajita"/>
                <w:b/>
                <w:bCs/>
                <w:lang w:val="pl-PL"/>
              </w:rPr>
              <w:t>System operacyjny</w:t>
            </w:r>
          </w:p>
        </w:tc>
        <w:tc>
          <w:tcPr>
            <w:tcW w:w="7581" w:type="dxa"/>
          </w:tcPr>
          <w:p w:rsidRPr="0001093F" w:rsidR="00D006E4" w:rsidP="00D006E4" w:rsidRDefault="00D006E4" w14:paraId="62CCCCA7" w14:textId="77777777">
            <w:pPr>
              <w:rPr>
                <w:rFonts w:cs="Aparajita"/>
                <w:bCs/>
                <w:szCs w:val="22"/>
                <w:lang w:val="pl-PL"/>
              </w:rPr>
            </w:pPr>
            <w:r w:rsidRPr="0001093F">
              <w:rPr>
                <w:rFonts w:cs="Aparajita"/>
                <w:bCs/>
                <w:szCs w:val="22"/>
                <w:lang w:val="pl-PL"/>
              </w:rPr>
              <w:t xml:space="preserve">Zainstalowany system operacyjny Windows 11 Pro, klucz licencyjny musi być zapisany trwale w BIOS i umożliwiać </w:t>
            </w:r>
            <w:proofErr w:type="spellStart"/>
            <w:r w:rsidRPr="0001093F">
              <w:rPr>
                <w:rFonts w:cs="Aparajita"/>
                <w:bCs/>
                <w:szCs w:val="22"/>
                <w:lang w:val="pl-PL"/>
              </w:rPr>
              <w:t>reinstalację</w:t>
            </w:r>
            <w:proofErr w:type="spellEnd"/>
            <w:r w:rsidRPr="0001093F">
              <w:rPr>
                <w:rFonts w:cs="Aparajita"/>
                <w:bCs/>
                <w:szCs w:val="22"/>
                <w:lang w:val="pl-PL"/>
              </w:rPr>
              <w:t xml:space="preserve"> systemu operacyjnego bez potrzeby ręcznego wpisywania klucza licencyjnego.</w:t>
            </w:r>
          </w:p>
        </w:tc>
      </w:tr>
      <w:tr w:rsidRPr="00F04D12" w:rsidR="00D006E4" w:rsidTr="43E83CA4" w14:paraId="61E5759B" w14:textId="77777777">
        <w:tc>
          <w:tcPr>
            <w:tcW w:w="1775" w:type="dxa"/>
          </w:tcPr>
          <w:p w:rsidRPr="0001093F" w:rsidR="00D006E4" w:rsidP="6BFE1FF8" w:rsidRDefault="00D006E4" w14:paraId="1530E35C" w14:textId="77777777">
            <w:pPr>
              <w:rPr>
                <w:rFonts w:cs="Aparajita"/>
                <w:b/>
                <w:bCs/>
                <w:lang w:val="pl-PL"/>
              </w:rPr>
            </w:pPr>
            <w:r w:rsidRPr="6BFE1FF8">
              <w:rPr>
                <w:rFonts w:cs="Aparajita"/>
                <w:b/>
                <w:bCs/>
                <w:lang w:val="pl-PL"/>
              </w:rPr>
              <w:t>Certyfikaty i standardy</w:t>
            </w:r>
          </w:p>
        </w:tc>
        <w:tc>
          <w:tcPr>
            <w:tcW w:w="7581" w:type="dxa"/>
          </w:tcPr>
          <w:p w:rsidRPr="0001093F" w:rsidR="00D006E4" w:rsidP="00D006E4" w:rsidRDefault="00D006E4" w14:paraId="0F8F07AF" w14:textId="067ACED4">
            <w:pPr>
              <w:rPr>
                <w:rFonts w:cs="Aparajita"/>
                <w:bCs/>
                <w:szCs w:val="22"/>
                <w:lang w:val="pl-PL"/>
              </w:rPr>
            </w:pPr>
            <w:r w:rsidRPr="0001093F">
              <w:rPr>
                <w:rFonts w:cs="Aparajita"/>
                <w:bCs/>
                <w:szCs w:val="22"/>
                <w:lang w:val="pl-PL"/>
              </w:rPr>
              <w:t xml:space="preserve">Certyfikat ISO 9001 </w:t>
            </w:r>
            <w:r w:rsidR="002D7501">
              <w:rPr>
                <w:rFonts w:cs="Aparajita"/>
                <w:bCs/>
                <w:szCs w:val="22"/>
                <w:lang w:val="pl-PL"/>
              </w:rPr>
              <w:t xml:space="preserve">lub równoważny </w:t>
            </w:r>
            <w:r w:rsidRPr="0001093F">
              <w:rPr>
                <w:rFonts w:cs="Aparajita"/>
                <w:bCs/>
                <w:szCs w:val="22"/>
                <w:lang w:val="pl-PL"/>
              </w:rPr>
              <w:t xml:space="preserve">dla producenta komputera </w:t>
            </w:r>
          </w:p>
          <w:p w:rsidRPr="0001093F" w:rsidR="00D006E4" w:rsidP="00D006E4" w:rsidRDefault="00D006E4" w14:paraId="7D266E15" w14:textId="5F98E178">
            <w:pPr>
              <w:rPr>
                <w:rFonts w:cs="Aparajita"/>
                <w:bCs/>
                <w:szCs w:val="22"/>
                <w:lang w:val="pl-PL"/>
              </w:rPr>
            </w:pPr>
            <w:r w:rsidRPr="0001093F">
              <w:rPr>
                <w:rFonts w:cs="Aparajita"/>
                <w:bCs/>
                <w:szCs w:val="22"/>
                <w:lang w:val="pl-PL"/>
              </w:rPr>
              <w:t xml:space="preserve">Certyfikat ISO 14001 </w:t>
            </w:r>
            <w:r w:rsidR="002D7501">
              <w:rPr>
                <w:rFonts w:cs="Aparajita"/>
                <w:bCs/>
                <w:szCs w:val="22"/>
                <w:lang w:val="pl-PL"/>
              </w:rPr>
              <w:t xml:space="preserve">lub równoważny </w:t>
            </w:r>
            <w:r w:rsidRPr="0001093F">
              <w:rPr>
                <w:rFonts w:cs="Aparajita"/>
                <w:bCs/>
                <w:szCs w:val="22"/>
                <w:lang w:val="pl-PL"/>
              </w:rPr>
              <w:t xml:space="preserve">dla producenta komputera </w:t>
            </w:r>
          </w:p>
          <w:p w:rsidRPr="0001093F" w:rsidR="00D006E4" w:rsidP="00D006E4" w:rsidRDefault="00D006E4" w14:paraId="465A0D98" w14:textId="5816DB56">
            <w:pPr>
              <w:rPr>
                <w:rFonts w:cs="Aparajita"/>
                <w:bCs/>
                <w:szCs w:val="22"/>
                <w:lang w:val="pl-PL"/>
              </w:rPr>
            </w:pPr>
            <w:r w:rsidRPr="0001093F">
              <w:rPr>
                <w:rFonts w:cs="Aparajita"/>
                <w:bCs/>
                <w:szCs w:val="22"/>
                <w:lang w:val="pl-PL"/>
              </w:rPr>
              <w:t xml:space="preserve">Certyfikat ISO 50001 </w:t>
            </w:r>
            <w:r w:rsidR="002D7501">
              <w:rPr>
                <w:rFonts w:cs="Aparajita"/>
                <w:bCs/>
                <w:szCs w:val="22"/>
                <w:lang w:val="pl-PL"/>
              </w:rPr>
              <w:t xml:space="preserve">lub równoważny </w:t>
            </w:r>
            <w:r w:rsidRPr="0001093F">
              <w:rPr>
                <w:rFonts w:cs="Aparajita"/>
                <w:bCs/>
                <w:szCs w:val="22"/>
                <w:lang w:val="pl-PL"/>
              </w:rPr>
              <w:t xml:space="preserve">dla producenta komputera </w:t>
            </w:r>
          </w:p>
          <w:p w:rsidRPr="0001093F" w:rsidR="00D006E4" w:rsidP="00D006E4" w:rsidRDefault="00D006E4" w14:paraId="07C864B4" w14:textId="113D8F3C">
            <w:pPr>
              <w:rPr>
                <w:rFonts w:cs="Aparajita"/>
                <w:bCs/>
                <w:szCs w:val="22"/>
                <w:lang w:val="pl-PL"/>
              </w:rPr>
            </w:pPr>
            <w:r w:rsidRPr="0001093F">
              <w:rPr>
                <w:rFonts w:cs="Aparajita"/>
                <w:bCs/>
                <w:szCs w:val="22"/>
                <w:lang w:val="pl-PL"/>
              </w:rPr>
              <w:t xml:space="preserve">Deklaracja zgodności CE </w:t>
            </w:r>
          </w:p>
          <w:p w:rsidRPr="0001093F" w:rsidR="00D006E4" w:rsidP="00D006E4" w:rsidRDefault="00D006E4" w14:paraId="2DCBF0C2" w14:textId="77777777">
            <w:pPr>
              <w:rPr>
                <w:rFonts w:cs="Aparajita"/>
                <w:bCs/>
                <w:szCs w:val="22"/>
                <w:lang w:val="pl-PL"/>
              </w:rPr>
            </w:pPr>
            <w:r w:rsidRPr="0001093F">
              <w:rPr>
                <w:rFonts w:cs="Aparajita"/>
                <w:bCs/>
                <w:szCs w:val="22"/>
                <w:lang w:val="pl-PL"/>
              </w:rPr>
              <w:t xml:space="preserve">Certyfikat EPEAT Gold dla oferowanego modelu komputera, dla Polski – wydruk ze strony </w:t>
            </w:r>
            <w:hyperlink w:history="1" r:id="rId12">
              <w:r w:rsidRPr="0001093F">
                <w:rPr>
                  <w:rStyle w:val="Hipercze"/>
                  <w:rFonts w:cs="Aparajita"/>
                  <w:bCs/>
                  <w:szCs w:val="22"/>
                  <w:lang w:val="pl-PL"/>
                </w:rPr>
                <w:t>https://www.epeat.net/search-computers-and-displays</w:t>
              </w:r>
            </w:hyperlink>
            <w:r w:rsidRPr="0001093F">
              <w:rPr>
                <w:rFonts w:cs="Aparajita"/>
                <w:bCs/>
                <w:szCs w:val="22"/>
                <w:lang w:val="pl-PL"/>
              </w:rPr>
              <w:t xml:space="preserve">  załączyć do oferty wydruk z strony.</w:t>
            </w:r>
          </w:p>
          <w:p w:rsidRPr="0001093F" w:rsidR="00D006E4" w:rsidP="00D006E4" w:rsidRDefault="00D006E4" w14:paraId="03E01221" w14:textId="12C15A45">
            <w:pPr>
              <w:rPr>
                <w:rFonts w:cs="Aparajita"/>
                <w:bCs/>
                <w:szCs w:val="22"/>
                <w:lang w:val="pl-PL"/>
              </w:rPr>
            </w:pPr>
            <w:r w:rsidRPr="0001093F">
              <w:rPr>
                <w:rFonts w:cs="Aparajita"/>
                <w:bCs/>
                <w:szCs w:val="22"/>
                <w:lang w:val="pl-PL"/>
              </w:rPr>
              <w:t xml:space="preserve">Certyfikaty ISO oraz deklaracja zgodności muszą być wystawione dla tego samego producenta sprzętu. Za producenta uznaje się każda osobę fizyczną lub prawną albo jednostkę organizacyjną nie posiadającą osobowości prawnej dla której ten wyrób zaprojektowano lub wytworzono, w celu wprowadzenia go do obrotu lub oddania do użytku pod własną nazwą lub </w:t>
            </w:r>
            <w:r w:rsidRPr="0001093F">
              <w:rPr>
                <w:rFonts w:cs="Aparajita"/>
                <w:bCs/>
                <w:szCs w:val="22"/>
                <w:lang w:val="pl-PL"/>
              </w:rPr>
              <w:t>znakiem. Certyfikaty ISO winny być możliwe do obejrzenia/pobrania z oficjalnych stron www producenta sprzętu.</w:t>
            </w:r>
          </w:p>
          <w:p w:rsidRPr="0001093F" w:rsidR="00D006E4" w:rsidP="00D006E4" w:rsidRDefault="008F049D" w14:paraId="75B95457" w14:textId="3535422D">
            <w:pPr>
              <w:rPr>
                <w:rFonts w:cs="Aparajita"/>
                <w:bCs/>
                <w:szCs w:val="22"/>
                <w:lang w:val="pl-PL"/>
              </w:rPr>
            </w:pPr>
            <w:r>
              <w:rPr>
                <w:rFonts w:cs="Aparajita"/>
                <w:bCs/>
                <w:szCs w:val="22"/>
                <w:lang w:val="pl-PL"/>
              </w:rPr>
              <w:t xml:space="preserve">Urządzenie musi spełniać </w:t>
            </w:r>
            <w:r w:rsidRPr="0001093F" w:rsidR="00D006E4">
              <w:rPr>
                <w:rFonts w:cs="Aparajita"/>
                <w:bCs/>
                <w:szCs w:val="22"/>
                <w:lang w:val="pl-PL"/>
              </w:rPr>
              <w:t>kryteri</w:t>
            </w:r>
            <w:r>
              <w:rPr>
                <w:rFonts w:cs="Aparajita"/>
                <w:bCs/>
                <w:szCs w:val="22"/>
                <w:lang w:val="pl-PL"/>
              </w:rPr>
              <w:t>a</w:t>
            </w:r>
            <w:r w:rsidRPr="0001093F" w:rsidR="00D006E4">
              <w:rPr>
                <w:rFonts w:cs="Aparajita"/>
                <w:bCs/>
                <w:szCs w:val="22"/>
                <w:lang w:val="pl-PL"/>
              </w:rPr>
              <w:t xml:space="preserve"> środowiskow</w:t>
            </w:r>
            <w:r>
              <w:rPr>
                <w:rFonts w:cs="Aparajita"/>
                <w:bCs/>
                <w:szCs w:val="22"/>
                <w:lang w:val="pl-PL"/>
              </w:rPr>
              <w:t>e</w:t>
            </w:r>
            <w:r w:rsidRPr="0001093F" w:rsidR="00D006E4">
              <w:rPr>
                <w:rFonts w:cs="Aparajita"/>
                <w:bCs/>
                <w:szCs w:val="22"/>
                <w:lang w:val="pl-PL"/>
              </w:rPr>
              <w:t xml:space="preserve">, w tym zgodności z dyrektywą </w:t>
            </w:r>
            <w:proofErr w:type="spellStart"/>
            <w:r w:rsidRPr="0001093F" w:rsidR="00D006E4">
              <w:rPr>
                <w:rFonts w:cs="Aparajita"/>
                <w:bCs/>
                <w:szCs w:val="22"/>
                <w:lang w:val="pl-PL"/>
              </w:rPr>
              <w:t>RoHS</w:t>
            </w:r>
            <w:proofErr w:type="spellEnd"/>
            <w:r w:rsidRPr="0001093F" w:rsidR="00D006E4">
              <w:rPr>
                <w:rFonts w:cs="Aparajita"/>
                <w:bCs/>
                <w:szCs w:val="22"/>
                <w:lang w:val="pl-PL"/>
              </w:rPr>
              <w:t xml:space="preserve"> Unii Europejskiej o eliminacji substancji niebezpiecznych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gramów.</w:t>
            </w:r>
          </w:p>
        </w:tc>
      </w:tr>
      <w:tr w:rsidRPr="00F04D12" w:rsidR="00D006E4" w:rsidTr="43E83CA4" w14:paraId="2BAFD6DD" w14:textId="77777777">
        <w:tc>
          <w:tcPr>
            <w:tcW w:w="1775" w:type="dxa"/>
          </w:tcPr>
          <w:p w:rsidRPr="0001093F" w:rsidR="00D006E4" w:rsidP="6BFE1FF8" w:rsidRDefault="00D006E4" w14:paraId="3ADD99A5" w14:textId="77777777">
            <w:pPr>
              <w:rPr>
                <w:rFonts w:cs="Aparajita"/>
                <w:b/>
                <w:bCs/>
                <w:lang w:val="pl-PL"/>
              </w:rPr>
            </w:pPr>
            <w:r w:rsidRPr="6BFE1FF8">
              <w:rPr>
                <w:rFonts w:cs="Aparajita"/>
                <w:b/>
                <w:bCs/>
                <w:lang w:val="pl-PL"/>
              </w:rPr>
              <w:t>Ergonomia</w:t>
            </w:r>
          </w:p>
        </w:tc>
        <w:tc>
          <w:tcPr>
            <w:tcW w:w="7581" w:type="dxa"/>
          </w:tcPr>
          <w:p w:rsidRPr="0001093F" w:rsidR="00D006E4" w:rsidP="00D006E4" w:rsidRDefault="00D006E4" w14:paraId="153BA183" w14:textId="624E86D6">
            <w:pPr>
              <w:rPr>
                <w:rFonts w:cs="Aparajita"/>
                <w:bCs/>
                <w:szCs w:val="22"/>
                <w:lang w:val="pl-PL"/>
              </w:rPr>
            </w:pPr>
            <w:r w:rsidRPr="0001093F">
              <w:rPr>
                <w:rFonts w:cs="Aparajita"/>
                <w:bCs/>
                <w:szCs w:val="22"/>
                <w:lang w:val="pl-PL"/>
              </w:rPr>
              <w:t>Głośność jednostki centralnej mierzona zgodnie z normą ISO 7779</w:t>
            </w:r>
            <w:r w:rsidR="00C27EA7">
              <w:rPr>
                <w:rFonts w:cs="Aparajita"/>
                <w:bCs/>
                <w:szCs w:val="22"/>
                <w:lang w:val="pl-PL"/>
              </w:rPr>
              <w:t xml:space="preserve"> lub równoważną</w:t>
            </w:r>
            <w:r w:rsidRPr="0001093F">
              <w:rPr>
                <w:rFonts w:cs="Aparajita"/>
                <w:bCs/>
                <w:szCs w:val="22"/>
                <w:lang w:val="pl-PL"/>
              </w:rPr>
              <w:t xml:space="preserve"> oraz wykazana zgodnie z normą ISO 9296 </w:t>
            </w:r>
            <w:r w:rsidR="00C27EA7">
              <w:rPr>
                <w:rFonts w:cs="Aparajita"/>
                <w:bCs/>
                <w:szCs w:val="22"/>
                <w:lang w:val="pl-PL"/>
              </w:rPr>
              <w:t xml:space="preserve">lub równoważną </w:t>
            </w:r>
            <w:r w:rsidRPr="0001093F">
              <w:rPr>
                <w:rFonts w:cs="Aparajita"/>
                <w:bCs/>
                <w:szCs w:val="22"/>
                <w:lang w:val="pl-PL"/>
              </w:rPr>
              <w:t>w pozycji obserwatora w trybie pracy dysku twardego (IDLE) wynosząca maksymalnie 22dB.</w:t>
            </w:r>
          </w:p>
        </w:tc>
      </w:tr>
      <w:tr w:rsidRPr="00F04D12" w:rsidR="00D006E4" w:rsidTr="43E83CA4" w14:paraId="1153A212" w14:textId="77777777">
        <w:tc>
          <w:tcPr>
            <w:tcW w:w="1775" w:type="dxa"/>
          </w:tcPr>
          <w:p w:rsidRPr="0001093F" w:rsidR="00D006E4" w:rsidP="6BFE1FF8" w:rsidRDefault="00D006E4" w14:paraId="13D2B694" w14:textId="77777777">
            <w:pPr>
              <w:rPr>
                <w:rFonts w:cs="Aparajita"/>
                <w:b/>
                <w:bCs/>
                <w:lang w:val="pl-PL"/>
              </w:rPr>
            </w:pPr>
            <w:r w:rsidRPr="6BFE1FF8">
              <w:rPr>
                <w:rFonts w:cs="Aparajita"/>
                <w:b/>
                <w:bCs/>
                <w:lang w:val="pl-PL"/>
              </w:rPr>
              <w:t>Wymagania dodatkowe</w:t>
            </w:r>
          </w:p>
        </w:tc>
        <w:tc>
          <w:tcPr>
            <w:tcW w:w="7581" w:type="dxa"/>
          </w:tcPr>
          <w:p w:rsidRPr="0001093F" w:rsidR="00D006E4" w:rsidP="00632C03" w:rsidRDefault="5B3074FB" w14:paraId="15B2FA86" w14:textId="56EA15B4">
            <w:pPr>
              <w:pStyle w:val="Akapitzlist"/>
              <w:numPr>
                <w:ilvl w:val="0"/>
                <w:numId w:val="11"/>
              </w:numPr>
              <w:rPr>
                <w:rFonts w:cs="Aparajita"/>
                <w:lang w:val="pl-PL"/>
              </w:rPr>
            </w:pPr>
            <w:r w:rsidRPr="43E83CA4">
              <w:rPr>
                <w:rFonts w:cs="Aparajita"/>
                <w:lang w:val="pl-PL"/>
              </w:rPr>
              <w:t>Klawiatura</w:t>
            </w:r>
            <w:r w:rsidRPr="43E83CA4" w:rsidR="64EE4FFD">
              <w:rPr>
                <w:rFonts w:cs="Aparajita"/>
                <w:lang w:val="pl-PL"/>
              </w:rPr>
              <w:t xml:space="preserve"> przewodowa</w:t>
            </w:r>
            <w:r w:rsidRPr="43E83CA4">
              <w:rPr>
                <w:rFonts w:cs="Aparajita"/>
                <w:lang w:val="pl-PL"/>
              </w:rPr>
              <w:t xml:space="preserve"> USB w układzie polski programisty</w:t>
            </w:r>
            <w:r w:rsidRPr="43E83CA4" w:rsidR="6D0D10B1">
              <w:rPr>
                <w:rFonts w:cs="Aparajita"/>
                <w:lang w:val="pl-PL"/>
              </w:rPr>
              <w:t xml:space="preserve"> sygnowana przez producenta jednostki centralnej</w:t>
            </w:r>
            <w:r w:rsidRPr="43E83CA4">
              <w:rPr>
                <w:rFonts w:cs="Aparajita"/>
                <w:lang w:val="pl-PL"/>
              </w:rPr>
              <w:t xml:space="preserve"> </w:t>
            </w:r>
          </w:p>
          <w:p w:rsidRPr="0001093F" w:rsidR="00D006E4" w:rsidP="00632C03" w:rsidRDefault="5B3074FB" w14:paraId="0E41A759" w14:textId="1F7D3F08">
            <w:pPr>
              <w:pStyle w:val="Akapitzlist"/>
              <w:numPr>
                <w:ilvl w:val="0"/>
                <w:numId w:val="11"/>
              </w:numPr>
              <w:rPr>
                <w:rFonts w:cs="Aparajita"/>
                <w:lang w:val="pl-PL"/>
              </w:rPr>
            </w:pPr>
            <w:r w:rsidRPr="43E83CA4">
              <w:rPr>
                <w:rFonts w:cs="Aparajita"/>
                <w:lang w:val="pl-PL"/>
              </w:rPr>
              <w:t xml:space="preserve">Mysz optyczna </w:t>
            </w:r>
            <w:r w:rsidRPr="43E83CA4" w:rsidR="4E3F5C7E">
              <w:rPr>
                <w:rFonts w:cs="Aparajita"/>
                <w:lang w:val="pl-PL"/>
              </w:rPr>
              <w:t xml:space="preserve">przewodowa </w:t>
            </w:r>
            <w:r w:rsidRPr="43E83CA4">
              <w:rPr>
                <w:rFonts w:cs="Aparajita"/>
                <w:lang w:val="pl-PL"/>
              </w:rPr>
              <w:t>USB z dwoma przyciskami oraz rolką (</w:t>
            </w:r>
            <w:proofErr w:type="spellStart"/>
            <w:r w:rsidRPr="43E83CA4">
              <w:rPr>
                <w:rFonts w:cs="Aparajita"/>
                <w:lang w:val="pl-PL"/>
              </w:rPr>
              <w:t>scroll</w:t>
            </w:r>
            <w:proofErr w:type="spellEnd"/>
            <w:r w:rsidRPr="43E83CA4">
              <w:rPr>
                <w:rFonts w:cs="Aparajita"/>
                <w:lang w:val="pl-PL"/>
              </w:rPr>
              <w:t xml:space="preserve">) </w:t>
            </w:r>
            <w:r w:rsidRPr="43E83CA4" w:rsidR="10A3E597">
              <w:rPr>
                <w:rFonts w:cs="Aparajita"/>
                <w:lang w:val="pl-PL"/>
              </w:rPr>
              <w:t xml:space="preserve"> sygnowana przez producenta jednostki centralnej</w:t>
            </w:r>
          </w:p>
          <w:p w:rsidRPr="0001093F" w:rsidR="00D006E4" w:rsidP="00632C03" w:rsidRDefault="00D006E4" w14:paraId="07BDAB72" w14:textId="77777777">
            <w:pPr>
              <w:pStyle w:val="Akapitzlist"/>
              <w:numPr>
                <w:ilvl w:val="0"/>
                <w:numId w:val="11"/>
              </w:numPr>
              <w:rPr>
                <w:rFonts w:cs="Aparajita"/>
                <w:lang w:val="pl-PL"/>
              </w:rPr>
            </w:pPr>
            <w:r w:rsidRPr="6BFE1FF8">
              <w:rPr>
                <w:rFonts w:cs="Aparajita"/>
                <w:lang w:val="pl-PL"/>
              </w:rPr>
              <w:t>Opakowanie musi być wykonane z materiałów podlegających powtórnemu przetworzeniu.</w:t>
            </w:r>
          </w:p>
          <w:p w:rsidRPr="0001093F" w:rsidR="00D006E4" w:rsidP="00632C03" w:rsidRDefault="00D006E4" w14:paraId="1266EB0A" w14:textId="77777777">
            <w:pPr>
              <w:pStyle w:val="Akapitzlist"/>
              <w:numPr>
                <w:ilvl w:val="0"/>
                <w:numId w:val="11"/>
              </w:numPr>
              <w:rPr>
                <w:rFonts w:cs="Aparajita"/>
                <w:lang w:val="pl-PL"/>
              </w:rPr>
            </w:pPr>
            <w:r w:rsidRPr="6BFE1FF8">
              <w:rPr>
                <w:rFonts w:cs="Aparajita"/>
                <w:lang w:val="pl-PL"/>
              </w:rPr>
              <w:t>Każdy komputer powinien być oznaczony niepowtarzalnym numerem seryjnym umieszczonym na obudowie, oraz musi być wpisany na stałe w BIOS.</w:t>
            </w:r>
          </w:p>
        </w:tc>
      </w:tr>
      <w:tr w:rsidRPr="00F04D12" w:rsidR="00D006E4" w:rsidTr="43E83CA4" w14:paraId="7287B155" w14:textId="77777777">
        <w:tc>
          <w:tcPr>
            <w:tcW w:w="1775" w:type="dxa"/>
          </w:tcPr>
          <w:p w:rsidRPr="0001093F" w:rsidR="00D006E4" w:rsidP="6BFE1FF8" w:rsidRDefault="00D006E4" w14:paraId="507D524C" w14:textId="77777777">
            <w:pPr>
              <w:rPr>
                <w:rFonts w:cs="Aparajita"/>
                <w:b/>
                <w:bCs/>
                <w:lang w:val="pl-PL"/>
              </w:rPr>
            </w:pPr>
            <w:r w:rsidRPr="6BFE1FF8">
              <w:rPr>
                <w:rFonts w:cs="Aparajita"/>
                <w:b/>
                <w:bCs/>
                <w:lang w:val="pl-PL"/>
              </w:rPr>
              <w:t>Wsparcie techniczne producenta</w:t>
            </w:r>
          </w:p>
        </w:tc>
        <w:tc>
          <w:tcPr>
            <w:tcW w:w="7581" w:type="dxa"/>
          </w:tcPr>
          <w:p w:rsidRPr="0001093F" w:rsidR="00D006E4" w:rsidP="00D006E4" w:rsidRDefault="00D006E4" w14:paraId="72CB0B91" w14:textId="77777777">
            <w:pPr>
              <w:rPr>
                <w:rFonts w:cs="Aparajita"/>
                <w:bCs/>
                <w:szCs w:val="22"/>
                <w:lang w:val="pl-PL"/>
              </w:rPr>
            </w:pPr>
            <w:r w:rsidRPr="0001093F">
              <w:rPr>
                <w:rFonts w:cs="Aparajita"/>
                <w:bCs/>
                <w:szCs w:val="22"/>
                <w:lang w:val="pl-PL"/>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w:t>
            </w:r>
          </w:p>
        </w:tc>
      </w:tr>
      <w:tr w:rsidRPr="00F04D12" w:rsidR="00D006E4" w:rsidTr="43E83CA4" w14:paraId="19F7BE7C" w14:textId="77777777">
        <w:tc>
          <w:tcPr>
            <w:tcW w:w="1775" w:type="dxa"/>
          </w:tcPr>
          <w:p w:rsidRPr="0001093F" w:rsidR="00D006E4" w:rsidP="6BFE1FF8" w:rsidRDefault="00D006E4" w14:paraId="5AAB0D3A" w14:textId="77777777">
            <w:pPr>
              <w:rPr>
                <w:rFonts w:cs="Aparajita"/>
                <w:b/>
                <w:bCs/>
                <w:lang w:val="pl-PL"/>
              </w:rPr>
            </w:pPr>
            <w:r w:rsidRPr="6BFE1FF8">
              <w:rPr>
                <w:rFonts w:cs="Aparajita"/>
                <w:b/>
                <w:bCs/>
                <w:lang w:val="pl-PL"/>
              </w:rPr>
              <w:t>Warunki gwarancji</w:t>
            </w:r>
          </w:p>
        </w:tc>
        <w:tc>
          <w:tcPr>
            <w:tcW w:w="7581" w:type="dxa"/>
          </w:tcPr>
          <w:p w:rsidRPr="0001093F" w:rsidR="00D006E4" w:rsidP="00D006E4" w:rsidRDefault="00D006E4" w14:paraId="6F2753F1" w14:textId="12530A7D">
            <w:pPr>
              <w:rPr>
                <w:rFonts w:cs="Aparajita"/>
                <w:bCs/>
                <w:szCs w:val="22"/>
                <w:lang w:val="pl-PL"/>
              </w:rPr>
            </w:pPr>
            <w:r w:rsidRPr="0001093F">
              <w:rPr>
                <w:rFonts w:cs="Aparajita"/>
                <w:bCs/>
                <w:szCs w:val="22"/>
                <w:lang w:val="pl-PL"/>
              </w:rPr>
              <w:t>Firma serwisująca musi posiadać ISO 9001</w:t>
            </w:r>
            <w:r w:rsidR="00190636">
              <w:rPr>
                <w:rFonts w:cs="Aparajita"/>
                <w:bCs/>
                <w:szCs w:val="22"/>
                <w:lang w:val="pl-PL"/>
              </w:rPr>
              <w:t xml:space="preserve"> lub równoważną</w:t>
            </w:r>
            <w:r w:rsidRPr="0001093F">
              <w:rPr>
                <w:rFonts w:cs="Aparajita"/>
                <w:bCs/>
                <w:szCs w:val="22"/>
                <w:lang w:val="pl-PL"/>
              </w:rPr>
              <w:t xml:space="preserve"> na świadczenie usług serwisowych oraz posiadać autoryzacje producenta urządzeń.</w:t>
            </w:r>
          </w:p>
          <w:p w:rsidRPr="0001093F" w:rsidR="00D006E4" w:rsidP="00D006E4" w:rsidRDefault="00D006E4" w14:paraId="52CC37A4" w14:textId="77777777">
            <w:pPr>
              <w:rPr>
                <w:rFonts w:cs="Aparajita"/>
                <w:bCs/>
                <w:szCs w:val="22"/>
                <w:lang w:val="pl-PL"/>
              </w:rPr>
            </w:pPr>
            <w:r w:rsidRPr="0001093F">
              <w:rPr>
                <w:rFonts w:cs="Aparajita"/>
                <w:bCs/>
                <w:szCs w:val="22"/>
                <w:lang w:val="pl-PL"/>
              </w:rPr>
              <w:t>Minimalny czas trwania wsparcia technicznego producenta wynosi 3 lata, z możliwością odpłatnego  przedłużenia tego okresu do 4 lub 5 lat od daty dostawy.</w:t>
            </w:r>
          </w:p>
          <w:p w:rsidRPr="0001093F" w:rsidR="00D006E4" w:rsidP="00D006E4" w:rsidRDefault="00D006E4" w14:paraId="7F7F686A" w14:textId="77777777">
            <w:pPr>
              <w:rPr>
                <w:rFonts w:cs="Aparajita"/>
                <w:bCs/>
                <w:szCs w:val="22"/>
                <w:lang w:val="pl-PL"/>
              </w:rPr>
            </w:pPr>
            <w:r w:rsidRPr="0001093F">
              <w:rPr>
                <w:rFonts w:cs="Aparajita"/>
                <w:bCs/>
                <w:szCs w:val="22"/>
                <w:lang w:val="pl-PL"/>
              </w:rPr>
              <w:t>Sposób realizacji usług wsparcia technicznego:</w:t>
            </w:r>
          </w:p>
          <w:p w:rsidRPr="0001093F" w:rsidR="00D006E4" w:rsidP="00632C03" w:rsidRDefault="00D006E4" w14:paraId="55D5A28B" w14:textId="77777777">
            <w:pPr>
              <w:numPr>
                <w:ilvl w:val="0"/>
                <w:numId w:val="45"/>
              </w:numPr>
              <w:rPr>
                <w:rFonts w:cs="Aparajita"/>
                <w:bCs/>
                <w:szCs w:val="22"/>
                <w:lang w:val="pl-PL"/>
              </w:rPr>
            </w:pPr>
            <w:r w:rsidRPr="0001093F">
              <w:rPr>
                <w:rFonts w:cs="Aparajita"/>
                <w:bCs/>
                <w:szCs w:val="22"/>
                <w:lang w:val="pl-PL"/>
              </w:rPr>
              <w:t xml:space="preserve">Telefoniczne zgłaszanie usterek w dni robocze w godzinach 8-17. </w:t>
            </w:r>
          </w:p>
          <w:p w:rsidRPr="0001093F" w:rsidR="00D006E4" w:rsidP="00632C03" w:rsidRDefault="00D006E4" w14:paraId="7FC98808" w14:textId="77777777">
            <w:pPr>
              <w:numPr>
                <w:ilvl w:val="0"/>
                <w:numId w:val="45"/>
              </w:numPr>
              <w:rPr>
                <w:rFonts w:cs="Aparajita"/>
                <w:bCs/>
                <w:szCs w:val="22"/>
                <w:lang w:val="pl-PL"/>
              </w:rPr>
            </w:pPr>
            <w:r w:rsidRPr="0001093F">
              <w:rPr>
                <w:rFonts w:cs="Aparajita"/>
                <w:bCs/>
                <w:szCs w:val="22"/>
                <w:lang w:val="pl-PL"/>
              </w:rPr>
              <w:t>Dedykowany bezpłatny portal online producenta do zgłaszania usterek i zarządzania zgłoszeniami serwisowymi.</w:t>
            </w:r>
          </w:p>
          <w:p w:rsidRPr="0001093F" w:rsidR="00D006E4" w:rsidP="00632C03" w:rsidRDefault="00D006E4" w14:paraId="71749D6E" w14:textId="77777777">
            <w:pPr>
              <w:numPr>
                <w:ilvl w:val="0"/>
                <w:numId w:val="45"/>
              </w:numPr>
              <w:rPr>
                <w:rFonts w:cs="Aparajita"/>
                <w:bCs/>
                <w:szCs w:val="22"/>
                <w:lang w:val="pl-PL"/>
              </w:rPr>
            </w:pPr>
            <w:r w:rsidRPr="0001093F">
              <w:rPr>
                <w:rFonts w:cs="Aparajita"/>
                <w:bCs/>
                <w:szCs w:val="22"/>
                <w:lang w:val="pl-PL"/>
              </w:rPr>
              <w:t>Opcjonalna pomoc techniczna za pośrednictwem czat online.</w:t>
            </w:r>
          </w:p>
          <w:p w:rsidRPr="0001093F" w:rsidR="00D006E4" w:rsidP="00D006E4" w:rsidRDefault="00D006E4" w14:paraId="21C86EFD" w14:textId="77777777">
            <w:pPr>
              <w:rPr>
                <w:rFonts w:cs="Aparajita"/>
                <w:bCs/>
                <w:szCs w:val="22"/>
                <w:lang w:val="pl-PL"/>
              </w:rPr>
            </w:pPr>
            <w:r w:rsidRPr="0001093F">
              <w:rPr>
                <w:rFonts w:cs="Aparajita"/>
                <w:bCs/>
                <w:szCs w:val="22"/>
                <w:lang w:val="pl-PL"/>
              </w:rPr>
              <w:t xml:space="preserve">Wsparcie techniczne dla sprzętu będzie dostarczane zdalnie lub w miejscu instalacji urządzenia, w zależności od rodzaju zgłaszanej awarii. </w:t>
            </w:r>
          </w:p>
          <w:p w:rsidRPr="0001093F" w:rsidR="00D006E4" w:rsidP="00D006E4" w:rsidRDefault="00D006E4" w14:paraId="2156944A" w14:textId="4AEC7ED2">
            <w:pPr>
              <w:rPr>
                <w:rFonts w:cs="Aparajita"/>
                <w:bCs/>
                <w:szCs w:val="22"/>
                <w:lang w:val="pl-PL"/>
              </w:rPr>
            </w:pPr>
            <w:r w:rsidRPr="0001093F">
              <w:rPr>
                <w:rFonts w:cs="Aparajita"/>
                <w:bCs/>
                <w:szCs w:val="22"/>
                <w:lang w:val="pl-PL"/>
              </w:rPr>
              <w:t xml:space="preserve">W przypadku awarii zakwalifikowanej jako naprawa w miejscu instalacji urządzenia, część zamienna wymagana do naprawy i/lub technik serwisowy przybędzie na miejsce wskazane przez klienta na następny </w:t>
            </w:r>
            <w:r w:rsidRPr="0001093F" w:rsidR="00190636">
              <w:rPr>
                <w:rFonts w:cs="Aparajita"/>
                <w:bCs/>
                <w:szCs w:val="22"/>
                <w:lang w:val="pl-PL"/>
              </w:rPr>
              <w:t>dzień</w:t>
            </w:r>
            <w:r w:rsidRPr="0001093F">
              <w:rPr>
                <w:rFonts w:cs="Aparajita"/>
                <w:bCs/>
                <w:szCs w:val="22"/>
                <w:lang w:val="pl-PL"/>
              </w:rPr>
              <w:t xml:space="preserve"> roboczy od momentu skutecznego przyjęcia zgłoszenia przez Dział Wsparcia Technicznego.</w:t>
            </w:r>
          </w:p>
          <w:p w:rsidRPr="0001093F" w:rsidR="00D006E4" w:rsidP="00D006E4" w:rsidRDefault="00D006E4" w14:paraId="11838D17" w14:textId="77777777">
            <w:pPr>
              <w:rPr>
                <w:rFonts w:cs="Aparajita"/>
                <w:bCs/>
                <w:szCs w:val="22"/>
                <w:lang w:val="pl-PL"/>
              </w:rPr>
            </w:pPr>
            <w:r w:rsidRPr="0001093F">
              <w:rPr>
                <w:rFonts w:cs="Aparajita"/>
                <w:bCs/>
                <w:szCs w:val="22"/>
                <w:lang w:val="pl-PL"/>
              </w:rPr>
              <w:t>Możliwość sprawdzenia aktualnego okresu i poziomu wsparcia technicznego dla urządzeń za pośrednictwem strony internetowej producenta.</w:t>
            </w:r>
          </w:p>
          <w:p w:rsidRPr="0001093F" w:rsidR="00D006E4" w:rsidP="00D006E4" w:rsidRDefault="00190636" w14:paraId="7EC8534A" w14:textId="7EF525AC">
            <w:pPr>
              <w:rPr>
                <w:rFonts w:cs="Aparajita"/>
                <w:bCs/>
                <w:szCs w:val="22"/>
                <w:lang w:val="pl-PL"/>
              </w:rPr>
            </w:pPr>
            <w:r w:rsidRPr="0001093F">
              <w:rPr>
                <w:rFonts w:cs="Aparajita"/>
                <w:bCs/>
                <w:szCs w:val="22"/>
                <w:lang w:val="pl-PL"/>
              </w:rPr>
              <w:t>Możliwość</w:t>
            </w:r>
            <w:r w:rsidRPr="0001093F" w:rsidR="00D006E4">
              <w:rPr>
                <w:rFonts w:cs="Aparajita"/>
                <w:bCs/>
                <w:szCs w:val="22"/>
                <w:lang w:val="pl-PL"/>
              </w:rPr>
              <w:t xml:space="preserve"> pobrania aktualnych wersji sterowników oraz </w:t>
            </w:r>
            <w:proofErr w:type="spellStart"/>
            <w:r w:rsidRPr="0001093F" w:rsidR="00D006E4">
              <w:rPr>
                <w:rFonts w:cs="Aparajita"/>
                <w:bCs/>
                <w:szCs w:val="22"/>
                <w:lang w:val="pl-PL"/>
              </w:rPr>
              <w:t>firmware</w:t>
            </w:r>
            <w:proofErr w:type="spellEnd"/>
            <w:r w:rsidRPr="0001093F" w:rsidR="00D006E4">
              <w:rPr>
                <w:rFonts w:cs="Aparajita"/>
                <w:bCs/>
                <w:szCs w:val="22"/>
                <w:lang w:val="pl-PL"/>
              </w:rPr>
              <w:t xml:space="preserve"> urządzenia za pośrednictwem strony internetowej producenta również dla urządzeń z nieaktywnym wsparciem technicznym. </w:t>
            </w:r>
          </w:p>
          <w:p w:rsidRPr="0001093F" w:rsidR="00D006E4" w:rsidP="00D006E4" w:rsidRDefault="00D006E4" w14:paraId="663036F7" w14:textId="77777777">
            <w:pPr>
              <w:rPr>
                <w:rFonts w:cs="Aparajita"/>
                <w:bCs/>
                <w:szCs w:val="22"/>
                <w:lang w:val="pl-PL"/>
              </w:rPr>
            </w:pPr>
            <w:r w:rsidRPr="0001093F">
              <w:rPr>
                <w:rFonts w:cs="Aparajita"/>
                <w:bCs/>
                <w:szCs w:val="22"/>
                <w:lang w:val="pl-PL"/>
              </w:rPr>
              <w:t xml:space="preserve">W przypadku wystąpienia awarii dysku twardego w urządzeniu objętym aktywnym wparciem technicznym, uszkodzony dysk twardy pozostaje u Zamawiającego. </w:t>
            </w:r>
          </w:p>
          <w:p w:rsidRPr="0001093F" w:rsidR="00D006E4" w:rsidP="00D006E4" w:rsidRDefault="00D006E4" w14:paraId="62B98FF3" w14:textId="77777777">
            <w:pPr>
              <w:rPr>
                <w:rFonts w:cs="Aparajita"/>
                <w:bCs/>
                <w:szCs w:val="22"/>
                <w:lang w:val="pl-PL"/>
              </w:rPr>
            </w:pPr>
            <w:r w:rsidRPr="0001093F">
              <w:rPr>
                <w:rFonts w:cs="Aparajita"/>
                <w:bCs/>
                <w:szCs w:val="22"/>
                <w:lang w:val="pl-PL"/>
              </w:rPr>
              <w:t>Zamawiający wymaga narzędzia do zarządzania zgłoszeniami serwisowymi samodzielnie przez portal internetowy lub inne narzędzie nie wymagające działań po stronie dostawcy. Narzędzie powinno umożliwiać:</w:t>
            </w:r>
          </w:p>
          <w:p w:rsidRPr="0001093F" w:rsidR="00D006E4" w:rsidP="00632C03" w:rsidRDefault="00D006E4" w14:paraId="03D43E8A" w14:textId="0D8BD3F8">
            <w:pPr>
              <w:pStyle w:val="Akapitzlist"/>
              <w:numPr>
                <w:ilvl w:val="0"/>
                <w:numId w:val="10"/>
              </w:numPr>
              <w:rPr>
                <w:rFonts w:cs="Aparajita"/>
                <w:lang w:val="pl-PL"/>
              </w:rPr>
            </w:pPr>
            <w:r w:rsidRPr="6BFE1FF8">
              <w:rPr>
                <w:rFonts w:cs="Aparajita"/>
                <w:lang w:val="pl-PL"/>
              </w:rPr>
              <w:t>samodzielne wystawianie zgłoszeń serwisowych, śledzenie stanu zgłoszenia, komunikację z serwisem producenta przez edycję zlecenia i stanu zlecenia</w:t>
            </w:r>
          </w:p>
          <w:p w:rsidRPr="0001093F" w:rsidR="00D006E4" w:rsidP="00632C03" w:rsidRDefault="00D006E4" w14:paraId="006FDEC5" w14:textId="1F3AA954">
            <w:pPr>
              <w:pStyle w:val="Akapitzlist"/>
              <w:numPr>
                <w:ilvl w:val="0"/>
                <w:numId w:val="10"/>
              </w:numPr>
              <w:rPr>
                <w:rFonts w:cs="Aparajita"/>
                <w:lang w:val="pl-PL"/>
              </w:rPr>
            </w:pPr>
            <w:r w:rsidRPr="6BFE1FF8">
              <w:rPr>
                <w:rFonts w:cs="Aparajita"/>
                <w:lang w:val="pl-PL"/>
              </w:rPr>
              <w:t>dostęp do materiałów serwisowych - co najmniej podręczników serwisowych i not serwisowych</w:t>
            </w:r>
          </w:p>
          <w:p w:rsidRPr="0001093F" w:rsidR="00D006E4" w:rsidP="00632C03" w:rsidRDefault="00D006E4" w14:paraId="5EC1EC9A" w14:textId="09025C41">
            <w:pPr>
              <w:pStyle w:val="Akapitzlist"/>
              <w:numPr>
                <w:ilvl w:val="0"/>
                <w:numId w:val="10"/>
              </w:numPr>
              <w:rPr>
                <w:rFonts w:cs="Aparajita"/>
                <w:lang w:val="pl-PL"/>
              </w:rPr>
            </w:pPr>
            <w:r w:rsidRPr="6BFE1FF8">
              <w:rPr>
                <w:rFonts w:cs="Aparajita"/>
                <w:lang w:val="pl-PL"/>
              </w:rPr>
              <w:t>dostęp do materiałów szkoleniowych</w:t>
            </w:r>
          </w:p>
          <w:p w:rsidRPr="0001093F" w:rsidR="00D006E4" w:rsidP="00632C03" w:rsidRDefault="00D006E4" w14:paraId="509EC343" w14:textId="33A89450">
            <w:pPr>
              <w:pStyle w:val="Akapitzlist"/>
              <w:numPr>
                <w:ilvl w:val="0"/>
                <w:numId w:val="10"/>
              </w:numPr>
              <w:rPr>
                <w:rFonts w:cs="Aparajita"/>
                <w:lang w:val="pl-PL"/>
              </w:rPr>
            </w:pPr>
            <w:r w:rsidRPr="6BFE1FF8">
              <w:rPr>
                <w:rFonts w:cs="Aparajita"/>
                <w:lang w:val="pl-PL"/>
              </w:rPr>
              <w:t xml:space="preserve">możliwości dodawania plików do otwieranego lub otwartego zlecenia (zdjęcia uszkodzeń, opisy etc.) </w:t>
            </w:r>
          </w:p>
          <w:p w:rsidRPr="0001093F" w:rsidR="00D006E4" w:rsidP="00632C03" w:rsidRDefault="00D006E4" w14:paraId="75B5B52F" w14:textId="09C547F3">
            <w:pPr>
              <w:pStyle w:val="Akapitzlist"/>
              <w:numPr>
                <w:ilvl w:val="0"/>
                <w:numId w:val="10"/>
              </w:numPr>
              <w:rPr>
                <w:rFonts w:cs="Aparajita"/>
                <w:lang w:val="pl-PL"/>
              </w:rPr>
            </w:pPr>
            <w:r w:rsidRPr="6BFE1FF8">
              <w:rPr>
                <w:rFonts w:cs="Aparajita"/>
                <w:lang w:val="pl-PL"/>
              </w:rPr>
              <w:t xml:space="preserve">śledzenie historii zleceń - raporty ze zleceń, historia - dla poszczególnych zleceń lub dla poszczególnych komputerów </w:t>
            </w:r>
          </w:p>
          <w:p w:rsidRPr="0001093F" w:rsidR="00D006E4" w:rsidP="00632C03" w:rsidRDefault="00D006E4" w14:paraId="56F4AFBA" w14:textId="665D739C">
            <w:pPr>
              <w:pStyle w:val="Akapitzlist"/>
              <w:numPr>
                <w:ilvl w:val="0"/>
                <w:numId w:val="10"/>
              </w:numPr>
              <w:rPr>
                <w:rFonts w:cs="Aparajita"/>
                <w:lang w:val="pl-PL"/>
              </w:rPr>
            </w:pPr>
            <w:r w:rsidRPr="6BFE1FF8">
              <w:rPr>
                <w:rFonts w:cs="Aparajita"/>
                <w:lang w:val="pl-PL"/>
              </w:rPr>
              <w:t xml:space="preserve">możliwość samodzielnego zarządzania wysyłką części (decyzja o zamówieniu części zamiennych i diagnostyka po stronie zamawiającego) </w:t>
            </w:r>
          </w:p>
          <w:p w:rsidRPr="0001093F" w:rsidR="00D006E4" w:rsidP="00632C03" w:rsidRDefault="00D006E4" w14:paraId="040662E4" w14:textId="3EBC0A05">
            <w:pPr>
              <w:pStyle w:val="Akapitzlist"/>
              <w:numPr>
                <w:ilvl w:val="0"/>
                <w:numId w:val="10"/>
              </w:numPr>
              <w:rPr>
                <w:rFonts w:cs="Aparajita"/>
                <w:lang w:val="pl-PL"/>
              </w:rPr>
            </w:pPr>
            <w:r w:rsidRPr="6BFE1FF8">
              <w:rPr>
                <w:rFonts w:cs="Aparajita"/>
                <w:lang w:val="pl-PL"/>
              </w:rPr>
              <w:t xml:space="preserve">możliwość rejestrowania i zarządzania zdarzeniami serwisowymi - agregowania zdarzeń z oprogramowania zarządzającego dostarczonego przez producenta, możliwość konwertowania zdarzeń na zgłoszenia serwisowe do producenta - z poziomu narzędzia. </w:t>
            </w:r>
          </w:p>
          <w:p w:rsidRPr="0001093F" w:rsidR="00D006E4" w:rsidP="00632C03" w:rsidRDefault="00D006E4" w14:paraId="040C8306" w14:textId="6FD65AC9">
            <w:pPr>
              <w:pStyle w:val="Akapitzlist"/>
              <w:numPr>
                <w:ilvl w:val="0"/>
                <w:numId w:val="10"/>
              </w:numPr>
              <w:rPr>
                <w:rFonts w:cs="Aparajita"/>
                <w:lang w:val="pl-PL"/>
              </w:rPr>
            </w:pPr>
            <w:r w:rsidRPr="6BFE1FF8">
              <w:rPr>
                <w:rFonts w:cs="Aparajita"/>
                <w:lang w:val="pl-PL"/>
              </w:rPr>
              <w:t>możliwość spięcia systemu serwisowego producenta z systemem helpdesk zamawiającego (dostępność API co najmniej dla opcji wystawienie zlecenia, sprawdzenie stanu zlecenia, raport zleceń)</w:t>
            </w:r>
          </w:p>
          <w:p w:rsidRPr="0001093F" w:rsidR="00D006E4" w:rsidP="00632C03" w:rsidRDefault="00D006E4" w14:paraId="6F0B2783" w14:textId="75A3FC37">
            <w:pPr>
              <w:pStyle w:val="Akapitzlist"/>
              <w:numPr>
                <w:ilvl w:val="0"/>
                <w:numId w:val="10"/>
              </w:numPr>
              <w:rPr>
                <w:rFonts w:cs="Aparajita"/>
                <w:lang w:val="pl-PL"/>
              </w:rPr>
            </w:pPr>
            <w:r w:rsidRPr="6BFE1FF8">
              <w:rPr>
                <w:rFonts w:cs="Aparajita"/>
                <w:lang w:val="pl-PL"/>
              </w:rPr>
              <w:t>tworzenia kont dla inżynierów serwisu z możliwością sprawdzenia statystyk wydajności / jakości ich pracy.</w:t>
            </w:r>
          </w:p>
        </w:tc>
      </w:tr>
      <w:tr w:rsidRPr="00F04D12" w:rsidR="00D006E4" w:rsidTr="00161577" w14:paraId="35054F8F" w14:textId="77777777">
        <w:trPr>
          <w:trHeight w:val="4628"/>
        </w:trPr>
        <w:tc>
          <w:tcPr>
            <w:tcW w:w="1775" w:type="dxa"/>
          </w:tcPr>
          <w:p w:rsidRPr="0001093F" w:rsidR="00D006E4" w:rsidP="6BFE1FF8" w:rsidRDefault="00D006E4" w14:paraId="5053521E" w14:textId="77777777">
            <w:pPr>
              <w:rPr>
                <w:rFonts w:cs="Aparajita"/>
                <w:b/>
                <w:bCs/>
                <w:lang w:val="pl-PL"/>
              </w:rPr>
            </w:pPr>
            <w:r w:rsidRPr="6BFE1FF8">
              <w:rPr>
                <w:rFonts w:cs="Aparajita"/>
                <w:b/>
                <w:bCs/>
                <w:lang w:val="pl-PL"/>
              </w:rPr>
              <w:t xml:space="preserve">Dodatkowe </w:t>
            </w:r>
            <w:proofErr w:type="spellStart"/>
            <w:r w:rsidRPr="6BFE1FF8">
              <w:rPr>
                <w:rFonts w:cs="Aparajita"/>
                <w:b/>
                <w:bCs/>
                <w:lang w:val="pl-PL"/>
              </w:rPr>
              <w:t>oprogramanie</w:t>
            </w:r>
            <w:proofErr w:type="spellEnd"/>
          </w:p>
        </w:tc>
        <w:tc>
          <w:tcPr>
            <w:tcW w:w="7581" w:type="dxa"/>
          </w:tcPr>
          <w:p w:rsidRPr="0001093F" w:rsidR="00D006E4" w:rsidP="00D006E4" w:rsidRDefault="00D006E4" w14:paraId="27823625" w14:textId="77777777">
            <w:pPr>
              <w:rPr>
                <w:rFonts w:cs="Aparajita"/>
                <w:bCs/>
                <w:szCs w:val="22"/>
                <w:lang w:val="pl-PL"/>
              </w:rPr>
            </w:pPr>
            <w:r w:rsidRPr="0001093F">
              <w:rPr>
                <w:rFonts w:cs="Aparajita"/>
                <w:bCs/>
                <w:szCs w:val="22"/>
                <w:lang w:val="pl-PL"/>
              </w:rPr>
              <w:t>Wykonawca dostarczy wraz z komputerem oprogramowanie producenta komputera które umożliwia pełne zarządzanie, monitoring, konfigurację a w szczególności: dystrybucję ustawień BIOS (zawierającego wcześniej zdefiniowane ustawienia jednakowe dla wszystkich), jednocześnie na wszystkich komputerach zgodnie z polityką bezpieczeństwa Zamawiającego. Oprogramowanie musi w pełni integrować się z Microsoft SCCM</w:t>
            </w:r>
          </w:p>
          <w:p w:rsidRPr="0001093F" w:rsidR="00D006E4" w:rsidP="00D006E4" w:rsidRDefault="00D006E4" w14:paraId="4963FCD6" w14:textId="77777777">
            <w:pPr>
              <w:rPr>
                <w:rFonts w:cs="Aparajita"/>
                <w:bCs/>
                <w:szCs w:val="22"/>
                <w:lang w:val="pl-PL"/>
              </w:rPr>
            </w:pPr>
            <w:r w:rsidRPr="0001093F">
              <w:rPr>
                <w:rFonts w:cs="Aparajita"/>
                <w:bCs/>
                <w:szCs w:val="22"/>
                <w:lang w:val="pl-PL"/>
              </w:rPr>
              <w:t>Wykonawca dostarczy sterowniki w formacie dedykowanym dla Microsoft SCCM w celu dystrybucji za pomocą dołączonego oprogramowania producenta komputera zgodnie z polityką bezpieczeństwa Zamawiającego.</w:t>
            </w:r>
          </w:p>
          <w:p w:rsidRPr="0001093F" w:rsidR="00D006E4" w:rsidP="00D006E4" w:rsidRDefault="00D006E4" w14:paraId="1BE77DF4" w14:textId="77777777">
            <w:pPr>
              <w:rPr>
                <w:rFonts w:cs="Aparajita"/>
                <w:bCs/>
                <w:szCs w:val="22"/>
                <w:lang w:val="pl-PL"/>
              </w:rPr>
            </w:pPr>
            <w:r w:rsidRPr="0001093F">
              <w:rPr>
                <w:rFonts w:cs="Aparajita"/>
                <w:bCs/>
                <w:szCs w:val="22"/>
                <w:lang w:val="pl-PL"/>
              </w:rPr>
              <w:t>Zamawiający oczekuje oprogramowania zarządzającego produkowanego przez producenta i instalowanego przez producenta na etapie produkcji komputera. Program ma umożliwiać przynajmniej:</w:t>
            </w:r>
          </w:p>
          <w:p w:rsidRPr="0001093F" w:rsidR="00D006E4" w:rsidP="00632C03" w:rsidRDefault="00D006E4" w14:paraId="1AD7B5D0" w14:textId="72BFF61E">
            <w:pPr>
              <w:pStyle w:val="Akapitzlist"/>
              <w:numPr>
                <w:ilvl w:val="0"/>
                <w:numId w:val="9"/>
              </w:numPr>
              <w:rPr>
                <w:rFonts w:cs="Aparajita"/>
                <w:lang w:val="pl-PL"/>
              </w:rPr>
            </w:pPr>
            <w:r w:rsidRPr="6BFE1FF8">
              <w:rPr>
                <w:rFonts w:cs="Aparajita"/>
                <w:lang w:val="pl-PL"/>
              </w:rPr>
              <w:t>monitorowanie komputera i generowanie zgłoszeń o błędach / nieprawidłowym działaniu w zakresie pracy komponentów i wydajności systemów</w:t>
            </w:r>
          </w:p>
          <w:p w:rsidRPr="0001093F" w:rsidR="00D006E4" w:rsidP="00632C03" w:rsidRDefault="00D006E4" w14:paraId="60669A91" w14:textId="5066CD43">
            <w:pPr>
              <w:pStyle w:val="Akapitzlist"/>
              <w:numPr>
                <w:ilvl w:val="0"/>
                <w:numId w:val="9"/>
              </w:numPr>
              <w:rPr>
                <w:rFonts w:cs="Aparajita"/>
                <w:lang w:val="pl-PL"/>
              </w:rPr>
            </w:pPr>
            <w:r w:rsidRPr="6BFE1FF8">
              <w:rPr>
                <w:rFonts w:cs="Aparajita"/>
                <w:lang w:val="pl-PL"/>
              </w:rPr>
              <w:t xml:space="preserve">powiadamiania o nowych wersjach sterowników i umożliwienie użytkownikowi wykonania </w:t>
            </w:r>
            <w:proofErr w:type="spellStart"/>
            <w:r w:rsidRPr="6BFE1FF8">
              <w:rPr>
                <w:rFonts w:cs="Aparajita"/>
                <w:lang w:val="pl-PL"/>
              </w:rPr>
              <w:t>upgrade</w:t>
            </w:r>
            <w:proofErr w:type="spellEnd"/>
            <w:r w:rsidRPr="6BFE1FF8">
              <w:rPr>
                <w:rFonts w:cs="Aparajita"/>
                <w:lang w:val="pl-PL"/>
              </w:rPr>
              <w:t xml:space="preserve"> systemu</w:t>
            </w:r>
          </w:p>
          <w:p w:rsidRPr="0001093F" w:rsidR="00D006E4" w:rsidP="00632C03" w:rsidRDefault="00D006E4" w14:paraId="5B449ABE" w14:textId="14BA8980">
            <w:pPr>
              <w:pStyle w:val="Akapitzlist"/>
              <w:numPr>
                <w:ilvl w:val="0"/>
                <w:numId w:val="9"/>
              </w:numPr>
              <w:rPr>
                <w:rFonts w:cs="Aparajita"/>
                <w:lang w:val="pl-PL"/>
              </w:rPr>
            </w:pPr>
            <w:r w:rsidRPr="6BFE1FF8">
              <w:rPr>
                <w:rFonts w:cs="Aparajita"/>
                <w:lang w:val="pl-PL"/>
              </w:rPr>
              <w:t>powiadamianie o problemach wydajnościowych i diagnozowanie / rozwiązywanie takich problemów</w:t>
            </w:r>
          </w:p>
          <w:p w:rsidRPr="0001093F" w:rsidR="00D006E4" w:rsidP="00632C03" w:rsidRDefault="00D006E4" w14:paraId="71F164B4" w14:textId="2B9A39A3">
            <w:pPr>
              <w:pStyle w:val="Akapitzlist"/>
              <w:numPr>
                <w:ilvl w:val="0"/>
                <w:numId w:val="9"/>
              </w:numPr>
              <w:rPr>
                <w:rFonts w:cs="Aparajita"/>
                <w:lang w:val="pl-PL"/>
              </w:rPr>
            </w:pPr>
            <w:r w:rsidRPr="6BFE1FF8">
              <w:rPr>
                <w:rFonts w:cs="Aparajita"/>
                <w:lang w:val="pl-PL"/>
              </w:rPr>
              <w:t>śledzenia kluczowych komponentów i przewidywanie awarii przed ich wystąpieniem.</w:t>
            </w:r>
          </w:p>
          <w:p w:rsidRPr="0001093F" w:rsidR="00D006E4" w:rsidP="00D006E4" w:rsidRDefault="00D006E4" w14:paraId="54B14CFE" w14:textId="77777777">
            <w:pPr>
              <w:rPr>
                <w:rFonts w:cs="Aparajita"/>
                <w:bCs/>
                <w:szCs w:val="22"/>
                <w:lang w:val="pl-PL"/>
              </w:rPr>
            </w:pPr>
            <w:r w:rsidRPr="0001093F">
              <w:rPr>
                <w:rFonts w:cs="Aparajita"/>
                <w:bCs/>
                <w:szCs w:val="22"/>
                <w:lang w:val="pl-PL"/>
              </w:rPr>
              <w:t>Dołączone do oferowanego komputera oprogramowanie z nieograniczoną licencją czasowo na użytkowanie umożliwiające:</w:t>
            </w:r>
          </w:p>
          <w:p w:rsidRPr="0001093F" w:rsidR="00D006E4" w:rsidP="00632C03" w:rsidRDefault="00D006E4" w14:paraId="30E39300" w14:textId="517A6E8A">
            <w:pPr>
              <w:pStyle w:val="Akapitzlist"/>
              <w:numPr>
                <w:ilvl w:val="0"/>
                <w:numId w:val="8"/>
              </w:numPr>
              <w:rPr>
                <w:rFonts w:cs="Aparajita"/>
                <w:lang w:val="pl-PL"/>
              </w:rPr>
            </w:pPr>
            <w:proofErr w:type="spellStart"/>
            <w:r w:rsidRPr="6BFE1FF8">
              <w:rPr>
                <w:rFonts w:cs="Aparajita"/>
                <w:lang w:val="pl-PL"/>
              </w:rPr>
              <w:t>upgrade</w:t>
            </w:r>
            <w:proofErr w:type="spellEnd"/>
            <w:r w:rsidRPr="6BFE1FF8">
              <w:rPr>
                <w:rFonts w:cs="Aparajita"/>
                <w:lang w:val="pl-PL"/>
              </w:rPr>
              <w:t xml:space="preserve"> i instalacje wszystkich sterowników, dostarczonych w obrazie systemu operacyjnego producenta, </w:t>
            </w:r>
            <w:proofErr w:type="spellStart"/>
            <w:r w:rsidRPr="6BFE1FF8">
              <w:rPr>
                <w:rFonts w:cs="Aparajita"/>
                <w:lang w:val="pl-PL"/>
              </w:rPr>
              <w:t>BIOS’u</w:t>
            </w:r>
            <w:proofErr w:type="spellEnd"/>
            <w:r w:rsidRPr="6BFE1FF8">
              <w:rPr>
                <w:rFonts w:cs="Aparajita"/>
                <w:lang w:val="pl-PL"/>
              </w:rPr>
              <w:t xml:space="preserve"> z certyfikatem zgodności producenta do najnowszej dostępnej wersji, </w:t>
            </w:r>
          </w:p>
          <w:p w:rsidRPr="0001093F" w:rsidR="00D006E4" w:rsidP="00632C03" w:rsidRDefault="00D006E4" w14:paraId="258B41F7" w14:textId="18B4D5F9">
            <w:pPr>
              <w:pStyle w:val="Akapitzlist"/>
              <w:numPr>
                <w:ilvl w:val="0"/>
                <w:numId w:val="8"/>
              </w:numPr>
              <w:rPr>
                <w:rFonts w:cs="Aparajita"/>
                <w:lang w:val="pl-PL"/>
              </w:rPr>
            </w:pPr>
            <w:r w:rsidRPr="6BFE1FF8">
              <w:rPr>
                <w:rFonts w:cs="Aparajita"/>
                <w:lang w:val="pl-PL"/>
              </w:rPr>
              <w:t xml:space="preserve">możliwość przed instalacją sprawdzenia każdego sterownika, </w:t>
            </w:r>
            <w:proofErr w:type="spellStart"/>
            <w:r w:rsidRPr="6BFE1FF8">
              <w:rPr>
                <w:rFonts w:cs="Aparajita"/>
                <w:lang w:val="pl-PL"/>
              </w:rPr>
              <w:t>BIOS’u</w:t>
            </w:r>
            <w:proofErr w:type="spellEnd"/>
            <w:r w:rsidRPr="6BFE1FF8">
              <w:rPr>
                <w:rFonts w:cs="Aparajita"/>
                <w:lang w:val="pl-PL"/>
              </w:rPr>
              <w:t xml:space="preserve"> bezpośrednio na stronie producenta przy użyciu połączenia internetowego z automatycznym przekierowaniem a w szczególności informacji:</w:t>
            </w:r>
          </w:p>
          <w:p w:rsidRPr="0001093F" w:rsidR="00D006E4" w:rsidP="00D006E4" w:rsidRDefault="00D006E4" w14:paraId="6A6E67D6" w14:textId="77777777">
            <w:pPr>
              <w:rPr>
                <w:rFonts w:cs="Aparajita"/>
                <w:bCs/>
                <w:szCs w:val="22"/>
                <w:lang w:val="pl-PL"/>
              </w:rPr>
            </w:pPr>
            <w:r w:rsidRPr="0001093F">
              <w:rPr>
                <w:rFonts w:cs="Aparajita"/>
                <w:bCs/>
                <w:szCs w:val="22"/>
                <w:lang w:val="pl-PL"/>
              </w:rPr>
              <w:t>                a. o poprawkach i usprawnieniach dotyczących aktualizacji</w:t>
            </w:r>
          </w:p>
          <w:p w:rsidRPr="0001093F" w:rsidR="00D006E4" w:rsidP="00D006E4" w:rsidRDefault="00D006E4" w14:paraId="2892650B" w14:textId="77777777">
            <w:pPr>
              <w:rPr>
                <w:rFonts w:cs="Aparajita"/>
                <w:bCs/>
                <w:szCs w:val="22"/>
                <w:lang w:val="pl-PL"/>
              </w:rPr>
            </w:pPr>
            <w:r w:rsidRPr="0001093F">
              <w:rPr>
                <w:rFonts w:cs="Aparajita"/>
                <w:bCs/>
                <w:szCs w:val="22"/>
                <w:lang w:val="pl-PL"/>
              </w:rPr>
              <w:t>                b. dacie wydania ostatniej aktualizacji</w:t>
            </w:r>
          </w:p>
          <w:p w:rsidRPr="0001093F" w:rsidR="00D006E4" w:rsidP="00D006E4" w:rsidRDefault="00D006E4" w14:paraId="133B2AD8" w14:textId="77777777">
            <w:pPr>
              <w:rPr>
                <w:rFonts w:cs="Aparajita"/>
                <w:bCs/>
                <w:szCs w:val="22"/>
                <w:lang w:val="pl-PL"/>
              </w:rPr>
            </w:pPr>
            <w:r w:rsidRPr="0001093F">
              <w:rPr>
                <w:rFonts w:cs="Aparajita"/>
                <w:bCs/>
                <w:szCs w:val="22"/>
                <w:lang w:val="pl-PL"/>
              </w:rPr>
              <w:t>                c. priorytecie aktualizacji</w:t>
            </w:r>
          </w:p>
          <w:p w:rsidRPr="0001093F" w:rsidR="00D006E4" w:rsidP="00D006E4" w:rsidRDefault="00D006E4" w14:paraId="5FE75DC2" w14:textId="77777777">
            <w:pPr>
              <w:rPr>
                <w:rFonts w:cs="Aparajita"/>
                <w:bCs/>
                <w:szCs w:val="22"/>
                <w:lang w:val="pl-PL"/>
              </w:rPr>
            </w:pPr>
            <w:r w:rsidRPr="0001093F">
              <w:rPr>
                <w:rFonts w:cs="Aparajita"/>
                <w:bCs/>
                <w:szCs w:val="22"/>
                <w:lang w:val="pl-PL"/>
              </w:rPr>
              <w:t>                d. zgodność z systemami operacyjnymi</w:t>
            </w:r>
          </w:p>
          <w:p w:rsidRPr="0001093F" w:rsidR="00D006E4" w:rsidP="00D006E4" w:rsidRDefault="00D006E4" w14:paraId="4A04CBA5" w14:textId="77777777">
            <w:pPr>
              <w:rPr>
                <w:rFonts w:cs="Aparajita"/>
                <w:bCs/>
                <w:szCs w:val="22"/>
                <w:lang w:val="pl-PL"/>
              </w:rPr>
            </w:pPr>
            <w:r w:rsidRPr="0001093F">
              <w:rPr>
                <w:rFonts w:cs="Aparajita"/>
                <w:bCs/>
                <w:szCs w:val="22"/>
                <w:lang w:val="pl-PL"/>
              </w:rPr>
              <w:t>                e. jakiego komponentu sprzętu dotyczy aktualizacja</w:t>
            </w:r>
          </w:p>
        </w:tc>
      </w:tr>
    </w:tbl>
    <w:p w:rsidRPr="0001093F" w:rsidR="00D006E4" w:rsidRDefault="00D006E4" w14:paraId="2BB199D8" w14:textId="77777777">
      <w:pPr>
        <w:rPr>
          <w:rFonts w:cs="Aparajita"/>
          <w:szCs w:val="22"/>
          <w:lang w:val="pl-PL"/>
        </w:rPr>
      </w:pPr>
    </w:p>
    <w:p w:rsidRPr="0001093F" w:rsidR="00E56B0E" w:rsidP="2DDB251C" w:rsidRDefault="00E56B0E" w14:paraId="2DB39371" w14:textId="07E50655">
      <w:pPr>
        <w:pStyle w:val="Nagwek3"/>
        <w:rPr>
          <w:rFonts w:cs="Aparajita"/>
          <w:b/>
          <w:bCs/>
          <w:sz w:val="22"/>
          <w:szCs w:val="22"/>
          <w:lang w:val="pl-PL"/>
        </w:rPr>
      </w:pPr>
      <w:bookmarkStart w:name="_Toc218007297" w:id="24"/>
      <w:r w:rsidRPr="6BFE1FF8">
        <w:rPr>
          <w:lang w:val="pl-PL"/>
        </w:rPr>
        <w:t>Pakiet biurowy</w:t>
      </w:r>
      <w:r>
        <w:tab/>
      </w:r>
      <w:r w:rsidRPr="6BFE1FF8">
        <w:rPr>
          <w:lang w:val="pl-PL"/>
        </w:rPr>
        <w:t>189 szt.</w:t>
      </w:r>
      <w:bookmarkEnd w:id="24"/>
    </w:p>
    <w:tbl>
      <w:tblPr>
        <w:tblStyle w:val="Tabela-Siatka"/>
        <w:tblW w:w="0" w:type="auto"/>
        <w:tblLook w:val="06A0" w:firstRow="1" w:lastRow="0" w:firstColumn="1" w:lastColumn="0" w:noHBand="1" w:noVBand="1"/>
      </w:tblPr>
      <w:tblGrid>
        <w:gridCol w:w="9350"/>
      </w:tblGrid>
      <w:tr w:rsidRPr="0001093F" w:rsidR="2DDB251C" w:rsidTr="6BFE1FF8" w14:paraId="4F484901" w14:textId="77777777">
        <w:trPr>
          <w:trHeight w:val="300"/>
        </w:trPr>
        <w:tc>
          <w:tcPr>
            <w:tcW w:w="9360" w:type="dxa"/>
          </w:tcPr>
          <w:p w:rsidRPr="0001093F" w:rsidR="0DDF2A13" w:rsidP="6BFE1FF8" w:rsidRDefault="724E3B7E" w14:paraId="2CBCB321" w14:textId="384AE934">
            <w:pPr>
              <w:spacing w:before="120"/>
              <w:rPr>
                <w:rFonts w:cs="Aparajita"/>
                <w:lang w:val="pl-PL"/>
              </w:rPr>
            </w:pPr>
            <w:r w:rsidRPr="6BFE1FF8">
              <w:rPr>
                <w:rFonts w:cs="Aparajita"/>
                <w:lang w:val="pl-PL"/>
              </w:rPr>
              <w:t>Pakiet oprogramowania biurowego Microsoft Office Home &amp; Business lub równoważny</w:t>
            </w:r>
          </w:p>
          <w:p w:rsidRPr="0001093F" w:rsidR="0DDF2A13" w:rsidP="6BFE1FF8" w:rsidRDefault="724E3B7E" w14:paraId="1AD932ED" w14:textId="2D5F6A69">
            <w:pPr>
              <w:spacing w:before="120"/>
              <w:rPr>
                <w:rFonts w:cs="Aparajita"/>
                <w:lang w:val="pl-PL"/>
              </w:rPr>
            </w:pPr>
            <w:r w:rsidRPr="6BFE1FF8">
              <w:rPr>
                <w:rFonts w:cs="Aparajita"/>
                <w:lang w:val="pl-PL"/>
              </w:rPr>
              <w:t>Wymagania:</w:t>
            </w:r>
          </w:p>
          <w:p w:rsidRPr="0001093F" w:rsidR="0DDF2A13" w:rsidP="00632C03" w:rsidRDefault="724E3B7E" w14:paraId="0AF604F8" w14:textId="2BB55E7C">
            <w:pPr>
              <w:pStyle w:val="Akapitzlist"/>
              <w:numPr>
                <w:ilvl w:val="0"/>
                <w:numId w:val="145"/>
              </w:numPr>
              <w:spacing w:before="120"/>
              <w:rPr>
                <w:rFonts w:cs="Aparajita"/>
                <w:lang w:val="pl-PL"/>
              </w:rPr>
            </w:pPr>
            <w:r w:rsidRPr="6BFE1FF8">
              <w:rPr>
                <w:rFonts w:cs="Aparajita"/>
                <w:lang w:val="pl-PL"/>
              </w:rPr>
              <w:t>Licencja wieczysta w najnowszej dostępnej wersji</w:t>
            </w:r>
          </w:p>
          <w:p w:rsidRPr="0001093F" w:rsidR="0DDF2A13" w:rsidP="00632C03" w:rsidRDefault="724E3B7E" w14:paraId="59C25658" w14:textId="55B94DFC">
            <w:pPr>
              <w:pStyle w:val="Akapitzlist"/>
              <w:numPr>
                <w:ilvl w:val="0"/>
                <w:numId w:val="145"/>
              </w:numPr>
              <w:spacing w:before="120"/>
              <w:rPr>
                <w:rFonts w:cs="Aparajita"/>
                <w:lang w:val="pl-PL"/>
              </w:rPr>
            </w:pPr>
            <w:r w:rsidRPr="6BFE1FF8">
              <w:rPr>
                <w:rFonts w:cs="Aparajita"/>
                <w:lang w:val="pl-PL"/>
              </w:rPr>
              <w:t>Licencja dedykowana dla klienta biznesowego, zgodna z licencjonowaniem producenta</w:t>
            </w:r>
          </w:p>
          <w:p w:rsidRPr="0001093F" w:rsidR="0DDF2A13" w:rsidP="00632C03" w:rsidRDefault="724E3B7E" w14:paraId="53F0E66D" w14:textId="10CEA7DC">
            <w:pPr>
              <w:pStyle w:val="Akapitzlist"/>
              <w:numPr>
                <w:ilvl w:val="0"/>
                <w:numId w:val="145"/>
              </w:numPr>
              <w:spacing w:before="120"/>
              <w:rPr>
                <w:rFonts w:cs="Aparajita"/>
                <w:lang w:val="pl-PL"/>
              </w:rPr>
            </w:pPr>
            <w:r w:rsidRPr="6BFE1FF8">
              <w:rPr>
                <w:rFonts w:cs="Aparajita"/>
                <w:lang w:val="pl-PL"/>
              </w:rPr>
              <w:t>Polska wersja językowa</w:t>
            </w:r>
          </w:p>
          <w:p w:rsidRPr="0001093F" w:rsidR="0DDF2A13" w:rsidP="6BFE1FF8" w:rsidRDefault="724E3B7E" w14:paraId="69726C5F" w14:textId="2C1EF59C">
            <w:pPr>
              <w:spacing w:before="120"/>
              <w:rPr>
                <w:rFonts w:cs="Aparajita"/>
                <w:lang w:val="pl-PL"/>
              </w:rPr>
            </w:pPr>
            <w:r w:rsidRPr="6BFE1FF8">
              <w:rPr>
                <w:rFonts w:cs="Aparajita"/>
                <w:lang w:val="pl-PL"/>
              </w:rPr>
              <w:t>Zawierająca moduły:</w:t>
            </w:r>
          </w:p>
          <w:p w:rsidRPr="0001093F" w:rsidR="0DDF2A13" w:rsidP="00632C03" w:rsidRDefault="724E3B7E" w14:paraId="08689BF6" w14:textId="0BFA6B8D">
            <w:pPr>
              <w:pStyle w:val="Akapitzlist"/>
              <w:numPr>
                <w:ilvl w:val="0"/>
                <w:numId w:val="145"/>
              </w:numPr>
              <w:spacing w:before="120"/>
              <w:rPr>
                <w:rFonts w:cs="Aparajita"/>
                <w:lang w:val="pl-PL"/>
              </w:rPr>
            </w:pPr>
            <w:r w:rsidRPr="6BFE1FF8">
              <w:rPr>
                <w:rFonts w:cs="Aparajita"/>
                <w:lang w:val="pl-PL"/>
              </w:rPr>
              <w:t>Arkusz kalkulacyjny</w:t>
            </w:r>
          </w:p>
          <w:p w:rsidRPr="0001093F" w:rsidR="0DDF2A13" w:rsidP="00632C03" w:rsidRDefault="724E3B7E" w14:paraId="2FFAC59D" w14:textId="504F3971">
            <w:pPr>
              <w:pStyle w:val="Akapitzlist"/>
              <w:numPr>
                <w:ilvl w:val="0"/>
                <w:numId w:val="145"/>
              </w:numPr>
              <w:spacing w:before="120"/>
              <w:rPr>
                <w:rFonts w:cs="Aparajita"/>
                <w:lang w:val="pl-PL"/>
              </w:rPr>
            </w:pPr>
            <w:r w:rsidRPr="6BFE1FF8">
              <w:rPr>
                <w:rFonts w:cs="Aparajita"/>
                <w:lang w:val="pl-PL"/>
              </w:rPr>
              <w:t>Edytor tekstów</w:t>
            </w:r>
          </w:p>
          <w:p w:rsidRPr="0001093F" w:rsidR="0DDF2A13" w:rsidP="00632C03" w:rsidRDefault="724E3B7E" w14:paraId="0F22AC58" w14:textId="37AC1469">
            <w:pPr>
              <w:pStyle w:val="Akapitzlist"/>
              <w:numPr>
                <w:ilvl w:val="0"/>
                <w:numId w:val="145"/>
              </w:numPr>
              <w:spacing w:before="120"/>
              <w:rPr>
                <w:rFonts w:cs="Aparajita"/>
                <w:lang w:val="pl-PL"/>
              </w:rPr>
            </w:pPr>
            <w:r w:rsidRPr="6BFE1FF8">
              <w:rPr>
                <w:rFonts w:cs="Aparajita"/>
                <w:lang w:val="pl-PL"/>
              </w:rPr>
              <w:t>Edytor prezentacji</w:t>
            </w:r>
          </w:p>
          <w:p w:rsidRPr="0001093F" w:rsidR="0DDF2A13" w:rsidP="00632C03" w:rsidRDefault="724E3B7E" w14:paraId="798154A6" w14:textId="27FE8BC9">
            <w:pPr>
              <w:pStyle w:val="Akapitzlist"/>
              <w:numPr>
                <w:ilvl w:val="0"/>
                <w:numId w:val="145"/>
              </w:numPr>
              <w:spacing w:before="120"/>
              <w:rPr>
                <w:rFonts w:cs="Aparajita"/>
                <w:lang w:val="pl-PL"/>
              </w:rPr>
            </w:pPr>
            <w:r w:rsidRPr="6BFE1FF8">
              <w:rPr>
                <w:rFonts w:cs="Aparajita"/>
                <w:lang w:val="pl-PL"/>
              </w:rPr>
              <w:t>Program poczty elektronicznej</w:t>
            </w:r>
          </w:p>
          <w:p w:rsidRPr="0001093F" w:rsidR="0DDF2A13" w:rsidP="00632C03" w:rsidRDefault="724E3B7E" w14:paraId="4F8D368E" w14:textId="2951E20D">
            <w:pPr>
              <w:pStyle w:val="Akapitzlist"/>
              <w:numPr>
                <w:ilvl w:val="0"/>
                <w:numId w:val="145"/>
              </w:numPr>
              <w:spacing w:before="120"/>
              <w:rPr>
                <w:rFonts w:cs="Aparajita"/>
                <w:lang w:val="pl-PL"/>
              </w:rPr>
            </w:pPr>
            <w:r w:rsidRPr="6BFE1FF8">
              <w:rPr>
                <w:rFonts w:cs="Aparajita"/>
                <w:lang w:val="pl-PL"/>
              </w:rPr>
              <w:t>Notatnik</w:t>
            </w:r>
          </w:p>
          <w:p w:rsidRPr="0001093F" w:rsidR="0DDF2A13" w:rsidP="6BFE1FF8" w:rsidRDefault="724E3B7E" w14:paraId="105E72E9" w14:textId="65A2CD9A">
            <w:pPr>
              <w:spacing w:before="120"/>
              <w:rPr>
                <w:rFonts w:cs="Aparajita"/>
                <w:b/>
                <w:bCs/>
                <w:lang w:val="pl-PL"/>
              </w:rPr>
            </w:pPr>
            <w:r w:rsidRPr="6BFE1FF8">
              <w:rPr>
                <w:rFonts w:cs="Aparajita"/>
                <w:b/>
                <w:bCs/>
                <w:lang w:val="pl-PL"/>
              </w:rPr>
              <w:t>Warunki równoważności:</w:t>
            </w:r>
          </w:p>
          <w:p w:rsidRPr="0001093F" w:rsidR="0DDF2A13" w:rsidP="00B70545" w:rsidRDefault="724E3B7E" w14:paraId="7CA8C75A" w14:textId="7780E45C">
            <w:pPr>
              <w:pStyle w:val="Akapitzlist"/>
              <w:numPr>
                <w:ilvl w:val="0"/>
                <w:numId w:val="146"/>
              </w:numPr>
              <w:spacing w:before="120"/>
              <w:rPr>
                <w:rFonts w:cs="Aparajita"/>
                <w:lang w:val="pl-PL"/>
              </w:rPr>
            </w:pPr>
            <w:r w:rsidRPr="6BFE1FF8">
              <w:rPr>
                <w:rFonts w:cs="Aparajita"/>
                <w:lang w:val="pl-PL"/>
              </w:rPr>
              <w:t>Możliwość zintegrowania uwierzytelniania użytkowników z usługą katalogową  (Active Directory lub funkcjonalnie równoważną)</w:t>
            </w:r>
          </w:p>
          <w:p w:rsidRPr="0001093F" w:rsidR="0DDF2A13" w:rsidP="00B70545" w:rsidRDefault="724E3B7E" w14:paraId="142B054E" w14:textId="3DD631E9">
            <w:pPr>
              <w:pStyle w:val="Akapitzlist"/>
              <w:numPr>
                <w:ilvl w:val="0"/>
                <w:numId w:val="146"/>
              </w:numPr>
              <w:spacing w:before="120"/>
              <w:rPr>
                <w:rFonts w:cs="Aparajita"/>
                <w:lang w:val="pl-PL" w:bidi="pl-PL"/>
              </w:rPr>
            </w:pPr>
            <w:r w:rsidRPr="6BFE1FF8">
              <w:rPr>
                <w:rFonts w:cs="Aparajita"/>
                <w:lang w:val="pl-PL" w:bidi="pl-PL"/>
              </w:rPr>
              <w:t xml:space="preserve">Tworzenie i edycja dokumentów elektronicznych w ustalonym formacie spełniającym warunki: </w:t>
            </w:r>
          </w:p>
          <w:p w:rsidRPr="0001093F" w:rsidR="0DDF2A13" w:rsidP="00B70545" w:rsidRDefault="724E3B7E" w14:paraId="25ACAF2F" w14:textId="0E610749">
            <w:pPr>
              <w:numPr>
                <w:ilvl w:val="0"/>
                <w:numId w:val="147"/>
              </w:numPr>
              <w:spacing w:before="120"/>
              <w:rPr>
                <w:rFonts w:cs="Aparajita"/>
                <w:lang w:val="pl-PL"/>
              </w:rPr>
            </w:pPr>
            <w:r w:rsidRPr="6BFE1FF8">
              <w:rPr>
                <w:rFonts w:cs="Aparajita"/>
                <w:lang w:val="pl-PL"/>
              </w:rPr>
              <w:t>kompletny i publicznie dostępny opis formatu</w:t>
            </w:r>
          </w:p>
          <w:p w:rsidRPr="0001093F" w:rsidR="0DDF2A13" w:rsidP="00B70545" w:rsidRDefault="724E3B7E" w14:paraId="42618F91" w14:textId="69E9FDCA">
            <w:pPr>
              <w:numPr>
                <w:ilvl w:val="0"/>
                <w:numId w:val="147"/>
              </w:numPr>
              <w:spacing w:before="120"/>
              <w:rPr>
                <w:rFonts w:cs="Aparajita"/>
                <w:lang w:val="pl-PL"/>
              </w:rPr>
            </w:pPr>
            <w:r w:rsidRPr="6BFE1FF8">
              <w:rPr>
                <w:rFonts w:cs="Aparajita"/>
                <w:lang w:val="pl-PL"/>
              </w:rPr>
              <w:t xml:space="preserve">zdefiniowany układ informacji w postaci XML zgodnie z Tabelą B1 załącznika nr 2 do Rozporządzenia Rady Ministrów z dnia 21 maja 2024 r. w sprawie Krajowych Ram Interoperacyjności, minimalnych wymagań dla rejestrów publicznych i wymiany </w:t>
            </w:r>
            <w:r w:rsidRPr="6BFE1FF8">
              <w:rPr>
                <w:rFonts w:cs="Aparajita"/>
                <w:lang w:val="pl-PL"/>
              </w:rPr>
              <w:t>informacji w postaci elektronicznej oraz minimalnych wymagań dla systemów teleinformatycznych (Dz. U. poz. 773)</w:t>
            </w:r>
          </w:p>
          <w:p w:rsidRPr="0001093F" w:rsidR="0DDF2A13" w:rsidP="00B70545" w:rsidRDefault="724E3B7E" w14:paraId="1B506820" w14:textId="53C4121B">
            <w:pPr>
              <w:numPr>
                <w:ilvl w:val="0"/>
                <w:numId w:val="147"/>
              </w:numPr>
              <w:spacing w:before="120"/>
              <w:rPr>
                <w:rFonts w:cs="Aparajita"/>
                <w:lang w:val="pl-PL"/>
              </w:rPr>
            </w:pPr>
            <w:r w:rsidRPr="6BFE1FF8">
              <w:rPr>
                <w:rFonts w:cs="Aparajita"/>
                <w:lang w:val="pl-PL"/>
              </w:rPr>
              <w:t>umożliwia wykorzystanie schematów XML</w:t>
            </w:r>
          </w:p>
          <w:p w:rsidRPr="0001093F" w:rsidR="0DDF2A13" w:rsidP="00B70545" w:rsidRDefault="724E3B7E" w14:paraId="61721437" w14:textId="1F0A0AAA">
            <w:pPr>
              <w:pStyle w:val="Akapitzlist"/>
              <w:numPr>
                <w:ilvl w:val="0"/>
                <w:numId w:val="148"/>
              </w:numPr>
              <w:spacing w:before="120"/>
              <w:rPr>
                <w:rFonts w:cs="Aparajita"/>
                <w:lang w:val="pl-PL" w:bidi="pl-PL"/>
              </w:rPr>
            </w:pPr>
            <w:r w:rsidRPr="6BFE1FF8">
              <w:rPr>
                <w:rFonts w:cs="Aparajita"/>
                <w:lang w:val="pl-PL" w:bidi="pl-PL"/>
              </w:rPr>
              <w:t>Oprogramowanie musi umożliwiać dostosowanie dokumentów i szablonów do potrzeb instytucji oraz udostępniać narzędzia umożliwiające dystrybucję odpowiednich szablonów do właściwych odbiorców.</w:t>
            </w:r>
          </w:p>
          <w:p w:rsidRPr="0001093F" w:rsidR="0DDF2A13" w:rsidP="00B70545" w:rsidRDefault="724E3B7E" w14:paraId="0DDF7EE0" w14:textId="04DB879F">
            <w:pPr>
              <w:pStyle w:val="Akapitzlist"/>
              <w:numPr>
                <w:ilvl w:val="0"/>
                <w:numId w:val="148"/>
              </w:numPr>
              <w:spacing w:before="120"/>
              <w:rPr>
                <w:rFonts w:cs="Aparajita"/>
                <w:lang w:val="pl-PL" w:bidi="pl-PL"/>
              </w:rPr>
            </w:pPr>
            <w:r w:rsidRPr="6BFE1FF8">
              <w:rPr>
                <w:rFonts w:cs="Aparajita"/>
                <w:lang w:val="pl-PL" w:bidi="pl-PL"/>
              </w:rPr>
              <w:t>W skład oprogramowania muszą wchodzić narzędzia programistyczne umożliwiające automatyzację pracy i wymianę danych pomiędzy dokumentami i aplikacjami (język makropoleceń, język skryptowy).</w:t>
            </w:r>
          </w:p>
          <w:p w:rsidRPr="0001093F" w:rsidR="0DDF2A13" w:rsidP="00B70545" w:rsidRDefault="724E3B7E" w14:paraId="07F6BFEF" w14:textId="77777777">
            <w:pPr>
              <w:pStyle w:val="Akapitzlist"/>
              <w:numPr>
                <w:ilvl w:val="0"/>
                <w:numId w:val="148"/>
              </w:numPr>
              <w:spacing w:before="120"/>
              <w:rPr>
                <w:rFonts w:cs="Aparajita"/>
                <w:lang w:val="pl-PL" w:bidi="pl-PL"/>
              </w:rPr>
            </w:pPr>
            <w:r w:rsidRPr="6BFE1FF8">
              <w:rPr>
                <w:rFonts w:cs="Aparajita"/>
                <w:lang w:val="pl-PL" w:bidi="pl-PL"/>
              </w:rPr>
              <w:t xml:space="preserve">Do aplikacji musi być dostępna pełna dokumentacja w języku polskim. </w:t>
            </w:r>
          </w:p>
          <w:p w:rsidRPr="0001093F" w:rsidR="2DDB251C" w:rsidP="6BFE1FF8" w:rsidRDefault="2DDB251C" w14:paraId="34AA5515" w14:textId="77777777">
            <w:pPr>
              <w:pStyle w:val="Akapitzlist"/>
              <w:spacing w:before="120"/>
              <w:rPr>
                <w:rFonts w:cs="Aparajita"/>
                <w:lang w:val="pl-PL" w:bidi="pl-PL"/>
              </w:rPr>
            </w:pPr>
          </w:p>
          <w:p w:rsidRPr="0001093F" w:rsidR="2DDB251C" w:rsidP="6BFE1FF8" w:rsidRDefault="724E3B7E" w14:paraId="30E67F01" w14:textId="7DC01FB1">
            <w:pPr>
              <w:spacing w:before="120"/>
              <w:rPr>
                <w:rFonts w:cs="Aparajita"/>
                <w:b/>
                <w:bCs/>
                <w:lang w:val="pl-PL"/>
              </w:rPr>
            </w:pPr>
            <w:r w:rsidRPr="6BFE1FF8">
              <w:rPr>
                <w:rFonts w:cs="Aparajita"/>
                <w:b/>
                <w:bCs/>
                <w:lang w:val="pl-PL"/>
              </w:rPr>
              <w:t>Edytor tekstów musi umożliwiać:</w:t>
            </w:r>
          </w:p>
          <w:p w:rsidRPr="0001093F" w:rsidR="0DDF2A13" w:rsidP="00B70545" w:rsidRDefault="724E3B7E" w14:paraId="00C91E8F" w14:textId="77777777">
            <w:pPr>
              <w:numPr>
                <w:ilvl w:val="0"/>
                <w:numId w:val="149"/>
              </w:numPr>
              <w:spacing w:before="120"/>
              <w:rPr>
                <w:rFonts w:cs="Aparajita"/>
                <w:lang w:val="pl-PL"/>
              </w:rPr>
            </w:pPr>
            <w:r w:rsidRPr="6BFE1FF8">
              <w:rPr>
                <w:rFonts w:cs="Aparajita"/>
                <w:lang w:val="pl-PL"/>
              </w:rPr>
              <w:t>Edycję i formatowanie tekstu w języku polskim wraz z obsługą języka polskiego w zakresie sprawdzania pisowni i poprawności gramatycznej oraz funkcjonalnością słownika wyrazów bliskoznacznych i autokorekty.</w:t>
            </w:r>
          </w:p>
          <w:p w:rsidRPr="0001093F" w:rsidR="0DDF2A13" w:rsidP="00B70545" w:rsidRDefault="724E3B7E" w14:paraId="6CE7C064" w14:textId="77777777">
            <w:pPr>
              <w:numPr>
                <w:ilvl w:val="0"/>
                <w:numId w:val="149"/>
              </w:numPr>
              <w:spacing w:before="120"/>
              <w:rPr>
                <w:rFonts w:cs="Aparajita"/>
                <w:lang w:val="pl-PL"/>
              </w:rPr>
            </w:pPr>
            <w:r w:rsidRPr="6BFE1FF8">
              <w:rPr>
                <w:rFonts w:cs="Aparajita"/>
                <w:lang w:val="pl-PL"/>
              </w:rPr>
              <w:t>Wstawianie oraz formatowanie tabel.</w:t>
            </w:r>
          </w:p>
          <w:p w:rsidRPr="0001093F" w:rsidR="0DDF2A13" w:rsidP="00B70545" w:rsidRDefault="724E3B7E" w14:paraId="6DA2DEFE" w14:textId="77777777">
            <w:pPr>
              <w:numPr>
                <w:ilvl w:val="0"/>
                <w:numId w:val="149"/>
              </w:numPr>
              <w:spacing w:before="120"/>
              <w:rPr>
                <w:rFonts w:cs="Aparajita"/>
                <w:lang w:val="pl-PL"/>
              </w:rPr>
            </w:pPr>
            <w:r w:rsidRPr="6BFE1FF8">
              <w:rPr>
                <w:rFonts w:cs="Aparajita"/>
                <w:lang w:val="pl-PL"/>
              </w:rPr>
              <w:t>Wstawianie oraz formatowanie obiektów graficznych.</w:t>
            </w:r>
          </w:p>
          <w:p w:rsidRPr="0001093F" w:rsidR="0DDF2A13" w:rsidP="00B70545" w:rsidRDefault="724E3B7E" w14:paraId="041B5403" w14:textId="77777777">
            <w:pPr>
              <w:numPr>
                <w:ilvl w:val="0"/>
                <w:numId w:val="149"/>
              </w:numPr>
              <w:spacing w:before="120"/>
              <w:rPr>
                <w:rFonts w:cs="Aparajita"/>
                <w:lang w:val="pl-PL"/>
              </w:rPr>
            </w:pPr>
            <w:r w:rsidRPr="6BFE1FF8">
              <w:rPr>
                <w:rFonts w:cs="Aparajita"/>
                <w:lang w:val="pl-PL"/>
              </w:rPr>
              <w:t>Wstawianie wykresów i tabel z arkusza kalkulacyjnego (wliczając tabele przestawne).</w:t>
            </w:r>
          </w:p>
          <w:p w:rsidRPr="0001093F" w:rsidR="0DDF2A13" w:rsidP="00B70545" w:rsidRDefault="724E3B7E" w14:paraId="3827CD05" w14:textId="77777777">
            <w:pPr>
              <w:numPr>
                <w:ilvl w:val="0"/>
                <w:numId w:val="149"/>
              </w:numPr>
              <w:spacing w:before="120"/>
              <w:rPr>
                <w:rFonts w:cs="Aparajita"/>
                <w:lang w:val="pl-PL"/>
              </w:rPr>
            </w:pPr>
            <w:r w:rsidRPr="6BFE1FF8">
              <w:rPr>
                <w:rFonts w:cs="Aparajita"/>
                <w:lang w:val="pl-PL"/>
              </w:rPr>
              <w:t>Automatyczne numerowanie rozdziałów, punktów, akapitów, tabel i rysunków.</w:t>
            </w:r>
          </w:p>
          <w:p w:rsidRPr="0001093F" w:rsidR="0DDF2A13" w:rsidP="00B70545" w:rsidRDefault="724E3B7E" w14:paraId="7F1528D6" w14:textId="77777777">
            <w:pPr>
              <w:numPr>
                <w:ilvl w:val="0"/>
                <w:numId w:val="149"/>
              </w:numPr>
              <w:spacing w:before="120"/>
              <w:rPr>
                <w:rFonts w:cs="Aparajita"/>
                <w:lang w:val="pl-PL"/>
              </w:rPr>
            </w:pPr>
            <w:r w:rsidRPr="6BFE1FF8">
              <w:rPr>
                <w:rFonts w:cs="Aparajita"/>
                <w:lang w:val="pl-PL"/>
              </w:rPr>
              <w:t>Automatyczne tworzenie spisów treści.</w:t>
            </w:r>
          </w:p>
          <w:p w:rsidRPr="0001093F" w:rsidR="0DDF2A13" w:rsidP="00B70545" w:rsidRDefault="724E3B7E" w14:paraId="5378D9B1" w14:textId="77777777">
            <w:pPr>
              <w:numPr>
                <w:ilvl w:val="0"/>
                <w:numId w:val="149"/>
              </w:numPr>
              <w:spacing w:before="120"/>
              <w:rPr>
                <w:rFonts w:cs="Aparajita"/>
                <w:lang w:val="pl-PL"/>
              </w:rPr>
            </w:pPr>
            <w:r w:rsidRPr="6BFE1FF8">
              <w:rPr>
                <w:rFonts w:cs="Aparajita"/>
                <w:lang w:val="pl-PL"/>
              </w:rPr>
              <w:t>Formatowanie nagłówków i stopek stron.</w:t>
            </w:r>
          </w:p>
          <w:p w:rsidRPr="0001093F" w:rsidR="0DDF2A13" w:rsidP="00B70545" w:rsidRDefault="724E3B7E" w14:paraId="775286DF" w14:textId="77777777">
            <w:pPr>
              <w:numPr>
                <w:ilvl w:val="0"/>
                <w:numId w:val="149"/>
              </w:numPr>
              <w:spacing w:before="120"/>
              <w:rPr>
                <w:rFonts w:cs="Aparajita"/>
                <w:lang w:val="pl-PL"/>
              </w:rPr>
            </w:pPr>
            <w:r w:rsidRPr="6BFE1FF8">
              <w:rPr>
                <w:rFonts w:cs="Aparajita"/>
                <w:lang w:val="pl-PL"/>
              </w:rPr>
              <w:t>Sprawdzanie pisowni w języku polskim.</w:t>
            </w:r>
          </w:p>
          <w:p w:rsidRPr="0001093F" w:rsidR="0DDF2A13" w:rsidP="00B70545" w:rsidRDefault="724E3B7E" w14:paraId="4D787268" w14:textId="77777777">
            <w:pPr>
              <w:numPr>
                <w:ilvl w:val="0"/>
                <w:numId w:val="149"/>
              </w:numPr>
              <w:spacing w:before="120"/>
              <w:rPr>
                <w:rFonts w:cs="Aparajita"/>
                <w:lang w:val="pl-PL"/>
              </w:rPr>
            </w:pPr>
            <w:r w:rsidRPr="6BFE1FF8">
              <w:rPr>
                <w:rFonts w:cs="Aparajita"/>
                <w:lang w:val="pl-PL"/>
              </w:rPr>
              <w:t>Śledzenie zmian wprowadzonych przez użytkowników.</w:t>
            </w:r>
          </w:p>
          <w:p w:rsidRPr="0001093F" w:rsidR="0DDF2A13" w:rsidP="00B70545" w:rsidRDefault="724E3B7E" w14:paraId="72C10A44" w14:textId="77777777">
            <w:pPr>
              <w:numPr>
                <w:ilvl w:val="0"/>
                <w:numId w:val="149"/>
              </w:numPr>
              <w:spacing w:before="120"/>
              <w:rPr>
                <w:rFonts w:cs="Aparajita"/>
                <w:lang w:val="pl-PL"/>
              </w:rPr>
            </w:pPr>
            <w:r w:rsidRPr="6BFE1FF8">
              <w:rPr>
                <w:rFonts w:cs="Aparajita"/>
                <w:lang w:val="pl-PL"/>
              </w:rPr>
              <w:t>Nagrywanie, tworzenie i edycję makr automatyzujących wykonywanie czynności.</w:t>
            </w:r>
          </w:p>
          <w:p w:rsidRPr="0001093F" w:rsidR="0DDF2A13" w:rsidP="00B70545" w:rsidRDefault="724E3B7E" w14:paraId="049F915A" w14:textId="77777777">
            <w:pPr>
              <w:numPr>
                <w:ilvl w:val="0"/>
                <w:numId w:val="149"/>
              </w:numPr>
              <w:spacing w:before="120"/>
              <w:rPr>
                <w:rFonts w:cs="Aparajita"/>
                <w:lang w:val="pl-PL"/>
              </w:rPr>
            </w:pPr>
            <w:r w:rsidRPr="6BFE1FF8">
              <w:rPr>
                <w:rFonts w:cs="Aparajita"/>
                <w:lang w:val="pl-PL"/>
              </w:rPr>
              <w:t>Określenie układu strony (pionowa/pozioma).</w:t>
            </w:r>
          </w:p>
          <w:p w:rsidRPr="0001093F" w:rsidR="0DDF2A13" w:rsidP="00B70545" w:rsidRDefault="724E3B7E" w14:paraId="63C1A02F" w14:textId="77777777">
            <w:pPr>
              <w:numPr>
                <w:ilvl w:val="0"/>
                <w:numId w:val="149"/>
              </w:numPr>
              <w:spacing w:before="120"/>
              <w:rPr>
                <w:rFonts w:cs="Aparajita"/>
                <w:lang w:val="pl-PL"/>
              </w:rPr>
            </w:pPr>
            <w:r w:rsidRPr="6BFE1FF8">
              <w:rPr>
                <w:rFonts w:cs="Aparajita"/>
                <w:lang w:val="pl-PL"/>
              </w:rPr>
              <w:t>Wydruk dokumentów.</w:t>
            </w:r>
          </w:p>
          <w:p w:rsidRPr="0001093F" w:rsidR="0DDF2A13" w:rsidP="00B70545" w:rsidRDefault="724E3B7E" w14:paraId="422CAF77" w14:textId="77777777">
            <w:pPr>
              <w:numPr>
                <w:ilvl w:val="0"/>
                <w:numId w:val="149"/>
              </w:numPr>
              <w:spacing w:before="120"/>
              <w:rPr>
                <w:rFonts w:cs="Aparajita"/>
                <w:lang w:val="pl-PL"/>
              </w:rPr>
            </w:pPr>
            <w:r w:rsidRPr="6BFE1FF8">
              <w:rPr>
                <w:rFonts w:cs="Aparajita"/>
                <w:lang w:val="pl-PL"/>
              </w:rPr>
              <w:t>Wykonywanie korespondencji seryjnej bazując na danych adresowych pochodzących</w:t>
            </w:r>
            <w:r w:rsidRPr="00161577" w:rsidR="0DDF2A13">
              <w:rPr>
                <w:lang w:val="pl-PL"/>
              </w:rPr>
              <w:br/>
            </w:r>
            <w:r w:rsidRPr="6BFE1FF8">
              <w:rPr>
                <w:rFonts w:cs="Aparajita"/>
                <w:lang w:val="pl-PL"/>
              </w:rPr>
              <w:t>z arkusza kalkulacyjnego i z narzędzia do zarządzania informacją prywatną.</w:t>
            </w:r>
          </w:p>
          <w:p w:rsidRPr="0001093F" w:rsidR="0DDF2A13" w:rsidP="00B70545" w:rsidRDefault="724E3B7E" w14:paraId="29AECAC0" w14:textId="13025919">
            <w:pPr>
              <w:numPr>
                <w:ilvl w:val="0"/>
                <w:numId w:val="149"/>
              </w:numPr>
              <w:spacing w:before="120"/>
              <w:rPr>
                <w:rFonts w:cs="Aparajita"/>
                <w:lang w:val="pl-PL"/>
              </w:rPr>
            </w:pPr>
            <w:r w:rsidRPr="6BFE1FF8">
              <w:rPr>
                <w:rFonts w:cs="Aparajita"/>
                <w:lang w:val="pl-PL"/>
              </w:rPr>
              <w:t>Pracę na dokumentach utworzonych przy pomocy Microsoft Word 2007 i 2010 z zapewnieniem bezproblemowej konwersji wszystkich elementów i atrybutów dokumentu</w:t>
            </w:r>
          </w:p>
          <w:p w:rsidRPr="0001093F" w:rsidR="0DDF2A13" w:rsidP="00B70545" w:rsidRDefault="724E3B7E" w14:paraId="4FA6F925" w14:textId="77777777">
            <w:pPr>
              <w:numPr>
                <w:ilvl w:val="0"/>
                <w:numId w:val="149"/>
              </w:numPr>
              <w:spacing w:before="120"/>
              <w:rPr>
                <w:rFonts w:cs="Aparajita"/>
                <w:lang w:val="pl-PL"/>
              </w:rPr>
            </w:pPr>
            <w:r w:rsidRPr="6BFE1FF8">
              <w:rPr>
                <w:rFonts w:cs="Aparajita"/>
                <w:lang w:val="pl-PL"/>
              </w:rPr>
              <w:t>Zabezpieczenie dokumentów hasłem przed odczytem oraz przed wprowadzaniem</w:t>
            </w:r>
            <w:r w:rsidRPr="00161577" w:rsidR="0DDF2A13">
              <w:rPr>
                <w:lang w:val="pl-PL"/>
              </w:rPr>
              <w:br/>
            </w:r>
            <w:r w:rsidRPr="6BFE1FF8">
              <w:rPr>
                <w:rFonts w:cs="Aparajita"/>
                <w:lang w:val="pl-PL"/>
              </w:rPr>
              <w:t>modyfikacji.</w:t>
            </w:r>
          </w:p>
          <w:p w:rsidRPr="0001093F" w:rsidR="0DDF2A13" w:rsidP="00B70545" w:rsidRDefault="724E3B7E" w14:paraId="3D9B9AFD" w14:textId="77777777">
            <w:pPr>
              <w:numPr>
                <w:ilvl w:val="0"/>
                <w:numId w:val="149"/>
              </w:numPr>
              <w:spacing w:before="120"/>
              <w:rPr>
                <w:rFonts w:cs="Aparajita"/>
                <w:lang w:val="pl-PL"/>
              </w:rPr>
            </w:pPr>
            <w:r w:rsidRPr="6BFE1FF8">
              <w:rPr>
                <w:rFonts w:cs="Aparajita"/>
                <w:lang w:val="pl-PL"/>
              </w:rPr>
              <w:t>Wymagana jest dostępność do oferowanego edytora tekstu bezpłatnych narzędzi</w:t>
            </w:r>
            <w:r w:rsidRPr="00161577" w:rsidR="0DDF2A13">
              <w:rPr>
                <w:lang w:val="pl-PL"/>
              </w:rPr>
              <w:br/>
            </w:r>
            <w:r w:rsidRPr="6BFE1FF8">
              <w:rPr>
                <w:rFonts w:cs="Aparajita"/>
                <w:lang w:val="pl-PL"/>
              </w:rPr>
              <w:t>umożliwiających wykorzystanie go, jako środowiska udostępniającego formularze</w:t>
            </w:r>
            <w:r w:rsidRPr="00161577" w:rsidR="0DDF2A13">
              <w:rPr>
                <w:lang w:val="pl-PL"/>
              </w:rPr>
              <w:br/>
            </w:r>
            <w:r w:rsidRPr="6BFE1FF8">
              <w:rPr>
                <w:rFonts w:cs="Aparajita"/>
                <w:lang w:val="pl-PL"/>
              </w:rPr>
              <w:t>bazujące na schematach XML z Centralnego Repozytorium Wzorów Dokumentów</w:t>
            </w:r>
            <w:r w:rsidRPr="00161577" w:rsidR="0DDF2A13">
              <w:rPr>
                <w:lang w:val="pl-PL"/>
              </w:rPr>
              <w:br/>
            </w:r>
            <w:r w:rsidRPr="6BFE1FF8">
              <w:rPr>
                <w:rFonts w:cs="Aparajita"/>
                <w:lang w:val="pl-PL"/>
              </w:rPr>
              <w:t>Elektronicznych, które po wypełnieniu umożliwiają zapisanie pliku XML w zgodzie</w:t>
            </w:r>
            <w:r w:rsidRPr="00161577" w:rsidR="0DDF2A13">
              <w:rPr>
                <w:lang w:val="pl-PL"/>
              </w:rPr>
              <w:br/>
            </w:r>
            <w:r w:rsidRPr="6BFE1FF8">
              <w:rPr>
                <w:rFonts w:cs="Aparajita"/>
                <w:lang w:val="pl-PL"/>
              </w:rPr>
              <w:t>z obowiązującym prawem.</w:t>
            </w:r>
          </w:p>
          <w:p w:rsidRPr="0001093F" w:rsidR="0DDF2A13" w:rsidP="00B70545" w:rsidRDefault="724E3B7E" w14:paraId="3E7CAFB8" w14:textId="77777777">
            <w:pPr>
              <w:numPr>
                <w:ilvl w:val="0"/>
                <w:numId w:val="149"/>
              </w:numPr>
              <w:spacing w:before="120"/>
              <w:rPr>
                <w:rFonts w:cs="Aparajita"/>
                <w:lang w:val="pl-PL"/>
              </w:rPr>
            </w:pPr>
            <w:r w:rsidRPr="6BFE1FF8">
              <w:rPr>
                <w:rFonts w:cs="Aparajita"/>
                <w:lang w:val="pl-PL"/>
              </w:rPr>
              <w:t>Wymagana jest dostępność do oferowanego edytora tekstu bezpłatnych narzędzi</w:t>
            </w:r>
            <w:r w:rsidRPr="00161577" w:rsidR="0DDF2A13">
              <w:rPr>
                <w:lang w:val="pl-PL"/>
              </w:rPr>
              <w:br/>
            </w:r>
            <w:r w:rsidRPr="6BFE1FF8">
              <w:rPr>
                <w:rFonts w:cs="Aparajita"/>
                <w:lang w:val="pl-PL"/>
              </w:rPr>
              <w:t>(kontrolki) umożliwiających podpisanie podpisem elektronicznym pliku z zapisanym dokumentem przy pomocy certyfikatu kwalifikowanego zgodnie z wymaganiami obowiązującego w Polsce prawa.</w:t>
            </w:r>
          </w:p>
          <w:p w:rsidRPr="0001093F" w:rsidR="0DDF2A13" w:rsidP="00B70545" w:rsidRDefault="724E3B7E" w14:paraId="389E57C9" w14:textId="0F8C21F2">
            <w:pPr>
              <w:numPr>
                <w:ilvl w:val="0"/>
                <w:numId w:val="149"/>
              </w:numPr>
              <w:spacing w:before="120"/>
              <w:rPr>
                <w:rFonts w:cs="Aparajita"/>
                <w:lang w:val="pl-PL"/>
              </w:rPr>
            </w:pPr>
            <w:r w:rsidRPr="6BFE1FF8">
              <w:rPr>
                <w:rFonts w:cs="Aparajita"/>
                <w:lang w:val="pl-PL"/>
              </w:rPr>
              <w:t>Wymagana jest dostępność do oferowanego edytora tekstu bezpłatnych narzędzi</w:t>
            </w:r>
            <w:r w:rsidRPr="00161577" w:rsidR="0DDF2A13">
              <w:rPr>
                <w:lang w:val="pl-PL"/>
              </w:rPr>
              <w:br/>
            </w:r>
            <w:r w:rsidRPr="6BFE1FF8">
              <w:rPr>
                <w:rFonts w:cs="Aparajita"/>
                <w:lang w:val="pl-PL"/>
              </w:rPr>
              <w:t>umożliwiających wykorzystanie go, jako środowiska udostępniającego formularze</w:t>
            </w:r>
            <w:r w:rsidRPr="00161577" w:rsidR="0DDF2A13">
              <w:rPr>
                <w:lang w:val="pl-PL"/>
              </w:rPr>
              <w:br/>
            </w:r>
            <w:r w:rsidRPr="6BFE1FF8">
              <w:rPr>
                <w:rFonts w:cs="Aparajita"/>
                <w:lang w:val="pl-PL"/>
              </w:rPr>
              <w:t>i pozwalające zapisać plik wynikowy zgodnie z wymaganiami obowiązującego w Polsce prawa.</w:t>
            </w:r>
            <w:r w:rsidRPr="00161577" w:rsidR="0DDF2A13">
              <w:rPr>
                <w:lang w:val="pl-PL"/>
              </w:rPr>
              <w:br/>
            </w:r>
          </w:p>
          <w:p w:rsidRPr="0001093F" w:rsidR="0DDF2A13" w:rsidP="6BFE1FF8" w:rsidRDefault="724E3B7E" w14:paraId="14385FCC" w14:textId="492370A1">
            <w:pPr>
              <w:spacing w:before="120"/>
              <w:rPr>
                <w:rFonts w:cs="Aparajita"/>
                <w:b/>
                <w:bCs/>
                <w:lang w:val="pl-PL"/>
              </w:rPr>
            </w:pPr>
            <w:r w:rsidRPr="6BFE1FF8">
              <w:rPr>
                <w:rFonts w:cs="Aparajita"/>
                <w:b/>
                <w:bCs/>
                <w:lang w:val="pl-PL"/>
              </w:rPr>
              <w:t xml:space="preserve">Arkusz kalkulacyjny musi umożliwiać: </w:t>
            </w:r>
          </w:p>
          <w:p w:rsidRPr="0001093F" w:rsidR="0DDF2A13" w:rsidP="00B70545" w:rsidRDefault="724E3B7E" w14:paraId="0F75B10D" w14:textId="77777777">
            <w:pPr>
              <w:pStyle w:val="Akapitzlist"/>
              <w:numPr>
                <w:ilvl w:val="0"/>
                <w:numId w:val="150"/>
              </w:numPr>
              <w:spacing w:before="120"/>
              <w:rPr>
                <w:rFonts w:cs="Aparajita"/>
                <w:lang w:val="pl-PL"/>
              </w:rPr>
            </w:pPr>
            <w:r w:rsidRPr="6BFE1FF8">
              <w:rPr>
                <w:rFonts w:cs="Aparajita"/>
                <w:lang w:val="pl-PL"/>
              </w:rPr>
              <w:t>Tworzenie raportów tabelarycznych.</w:t>
            </w:r>
          </w:p>
          <w:p w:rsidRPr="0001093F" w:rsidR="0DDF2A13" w:rsidP="00B70545" w:rsidRDefault="724E3B7E" w14:paraId="0DC3DC5F" w14:textId="77777777">
            <w:pPr>
              <w:pStyle w:val="Akapitzlist"/>
              <w:numPr>
                <w:ilvl w:val="0"/>
                <w:numId w:val="150"/>
              </w:numPr>
              <w:spacing w:before="120"/>
              <w:rPr>
                <w:rFonts w:cs="Aparajita"/>
                <w:lang w:val="pl-PL"/>
              </w:rPr>
            </w:pPr>
            <w:r w:rsidRPr="6BFE1FF8">
              <w:rPr>
                <w:rFonts w:cs="Aparajita"/>
                <w:lang w:val="pl-PL"/>
              </w:rPr>
              <w:t>Tworzenie wykresów liniowych (wraz linią trendu), słupkowych, kołowych.</w:t>
            </w:r>
          </w:p>
          <w:p w:rsidRPr="0001093F" w:rsidR="0DDF2A13" w:rsidP="00B70545" w:rsidRDefault="724E3B7E" w14:paraId="667CEBC0" w14:textId="77777777">
            <w:pPr>
              <w:pStyle w:val="Akapitzlist"/>
              <w:numPr>
                <w:ilvl w:val="0"/>
                <w:numId w:val="150"/>
              </w:numPr>
              <w:spacing w:before="120"/>
              <w:rPr>
                <w:rFonts w:cs="Aparajita"/>
                <w:lang w:val="pl-PL"/>
              </w:rPr>
            </w:pPr>
            <w:r w:rsidRPr="6BFE1FF8">
              <w:rPr>
                <w:rFonts w:cs="Aparajita"/>
                <w:lang w:val="pl-PL"/>
              </w:rPr>
              <w:t>Tworzenie arkuszy kalkulacyjnych zawierających teksty, dane liczbowe oraz formuły przeprowadzające operacje matematyczne, logiczne, tekstowe, statystyczne oraz operacje na danych finansowych i na miarach czasu.</w:t>
            </w:r>
          </w:p>
          <w:p w:rsidRPr="0001093F" w:rsidR="0DDF2A13" w:rsidP="00B70545" w:rsidRDefault="724E3B7E" w14:paraId="2DAAA709" w14:textId="77777777">
            <w:pPr>
              <w:pStyle w:val="Akapitzlist"/>
              <w:numPr>
                <w:ilvl w:val="0"/>
                <w:numId w:val="150"/>
              </w:numPr>
              <w:spacing w:before="120"/>
              <w:rPr>
                <w:rFonts w:cs="Aparajita"/>
                <w:lang w:val="pl-PL"/>
              </w:rPr>
            </w:pPr>
            <w:r w:rsidRPr="6BFE1FF8">
              <w:rPr>
                <w:rFonts w:cs="Aparajita"/>
                <w:lang w:val="pl-PL"/>
              </w:rPr>
              <w:t>Tworzenie raportów z zewnętrznych źródeł danych (inne arkusze kalkulacyjne, bazy</w:t>
            </w:r>
            <w:r w:rsidRPr="00161577" w:rsidR="0DDF2A13">
              <w:rPr>
                <w:lang w:val="pl-PL"/>
              </w:rPr>
              <w:br/>
            </w:r>
            <w:r w:rsidRPr="6BFE1FF8">
              <w:rPr>
                <w:rFonts w:cs="Aparajita"/>
                <w:lang w:val="pl-PL"/>
              </w:rPr>
              <w:t xml:space="preserve">danych zgodne z ODBC, pliki tekstowe, pliki XML, </w:t>
            </w:r>
            <w:proofErr w:type="spellStart"/>
            <w:r w:rsidRPr="6BFE1FF8">
              <w:rPr>
                <w:rFonts w:cs="Aparajita"/>
                <w:lang w:val="pl-PL"/>
              </w:rPr>
              <w:t>webservice</w:t>
            </w:r>
            <w:proofErr w:type="spellEnd"/>
            <w:r w:rsidRPr="6BFE1FF8">
              <w:rPr>
                <w:rFonts w:cs="Aparajita"/>
                <w:lang w:val="pl-PL"/>
              </w:rPr>
              <w:t>).</w:t>
            </w:r>
          </w:p>
          <w:p w:rsidRPr="0001093F" w:rsidR="0DDF2A13" w:rsidP="00B70545" w:rsidRDefault="724E3B7E" w14:paraId="18098B89" w14:textId="77777777">
            <w:pPr>
              <w:pStyle w:val="Akapitzlist"/>
              <w:numPr>
                <w:ilvl w:val="0"/>
                <w:numId w:val="150"/>
              </w:numPr>
              <w:spacing w:before="120"/>
              <w:rPr>
                <w:rFonts w:cs="Aparajita"/>
                <w:lang w:val="pl-PL"/>
              </w:rPr>
            </w:pPr>
            <w:r w:rsidRPr="6BFE1FF8">
              <w:rPr>
                <w:rFonts w:cs="Aparajita"/>
                <w:lang w:val="pl-PL"/>
              </w:rPr>
              <w:t>Obsługę kostek OLAP oraz tworzenie i edycję kwerend bazodanowych i webowych.</w:t>
            </w:r>
            <w:r w:rsidRPr="00161577" w:rsidR="0DDF2A13">
              <w:rPr>
                <w:lang w:val="pl-PL"/>
              </w:rPr>
              <w:br/>
            </w:r>
            <w:r w:rsidRPr="6BFE1FF8">
              <w:rPr>
                <w:rFonts w:cs="Aparajita"/>
                <w:lang w:val="pl-PL"/>
              </w:rPr>
              <w:t>Narzędzia wspomagające analizę statystyczną i finansową, analizę wariantową i rozwiązywanie problemów optymalizacyjnych.</w:t>
            </w:r>
          </w:p>
          <w:p w:rsidRPr="0001093F" w:rsidR="0DDF2A13" w:rsidP="00B70545" w:rsidRDefault="724E3B7E" w14:paraId="53B32370" w14:textId="77777777">
            <w:pPr>
              <w:pStyle w:val="Akapitzlist"/>
              <w:numPr>
                <w:ilvl w:val="0"/>
                <w:numId w:val="150"/>
              </w:numPr>
              <w:spacing w:before="120"/>
              <w:rPr>
                <w:rFonts w:cs="Aparajita"/>
                <w:lang w:val="pl-PL"/>
              </w:rPr>
            </w:pPr>
            <w:r w:rsidRPr="6BFE1FF8">
              <w:rPr>
                <w:rFonts w:cs="Aparajita"/>
                <w:lang w:val="pl-PL"/>
              </w:rPr>
              <w:t>Tworzenie raportów tabeli przestawnych umożliwiających dynamiczną zmianę</w:t>
            </w:r>
            <w:r w:rsidRPr="00161577" w:rsidR="0DDF2A13">
              <w:rPr>
                <w:lang w:val="pl-PL"/>
              </w:rPr>
              <w:br/>
            </w:r>
            <w:r w:rsidRPr="6BFE1FF8">
              <w:rPr>
                <w:rFonts w:cs="Aparajita"/>
                <w:lang w:val="pl-PL"/>
              </w:rPr>
              <w:t>wymiarów oraz wykresów bazujących na danych z tabeli przestawnych.</w:t>
            </w:r>
          </w:p>
          <w:p w:rsidRPr="0001093F" w:rsidR="0DDF2A13" w:rsidP="00B70545" w:rsidRDefault="724E3B7E" w14:paraId="23D66258" w14:textId="77777777">
            <w:pPr>
              <w:pStyle w:val="Akapitzlist"/>
              <w:numPr>
                <w:ilvl w:val="0"/>
                <w:numId w:val="150"/>
              </w:numPr>
              <w:spacing w:before="120"/>
              <w:rPr>
                <w:rFonts w:cs="Aparajita"/>
                <w:lang w:val="pl-PL"/>
              </w:rPr>
            </w:pPr>
            <w:r w:rsidRPr="6BFE1FF8">
              <w:rPr>
                <w:rFonts w:cs="Aparajita"/>
                <w:lang w:val="pl-PL"/>
              </w:rPr>
              <w:t>Wyszukiwanie i zamianę danych.</w:t>
            </w:r>
          </w:p>
          <w:p w:rsidRPr="0001093F" w:rsidR="0DDF2A13" w:rsidP="00B70545" w:rsidRDefault="724E3B7E" w14:paraId="7DC45530" w14:textId="77777777">
            <w:pPr>
              <w:pStyle w:val="Akapitzlist"/>
              <w:numPr>
                <w:ilvl w:val="0"/>
                <w:numId w:val="150"/>
              </w:numPr>
              <w:spacing w:before="120"/>
              <w:rPr>
                <w:rFonts w:cs="Aparajita"/>
                <w:lang w:val="pl-PL"/>
              </w:rPr>
            </w:pPr>
            <w:r w:rsidRPr="6BFE1FF8">
              <w:rPr>
                <w:rFonts w:cs="Aparajita"/>
                <w:lang w:val="pl-PL"/>
              </w:rPr>
              <w:t>Wykonywanie analiz danych przy użyciu formatowania warunkowego.</w:t>
            </w:r>
          </w:p>
          <w:p w:rsidRPr="0001093F" w:rsidR="0DDF2A13" w:rsidP="00B70545" w:rsidRDefault="724E3B7E" w14:paraId="7B525E08" w14:textId="77777777">
            <w:pPr>
              <w:pStyle w:val="Akapitzlist"/>
              <w:numPr>
                <w:ilvl w:val="0"/>
                <w:numId w:val="150"/>
              </w:numPr>
              <w:spacing w:before="120"/>
              <w:rPr>
                <w:rFonts w:cs="Aparajita"/>
                <w:lang w:val="pl-PL"/>
              </w:rPr>
            </w:pPr>
            <w:r w:rsidRPr="6BFE1FF8">
              <w:rPr>
                <w:rFonts w:cs="Aparajita"/>
                <w:lang w:val="pl-PL"/>
              </w:rPr>
              <w:t>Nazywanie komórek arkusza i odwoływanie się w formułach po takiej nazwie.</w:t>
            </w:r>
          </w:p>
          <w:p w:rsidRPr="0001093F" w:rsidR="0DDF2A13" w:rsidP="00B70545" w:rsidRDefault="724E3B7E" w14:paraId="6FCD7E51" w14:textId="77777777">
            <w:pPr>
              <w:pStyle w:val="Akapitzlist"/>
              <w:numPr>
                <w:ilvl w:val="0"/>
                <w:numId w:val="150"/>
              </w:numPr>
              <w:spacing w:before="120"/>
              <w:rPr>
                <w:rFonts w:cs="Aparajita"/>
                <w:lang w:val="pl-PL"/>
              </w:rPr>
            </w:pPr>
            <w:r w:rsidRPr="6BFE1FF8">
              <w:rPr>
                <w:rFonts w:cs="Aparajita"/>
                <w:lang w:val="pl-PL"/>
              </w:rPr>
              <w:t>Nagrywanie, tworzenie i edycję makr automatyzujących wykonywanie czynności.</w:t>
            </w:r>
          </w:p>
          <w:p w:rsidRPr="0001093F" w:rsidR="0DDF2A13" w:rsidP="00B70545" w:rsidRDefault="724E3B7E" w14:paraId="4FDC822C" w14:textId="77777777">
            <w:pPr>
              <w:pStyle w:val="Akapitzlist"/>
              <w:numPr>
                <w:ilvl w:val="0"/>
                <w:numId w:val="150"/>
              </w:numPr>
              <w:spacing w:before="120"/>
              <w:rPr>
                <w:rFonts w:cs="Aparajita"/>
                <w:lang w:val="pl-PL"/>
              </w:rPr>
            </w:pPr>
            <w:r w:rsidRPr="6BFE1FF8">
              <w:rPr>
                <w:rFonts w:cs="Aparajita"/>
                <w:lang w:val="pl-PL"/>
              </w:rPr>
              <w:t>Formatowanie czasu, daty i wartości finansowych z polskim formatem.</w:t>
            </w:r>
          </w:p>
          <w:p w:rsidRPr="0001093F" w:rsidR="0DDF2A13" w:rsidP="00B70545" w:rsidRDefault="724E3B7E" w14:paraId="378350FA" w14:textId="77777777">
            <w:pPr>
              <w:pStyle w:val="Akapitzlist"/>
              <w:numPr>
                <w:ilvl w:val="0"/>
                <w:numId w:val="150"/>
              </w:numPr>
              <w:spacing w:before="120"/>
              <w:rPr>
                <w:rFonts w:cs="Aparajita"/>
                <w:lang w:val="pl-PL"/>
              </w:rPr>
            </w:pPr>
            <w:r w:rsidRPr="6BFE1FF8">
              <w:rPr>
                <w:rFonts w:cs="Aparajita"/>
                <w:lang w:val="pl-PL"/>
              </w:rPr>
              <w:t>Zapis wielu arkuszy kalkulacyjnych w jednym pliku.</w:t>
            </w:r>
          </w:p>
          <w:p w:rsidRPr="0001093F" w:rsidR="0DDF2A13" w:rsidP="00B70545" w:rsidRDefault="724E3B7E" w14:paraId="6017C7A1" w14:textId="77777777">
            <w:pPr>
              <w:pStyle w:val="Akapitzlist"/>
              <w:numPr>
                <w:ilvl w:val="0"/>
                <w:numId w:val="150"/>
              </w:numPr>
              <w:spacing w:before="120"/>
              <w:rPr>
                <w:rFonts w:cs="Aparajita"/>
                <w:lang w:val="pl-PL"/>
              </w:rPr>
            </w:pPr>
            <w:r w:rsidRPr="6BFE1FF8">
              <w:rPr>
                <w:rFonts w:cs="Aparajita"/>
                <w:lang w:val="pl-PL"/>
              </w:rPr>
              <w:t>Zachowanie pełnej zgodności z formatami plików utworzonych za pomocą</w:t>
            </w:r>
            <w:r w:rsidRPr="00161577" w:rsidR="0DDF2A13">
              <w:rPr>
                <w:lang w:val="pl-PL"/>
              </w:rPr>
              <w:br/>
            </w:r>
            <w:r w:rsidRPr="6BFE1FF8">
              <w:rPr>
                <w:rFonts w:cs="Aparajita"/>
                <w:lang w:val="pl-PL"/>
              </w:rPr>
              <w:t>oprogramowania Microsoft Excel 2003 oraz Microsoft Excel 2007 i 2010, z uwzględnieniem poprawnej realizacji użytych w nich funkcji specjalnych i makropoleceń.</w:t>
            </w:r>
          </w:p>
          <w:p w:rsidRPr="0001093F" w:rsidR="0DDF2A13" w:rsidP="00B70545" w:rsidRDefault="724E3B7E" w14:paraId="3A1758CE" w14:textId="77777777">
            <w:pPr>
              <w:pStyle w:val="Akapitzlist"/>
              <w:numPr>
                <w:ilvl w:val="0"/>
                <w:numId w:val="150"/>
              </w:numPr>
              <w:spacing w:before="120"/>
              <w:rPr>
                <w:rFonts w:cs="Aparajita"/>
                <w:lang w:val="pl-PL"/>
              </w:rPr>
            </w:pPr>
            <w:r w:rsidRPr="6BFE1FF8">
              <w:rPr>
                <w:rFonts w:cs="Aparajita"/>
                <w:lang w:val="pl-PL"/>
              </w:rPr>
              <w:t>Zabezpieczenie dokumentów hasłem przed odczytem oraz przed wprowadzaniem</w:t>
            </w:r>
            <w:r w:rsidRPr="00161577" w:rsidR="0DDF2A13">
              <w:rPr>
                <w:lang w:val="pl-PL"/>
              </w:rPr>
              <w:br/>
            </w:r>
            <w:r w:rsidRPr="6BFE1FF8">
              <w:rPr>
                <w:rFonts w:cs="Aparajita"/>
                <w:lang w:val="pl-PL"/>
              </w:rPr>
              <w:t>modyfikacji</w:t>
            </w:r>
          </w:p>
          <w:p w:rsidRPr="0001093F" w:rsidR="2DDB251C" w:rsidP="6BFE1FF8" w:rsidRDefault="2DDB251C" w14:paraId="0256E62F" w14:textId="77777777">
            <w:pPr>
              <w:pStyle w:val="Akapitzlist"/>
              <w:spacing w:before="120"/>
              <w:rPr>
                <w:rFonts w:cs="Aparajita"/>
                <w:lang w:val="pl-PL"/>
              </w:rPr>
            </w:pPr>
          </w:p>
          <w:p w:rsidRPr="0001093F" w:rsidR="0DDF2A13" w:rsidP="6BFE1FF8" w:rsidRDefault="724E3B7E" w14:paraId="3F174744" w14:textId="0EBE5C47">
            <w:pPr>
              <w:spacing w:before="120"/>
              <w:rPr>
                <w:rFonts w:cs="Aparajita"/>
                <w:b/>
                <w:bCs/>
                <w:lang w:val="pl-PL"/>
              </w:rPr>
            </w:pPr>
            <w:r w:rsidRPr="6BFE1FF8">
              <w:rPr>
                <w:rFonts w:cs="Aparajita"/>
                <w:b/>
                <w:bCs/>
                <w:lang w:val="pl-PL"/>
              </w:rPr>
              <w:t xml:space="preserve">Edytor prezentacji musi umożliwiać: </w:t>
            </w:r>
          </w:p>
          <w:p w:rsidRPr="0001093F" w:rsidR="0DDF2A13" w:rsidP="00B70545" w:rsidRDefault="724E3B7E" w14:paraId="3330069A" w14:textId="77777777">
            <w:pPr>
              <w:pStyle w:val="Akapitzlist"/>
              <w:numPr>
                <w:ilvl w:val="0"/>
                <w:numId w:val="151"/>
              </w:numPr>
              <w:spacing w:before="120"/>
              <w:rPr>
                <w:rFonts w:cs="Aparajita"/>
                <w:lang w:val="pl-PL"/>
              </w:rPr>
            </w:pPr>
            <w:r w:rsidRPr="6BFE1FF8">
              <w:rPr>
                <w:rFonts w:cs="Aparajita"/>
                <w:lang w:val="pl-PL"/>
              </w:rPr>
              <w:t>Przygotowywanie prezentacji multimedialnych.</w:t>
            </w:r>
          </w:p>
          <w:p w:rsidRPr="0001093F" w:rsidR="0DDF2A13" w:rsidP="00B70545" w:rsidRDefault="724E3B7E" w14:paraId="780F3C37" w14:textId="77777777">
            <w:pPr>
              <w:pStyle w:val="Akapitzlist"/>
              <w:numPr>
                <w:ilvl w:val="0"/>
                <w:numId w:val="151"/>
              </w:numPr>
              <w:spacing w:before="120"/>
              <w:rPr>
                <w:rFonts w:cs="Aparajita"/>
                <w:lang w:val="pl-PL"/>
              </w:rPr>
            </w:pPr>
            <w:r w:rsidRPr="6BFE1FF8">
              <w:rPr>
                <w:rFonts w:cs="Aparajita"/>
                <w:lang w:val="pl-PL"/>
              </w:rPr>
              <w:t>Prezentowanie przy użyciu projektora multimedialnego.</w:t>
            </w:r>
          </w:p>
          <w:p w:rsidRPr="0001093F" w:rsidR="0DDF2A13" w:rsidP="00B70545" w:rsidRDefault="724E3B7E" w14:paraId="7ED8CFD2" w14:textId="77777777">
            <w:pPr>
              <w:pStyle w:val="Akapitzlist"/>
              <w:numPr>
                <w:ilvl w:val="0"/>
                <w:numId w:val="151"/>
              </w:numPr>
              <w:spacing w:before="120"/>
              <w:rPr>
                <w:rFonts w:cs="Aparajita"/>
                <w:lang w:val="pl-PL"/>
              </w:rPr>
            </w:pPr>
            <w:r w:rsidRPr="6BFE1FF8">
              <w:rPr>
                <w:rFonts w:cs="Aparajita"/>
                <w:lang w:val="pl-PL"/>
              </w:rPr>
              <w:t>Drukowanie w formacie umożliwiającym robienie notatek.</w:t>
            </w:r>
          </w:p>
          <w:p w:rsidRPr="0001093F" w:rsidR="0DDF2A13" w:rsidP="00B70545" w:rsidRDefault="724E3B7E" w14:paraId="3D0FC0E3" w14:textId="77777777">
            <w:pPr>
              <w:pStyle w:val="Akapitzlist"/>
              <w:numPr>
                <w:ilvl w:val="0"/>
                <w:numId w:val="151"/>
              </w:numPr>
              <w:spacing w:before="120"/>
              <w:rPr>
                <w:rFonts w:cs="Aparajita"/>
                <w:lang w:val="pl-PL"/>
              </w:rPr>
            </w:pPr>
            <w:r w:rsidRPr="6BFE1FF8">
              <w:rPr>
                <w:rFonts w:cs="Aparajita"/>
                <w:lang w:val="pl-PL"/>
              </w:rPr>
              <w:t>Zapisanie jako prezentacja tylko do odczytu.</w:t>
            </w:r>
          </w:p>
          <w:p w:rsidRPr="0001093F" w:rsidR="0DDF2A13" w:rsidP="00B70545" w:rsidRDefault="724E3B7E" w14:paraId="4C7F26B5" w14:textId="77777777">
            <w:pPr>
              <w:pStyle w:val="Akapitzlist"/>
              <w:numPr>
                <w:ilvl w:val="0"/>
                <w:numId w:val="151"/>
              </w:numPr>
              <w:spacing w:before="120"/>
              <w:rPr>
                <w:rFonts w:cs="Aparajita"/>
                <w:lang w:val="pl-PL"/>
              </w:rPr>
            </w:pPr>
            <w:r w:rsidRPr="6BFE1FF8">
              <w:rPr>
                <w:rFonts w:cs="Aparajita"/>
                <w:lang w:val="pl-PL"/>
              </w:rPr>
              <w:t>Nagrywanie narracji i dołączanie jej do prezentacji.</w:t>
            </w:r>
          </w:p>
          <w:p w:rsidRPr="0001093F" w:rsidR="0DDF2A13" w:rsidP="00B70545" w:rsidRDefault="724E3B7E" w14:paraId="0CD402A3" w14:textId="77777777">
            <w:pPr>
              <w:pStyle w:val="Akapitzlist"/>
              <w:numPr>
                <w:ilvl w:val="0"/>
                <w:numId w:val="151"/>
              </w:numPr>
              <w:spacing w:before="120"/>
              <w:rPr>
                <w:rFonts w:cs="Aparajita"/>
                <w:lang w:val="pl-PL"/>
              </w:rPr>
            </w:pPr>
            <w:r w:rsidRPr="6BFE1FF8">
              <w:rPr>
                <w:rFonts w:cs="Aparajita"/>
                <w:lang w:val="pl-PL"/>
              </w:rPr>
              <w:t>Opatrywanie slajdów notatkami dla prezentera.</w:t>
            </w:r>
          </w:p>
          <w:p w:rsidRPr="0001093F" w:rsidR="0DDF2A13" w:rsidP="00B70545" w:rsidRDefault="724E3B7E" w14:paraId="4907FD02" w14:textId="77777777">
            <w:pPr>
              <w:pStyle w:val="Akapitzlist"/>
              <w:numPr>
                <w:ilvl w:val="0"/>
                <w:numId w:val="151"/>
              </w:numPr>
              <w:spacing w:before="120"/>
              <w:rPr>
                <w:rFonts w:cs="Aparajita"/>
                <w:lang w:val="pl-PL"/>
              </w:rPr>
            </w:pPr>
            <w:r w:rsidRPr="6BFE1FF8">
              <w:rPr>
                <w:rFonts w:cs="Aparajita"/>
                <w:lang w:val="pl-PL"/>
              </w:rPr>
              <w:t>Umieszczanie i formatowanie tekstów, obiektów graficznych, tabel, nagrań</w:t>
            </w:r>
            <w:r w:rsidRPr="00161577" w:rsidR="0DDF2A13">
              <w:rPr>
                <w:lang w:val="pl-PL"/>
              </w:rPr>
              <w:br/>
            </w:r>
            <w:r w:rsidRPr="6BFE1FF8">
              <w:rPr>
                <w:rFonts w:cs="Aparajita"/>
                <w:lang w:val="pl-PL"/>
              </w:rPr>
              <w:t>dźwiękowych i wideo.</w:t>
            </w:r>
          </w:p>
          <w:p w:rsidRPr="0001093F" w:rsidR="0DDF2A13" w:rsidP="00B70545" w:rsidRDefault="724E3B7E" w14:paraId="23216058" w14:textId="77777777">
            <w:pPr>
              <w:pStyle w:val="Akapitzlist"/>
              <w:numPr>
                <w:ilvl w:val="0"/>
                <w:numId w:val="151"/>
              </w:numPr>
              <w:spacing w:before="120"/>
              <w:rPr>
                <w:rFonts w:cs="Aparajita"/>
                <w:lang w:val="pl-PL"/>
              </w:rPr>
            </w:pPr>
            <w:r w:rsidRPr="6BFE1FF8">
              <w:rPr>
                <w:rFonts w:cs="Aparajita"/>
                <w:lang w:val="pl-PL"/>
              </w:rPr>
              <w:t>Umieszczanie tabel i wykresów pochodzących z arkusza kalkulacyjnego.</w:t>
            </w:r>
          </w:p>
          <w:p w:rsidRPr="0001093F" w:rsidR="0DDF2A13" w:rsidP="00B70545" w:rsidRDefault="724E3B7E" w14:paraId="7763D686" w14:textId="77777777">
            <w:pPr>
              <w:pStyle w:val="Akapitzlist"/>
              <w:numPr>
                <w:ilvl w:val="0"/>
                <w:numId w:val="151"/>
              </w:numPr>
              <w:spacing w:before="120"/>
              <w:rPr>
                <w:rFonts w:cs="Aparajita"/>
                <w:lang w:val="pl-PL"/>
              </w:rPr>
            </w:pPr>
            <w:r w:rsidRPr="6BFE1FF8">
              <w:rPr>
                <w:rFonts w:cs="Aparajita"/>
                <w:lang w:val="pl-PL"/>
              </w:rPr>
              <w:t>Odświeżenie wykresu znajdującego się w prezentacji po zmianie danych w źródłowym arkuszu kalkulacyjnym.</w:t>
            </w:r>
          </w:p>
          <w:p w:rsidRPr="0001093F" w:rsidR="0DDF2A13" w:rsidP="00B70545" w:rsidRDefault="724E3B7E" w14:paraId="7E6E8B74" w14:textId="77777777">
            <w:pPr>
              <w:pStyle w:val="Akapitzlist"/>
              <w:numPr>
                <w:ilvl w:val="0"/>
                <w:numId w:val="151"/>
              </w:numPr>
              <w:spacing w:before="120"/>
              <w:rPr>
                <w:rFonts w:cs="Aparajita"/>
                <w:lang w:val="pl-PL"/>
              </w:rPr>
            </w:pPr>
            <w:r w:rsidRPr="6BFE1FF8">
              <w:rPr>
                <w:rFonts w:cs="Aparajita"/>
                <w:lang w:val="pl-PL"/>
              </w:rPr>
              <w:t>Możliwość tworzenia animacji obiektów i całych slajdów.</w:t>
            </w:r>
          </w:p>
          <w:p w:rsidRPr="0001093F" w:rsidR="0DDF2A13" w:rsidP="00B70545" w:rsidRDefault="724E3B7E" w14:paraId="63DABB5E" w14:textId="77777777">
            <w:pPr>
              <w:pStyle w:val="Akapitzlist"/>
              <w:numPr>
                <w:ilvl w:val="0"/>
                <w:numId w:val="151"/>
              </w:numPr>
              <w:spacing w:before="120"/>
              <w:rPr>
                <w:rFonts w:cs="Aparajita"/>
                <w:lang w:val="pl-PL"/>
              </w:rPr>
            </w:pPr>
            <w:r w:rsidRPr="6BFE1FF8">
              <w:rPr>
                <w:rFonts w:cs="Aparajita"/>
                <w:lang w:val="pl-PL"/>
              </w:rPr>
              <w:t>Prowadzenie prezentacji w trybie prezentera, gdzie slajdy są widoczne na jednym</w:t>
            </w:r>
            <w:r w:rsidRPr="00161577" w:rsidR="0DDF2A13">
              <w:rPr>
                <w:lang w:val="pl-PL"/>
              </w:rPr>
              <w:br/>
            </w:r>
            <w:r w:rsidRPr="6BFE1FF8">
              <w:rPr>
                <w:rFonts w:cs="Aparajita"/>
                <w:lang w:val="pl-PL"/>
              </w:rPr>
              <w:t>monitorze lub projektorze, a na drugim widoczne są slajdy i notatki prezentera.</w:t>
            </w:r>
          </w:p>
          <w:p w:rsidRPr="0001093F" w:rsidR="0DDF2A13" w:rsidP="00B70545" w:rsidRDefault="724E3B7E" w14:paraId="01EF1FAE" w14:textId="7B25ECDF">
            <w:pPr>
              <w:pStyle w:val="Akapitzlist"/>
              <w:numPr>
                <w:ilvl w:val="0"/>
                <w:numId w:val="151"/>
              </w:numPr>
              <w:spacing w:before="120"/>
              <w:rPr>
                <w:rFonts w:cs="Aparajita"/>
                <w:lang w:val="pl-PL"/>
              </w:rPr>
            </w:pPr>
            <w:r w:rsidRPr="6BFE1FF8">
              <w:rPr>
                <w:rFonts w:cs="Aparajita"/>
                <w:lang w:val="pl-PL"/>
              </w:rPr>
              <w:t>Pełna zgodność z formatami plików utworzonych za pomocą oprogramowania MS PowerPoint 2007 i 2010.</w:t>
            </w:r>
          </w:p>
          <w:p w:rsidRPr="0001093F" w:rsidR="2DDB251C" w:rsidP="6BFE1FF8" w:rsidRDefault="2DDB251C" w14:paraId="24C1AD14" w14:textId="77777777">
            <w:pPr>
              <w:spacing w:before="120"/>
              <w:rPr>
                <w:rFonts w:cs="Aparajita"/>
                <w:b/>
                <w:bCs/>
                <w:lang w:val="pl-PL"/>
              </w:rPr>
            </w:pPr>
          </w:p>
          <w:p w:rsidRPr="0001093F" w:rsidR="0DDF2A13" w:rsidP="6BFE1FF8" w:rsidRDefault="724E3B7E" w14:paraId="1FF6C1B1" w14:textId="0251B274">
            <w:pPr>
              <w:spacing w:before="120"/>
              <w:rPr>
                <w:rFonts w:cs="Aparajita"/>
                <w:b/>
                <w:bCs/>
                <w:lang w:val="pl-PL"/>
              </w:rPr>
            </w:pPr>
            <w:r w:rsidRPr="6BFE1FF8">
              <w:rPr>
                <w:rFonts w:cs="Aparajita"/>
                <w:b/>
                <w:bCs/>
                <w:lang w:val="pl-PL"/>
              </w:rPr>
              <w:t xml:space="preserve">Program poczty elektronicznej musi umożliwiać: </w:t>
            </w:r>
          </w:p>
          <w:p w:rsidRPr="0001093F" w:rsidR="0DDF2A13" w:rsidP="00B70545" w:rsidRDefault="724E3B7E" w14:paraId="2B10194D" w14:textId="77777777">
            <w:pPr>
              <w:numPr>
                <w:ilvl w:val="0"/>
                <w:numId w:val="152"/>
              </w:numPr>
              <w:spacing w:before="120"/>
              <w:rPr>
                <w:rFonts w:cs="Aparajita"/>
                <w:lang w:val="pl-PL"/>
              </w:rPr>
            </w:pPr>
            <w:r w:rsidRPr="6BFE1FF8">
              <w:rPr>
                <w:rFonts w:cs="Aparajita"/>
                <w:lang w:val="pl-PL"/>
              </w:rPr>
              <w:t>Pobieranie i wysyłanie poczty elektronicznej z serwera pocztowego.</w:t>
            </w:r>
          </w:p>
          <w:p w:rsidRPr="0001093F" w:rsidR="0DDF2A13" w:rsidP="00B70545" w:rsidRDefault="724E3B7E" w14:paraId="1BED54B6" w14:textId="77777777">
            <w:pPr>
              <w:numPr>
                <w:ilvl w:val="0"/>
                <w:numId w:val="152"/>
              </w:numPr>
              <w:spacing w:before="120"/>
              <w:rPr>
                <w:rFonts w:cs="Aparajita"/>
                <w:lang w:val="pl-PL"/>
              </w:rPr>
            </w:pPr>
            <w:r w:rsidRPr="6BFE1FF8">
              <w:rPr>
                <w:rFonts w:cs="Aparajita"/>
                <w:lang w:val="pl-PL"/>
              </w:rPr>
              <w:t>Filtrowanie niechcianej poczty elektronicznej (SPAM) oraz określanie listy</w:t>
            </w:r>
            <w:r w:rsidRPr="00161577" w:rsidR="0DDF2A13">
              <w:rPr>
                <w:lang w:val="pl-PL"/>
              </w:rPr>
              <w:br/>
            </w:r>
            <w:r w:rsidRPr="6BFE1FF8">
              <w:rPr>
                <w:rFonts w:cs="Aparajita"/>
                <w:lang w:val="pl-PL"/>
              </w:rPr>
              <w:t>zablokowanych i bezpiecznych nadawców.</w:t>
            </w:r>
          </w:p>
          <w:p w:rsidRPr="0001093F" w:rsidR="0DDF2A13" w:rsidP="00B70545" w:rsidRDefault="724E3B7E" w14:paraId="720B4ED2" w14:textId="77777777">
            <w:pPr>
              <w:numPr>
                <w:ilvl w:val="0"/>
                <w:numId w:val="152"/>
              </w:numPr>
              <w:spacing w:before="120"/>
              <w:rPr>
                <w:rFonts w:cs="Aparajita"/>
                <w:lang w:val="pl-PL"/>
              </w:rPr>
            </w:pPr>
            <w:r w:rsidRPr="6BFE1FF8">
              <w:rPr>
                <w:rFonts w:cs="Aparajita"/>
                <w:lang w:val="pl-PL"/>
              </w:rPr>
              <w:t>Tworzenie katalogów, pozwalających katalogować pocztę elektroniczną.</w:t>
            </w:r>
          </w:p>
          <w:p w:rsidRPr="0001093F" w:rsidR="0DDF2A13" w:rsidP="00B70545" w:rsidRDefault="724E3B7E" w14:paraId="0FF1C9BA" w14:textId="77777777">
            <w:pPr>
              <w:numPr>
                <w:ilvl w:val="0"/>
                <w:numId w:val="152"/>
              </w:numPr>
              <w:spacing w:before="120"/>
              <w:rPr>
                <w:rFonts w:cs="Aparajita"/>
                <w:lang w:val="pl-PL"/>
              </w:rPr>
            </w:pPr>
            <w:r w:rsidRPr="6BFE1FF8">
              <w:rPr>
                <w:rFonts w:cs="Aparajita"/>
                <w:lang w:val="pl-PL"/>
              </w:rPr>
              <w:t>Automatyczne grupowanie poczty o tym samym tytule.</w:t>
            </w:r>
          </w:p>
          <w:p w:rsidRPr="0001093F" w:rsidR="0DDF2A13" w:rsidP="00B70545" w:rsidRDefault="724E3B7E" w14:paraId="0FC11234" w14:textId="77777777">
            <w:pPr>
              <w:numPr>
                <w:ilvl w:val="0"/>
                <w:numId w:val="152"/>
              </w:numPr>
              <w:spacing w:before="120"/>
              <w:rPr>
                <w:rFonts w:cs="Aparajita"/>
                <w:lang w:val="pl-PL"/>
              </w:rPr>
            </w:pPr>
            <w:r w:rsidRPr="6BFE1FF8">
              <w:rPr>
                <w:rFonts w:cs="Aparajita"/>
                <w:lang w:val="pl-PL"/>
              </w:rPr>
              <w:t>Tworzenie reguł przenoszących automatycznie nową pocztę elektroniczną do</w:t>
            </w:r>
            <w:r w:rsidRPr="00161577" w:rsidR="0DDF2A13">
              <w:rPr>
                <w:lang w:val="pl-PL"/>
              </w:rPr>
              <w:br/>
            </w:r>
            <w:r w:rsidRPr="6BFE1FF8">
              <w:rPr>
                <w:rFonts w:cs="Aparajita"/>
                <w:lang w:val="pl-PL"/>
              </w:rPr>
              <w:t>określonych katalogów bazując na słowach zawartych w tytule, adresie nadawcy i odbiorcy.</w:t>
            </w:r>
          </w:p>
          <w:p w:rsidRPr="0001093F" w:rsidR="0DDF2A13" w:rsidP="00B70545" w:rsidRDefault="724E3B7E" w14:paraId="5E4BEC60" w14:textId="77777777">
            <w:pPr>
              <w:numPr>
                <w:ilvl w:val="0"/>
                <w:numId w:val="152"/>
              </w:numPr>
              <w:spacing w:before="120"/>
              <w:rPr>
                <w:rFonts w:cs="Aparajita"/>
                <w:lang w:val="pl-PL"/>
              </w:rPr>
            </w:pPr>
            <w:r w:rsidRPr="6BFE1FF8">
              <w:rPr>
                <w:rFonts w:cs="Aparajita"/>
                <w:lang w:val="pl-PL"/>
              </w:rPr>
              <w:t>Oflagowanie poczty elektronicznej z określeniem terminu przypomnienia.</w:t>
            </w:r>
          </w:p>
          <w:p w:rsidRPr="0001093F" w:rsidR="0DDF2A13" w:rsidP="00B70545" w:rsidRDefault="724E3B7E" w14:paraId="6852F00F" w14:textId="77777777">
            <w:pPr>
              <w:numPr>
                <w:ilvl w:val="0"/>
                <w:numId w:val="152"/>
              </w:numPr>
              <w:spacing w:before="120"/>
              <w:rPr>
                <w:rFonts w:cs="Aparajita"/>
                <w:lang w:val="pl-PL"/>
              </w:rPr>
            </w:pPr>
            <w:r w:rsidRPr="6BFE1FF8">
              <w:rPr>
                <w:rFonts w:cs="Aparajita"/>
                <w:lang w:val="pl-PL"/>
              </w:rPr>
              <w:t>Zarządzanie kalendarzem.</w:t>
            </w:r>
          </w:p>
          <w:p w:rsidRPr="0001093F" w:rsidR="0DDF2A13" w:rsidP="00B70545" w:rsidRDefault="724E3B7E" w14:paraId="06AAC1EA" w14:textId="77777777">
            <w:pPr>
              <w:numPr>
                <w:ilvl w:val="0"/>
                <w:numId w:val="152"/>
              </w:numPr>
              <w:spacing w:before="120"/>
              <w:rPr>
                <w:rFonts w:cs="Aparajita"/>
                <w:lang w:val="pl-PL"/>
              </w:rPr>
            </w:pPr>
            <w:r w:rsidRPr="6BFE1FF8">
              <w:rPr>
                <w:rFonts w:cs="Aparajita"/>
                <w:lang w:val="pl-PL"/>
              </w:rPr>
              <w:t>Udostępnianie kalendarza innym użytkownikom.</w:t>
            </w:r>
          </w:p>
          <w:p w:rsidRPr="0001093F" w:rsidR="0DDF2A13" w:rsidP="00B70545" w:rsidRDefault="724E3B7E" w14:paraId="26F52BD7" w14:textId="77777777">
            <w:pPr>
              <w:numPr>
                <w:ilvl w:val="0"/>
                <w:numId w:val="152"/>
              </w:numPr>
              <w:spacing w:before="120"/>
              <w:rPr>
                <w:rFonts w:cs="Aparajita"/>
                <w:lang w:val="pl-PL"/>
              </w:rPr>
            </w:pPr>
            <w:r w:rsidRPr="6BFE1FF8">
              <w:rPr>
                <w:rFonts w:cs="Aparajita"/>
                <w:lang w:val="pl-PL"/>
              </w:rPr>
              <w:t>Przeglądanie kalendarza innych użytkowników.</w:t>
            </w:r>
          </w:p>
          <w:p w:rsidRPr="0001093F" w:rsidR="0DDF2A13" w:rsidP="00B70545" w:rsidRDefault="724E3B7E" w14:paraId="20C4567D" w14:textId="77777777">
            <w:pPr>
              <w:numPr>
                <w:ilvl w:val="0"/>
                <w:numId w:val="152"/>
              </w:numPr>
              <w:spacing w:before="120"/>
              <w:rPr>
                <w:rFonts w:cs="Aparajita"/>
                <w:lang w:val="pl-PL"/>
              </w:rPr>
            </w:pPr>
            <w:r w:rsidRPr="6BFE1FF8">
              <w:rPr>
                <w:rFonts w:cs="Aparajita"/>
                <w:lang w:val="pl-PL"/>
              </w:rPr>
              <w:t>Zapraszanie uczestników na spotkanie, co po ich akceptacji powoduje automatyczne</w:t>
            </w:r>
            <w:r w:rsidRPr="00161577" w:rsidR="0DDF2A13">
              <w:rPr>
                <w:lang w:val="pl-PL"/>
              </w:rPr>
              <w:br/>
            </w:r>
            <w:r w:rsidRPr="6BFE1FF8">
              <w:rPr>
                <w:rFonts w:cs="Aparajita"/>
                <w:lang w:val="pl-PL"/>
              </w:rPr>
              <w:t>wprowadzenie spotkania w ich kalendarzach.</w:t>
            </w:r>
          </w:p>
          <w:p w:rsidRPr="0001093F" w:rsidR="0DDF2A13" w:rsidP="00B70545" w:rsidRDefault="724E3B7E" w14:paraId="5BD0F930" w14:textId="77777777">
            <w:pPr>
              <w:numPr>
                <w:ilvl w:val="0"/>
                <w:numId w:val="152"/>
              </w:numPr>
              <w:spacing w:before="120"/>
              <w:rPr>
                <w:rFonts w:cs="Aparajita"/>
                <w:lang w:val="pl-PL"/>
              </w:rPr>
            </w:pPr>
            <w:r w:rsidRPr="6BFE1FF8">
              <w:rPr>
                <w:rFonts w:cs="Aparajita"/>
                <w:lang w:val="pl-PL"/>
              </w:rPr>
              <w:t>Zarządzanie listą zadań.</w:t>
            </w:r>
          </w:p>
          <w:p w:rsidRPr="0001093F" w:rsidR="0DDF2A13" w:rsidP="00B70545" w:rsidRDefault="724E3B7E" w14:paraId="32C9D88A" w14:textId="77777777">
            <w:pPr>
              <w:numPr>
                <w:ilvl w:val="0"/>
                <w:numId w:val="152"/>
              </w:numPr>
              <w:spacing w:before="120"/>
              <w:rPr>
                <w:rFonts w:cs="Aparajita"/>
                <w:lang w:val="pl-PL"/>
              </w:rPr>
            </w:pPr>
            <w:r w:rsidRPr="6BFE1FF8">
              <w:rPr>
                <w:rFonts w:cs="Aparajita"/>
                <w:lang w:val="pl-PL"/>
              </w:rPr>
              <w:t>Zlecanie zadań innym użytkownikom.</w:t>
            </w:r>
          </w:p>
          <w:p w:rsidRPr="0001093F" w:rsidR="0DDF2A13" w:rsidP="00B70545" w:rsidRDefault="724E3B7E" w14:paraId="021F08D4" w14:textId="77777777">
            <w:pPr>
              <w:numPr>
                <w:ilvl w:val="0"/>
                <w:numId w:val="152"/>
              </w:numPr>
              <w:spacing w:before="120"/>
              <w:rPr>
                <w:rFonts w:cs="Aparajita"/>
                <w:lang w:val="pl-PL"/>
              </w:rPr>
            </w:pPr>
            <w:r w:rsidRPr="6BFE1FF8">
              <w:rPr>
                <w:rFonts w:cs="Aparajita"/>
                <w:lang w:val="pl-PL"/>
              </w:rPr>
              <w:t>Zarządzanie listą kontaktów.</w:t>
            </w:r>
          </w:p>
          <w:p w:rsidRPr="0001093F" w:rsidR="0DDF2A13" w:rsidP="00B70545" w:rsidRDefault="724E3B7E" w14:paraId="7EE85114" w14:textId="77777777">
            <w:pPr>
              <w:numPr>
                <w:ilvl w:val="0"/>
                <w:numId w:val="152"/>
              </w:numPr>
              <w:spacing w:before="120"/>
              <w:rPr>
                <w:rFonts w:cs="Aparajita"/>
                <w:lang w:val="pl-PL"/>
              </w:rPr>
            </w:pPr>
            <w:r w:rsidRPr="6BFE1FF8">
              <w:rPr>
                <w:rFonts w:cs="Aparajita"/>
                <w:lang w:val="pl-PL"/>
              </w:rPr>
              <w:t>Udostępnianie listy kontaktów innym użytkownikom</w:t>
            </w:r>
          </w:p>
          <w:p w:rsidRPr="0001093F" w:rsidR="0DDF2A13" w:rsidP="00B70545" w:rsidRDefault="724E3B7E" w14:paraId="52C891A1" w14:textId="77777777">
            <w:pPr>
              <w:numPr>
                <w:ilvl w:val="0"/>
                <w:numId w:val="152"/>
              </w:numPr>
              <w:spacing w:before="120"/>
              <w:rPr>
                <w:rFonts w:cs="Aparajita"/>
                <w:lang w:val="pl-PL"/>
              </w:rPr>
            </w:pPr>
            <w:r w:rsidRPr="6BFE1FF8">
              <w:rPr>
                <w:rFonts w:cs="Aparajita"/>
                <w:lang w:val="pl-PL"/>
              </w:rPr>
              <w:t>Przeglądanie listy kontaktów innych użytkowników.</w:t>
            </w:r>
          </w:p>
          <w:p w:rsidRPr="0001093F" w:rsidR="0DDF2A13" w:rsidP="00B70545" w:rsidRDefault="724E3B7E" w14:paraId="0C1E07F9" w14:textId="476C8A07">
            <w:pPr>
              <w:pStyle w:val="Akapitzlist"/>
              <w:numPr>
                <w:ilvl w:val="0"/>
                <w:numId w:val="152"/>
              </w:numPr>
              <w:spacing w:before="120"/>
              <w:rPr>
                <w:rFonts w:cs="Aparajita"/>
                <w:lang w:val="pl-PL"/>
              </w:rPr>
            </w:pPr>
            <w:r w:rsidRPr="6BFE1FF8">
              <w:rPr>
                <w:rFonts w:cs="Aparajita"/>
                <w:lang w:val="pl-PL" w:bidi="pl-PL"/>
              </w:rPr>
              <w:t>Możliwość przesyłania kontaktów innym użytkowników</w:t>
            </w:r>
          </w:p>
          <w:p w:rsidRPr="0001093F" w:rsidR="2DDB251C" w:rsidP="6BFE1FF8" w:rsidRDefault="2DDB251C" w14:paraId="1A38AC5D" w14:textId="66112BBF">
            <w:pPr>
              <w:spacing w:before="120"/>
              <w:rPr>
                <w:lang w:val="pl-PL"/>
              </w:rPr>
            </w:pPr>
          </w:p>
        </w:tc>
      </w:tr>
    </w:tbl>
    <w:p w:rsidRPr="0001093F" w:rsidR="00D006E4" w:rsidP="2DDB251C" w:rsidRDefault="00D006E4" w14:paraId="52279953" w14:textId="260CA5AD">
      <w:pPr>
        <w:rPr>
          <w:rFonts w:cs="Aparajita"/>
          <w:szCs w:val="22"/>
          <w:lang w:val="pl-PL"/>
        </w:rPr>
      </w:pPr>
    </w:p>
    <w:p w:rsidRPr="0001093F" w:rsidR="00D006E4" w:rsidP="6BFE1FF8" w:rsidRDefault="00A416F1" w14:paraId="5431D852" w14:textId="081A2BCA">
      <w:pPr>
        <w:pStyle w:val="Nagwek2"/>
        <w:rPr>
          <w:rFonts w:cs="Aparajita" w:asciiTheme="minorHAnsi" w:hAnsiTheme="minorHAnsi"/>
          <w:b/>
          <w:bCs/>
          <w:sz w:val="28"/>
          <w:szCs w:val="28"/>
          <w:lang w:val="pl-PL"/>
        </w:rPr>
      </w:pPr>
      <w:bookmarkStart w:name="_Toc218007298" w:id="25"/>
      <w:r w:rsidRPr="6BFE1FF8">
        <w:rPr>
          <w:rFonts w:asciiTheme="minorHAnsi" w:hAnsiTheme="minorHAnsi"/>
          <w:lang w:val="pl-PL"/>
        </w:rPr>
        <w:t>Backup</w:t>
      </w:r>
      <w:r w:rsidRPr="6BFE1FF8" w:rsidR="00831415">
        <w:rPr>
          <w:rFonts w:asciiTheme="minorHAnsi" w:hAnsiTheme="minorHAnsi"/>
          <w:lang w:val="pl-PL"/>
        </w:rPr>
        <w:t xml:space="preserve"> danych</w:t>
      </w:r>
      <w:bookmarkEnd w:id="25"/>
    </w:p>
    <w:p w:rsidRPr="0001093F" w:rsidR="00A416F1" w:rsidP="2DDB251C" w:rsidRDefault="00A416F1" w14:paraId="24856F49" w14:textId="13166583">
      <w:pPr>
        <w:pStyle w:val="Nagwek3"/>
        <w:rPr>
          <w:rFonts w:cs="Aparajita"/>
          <w:b/>
          <w:bCs/>
          <w:sz w:val="22"/>
          <w:szCs w:val="22"/>
          <w:lang w:val="pl-PL"/>
        </w:rPr>
      </w:pPr>
      <w:bookmarkStart w:name="_Toc218007299" w:id="26"/>
      <w:r w:rsidRPr="6BFE1FF8">
        <w:rPr>
          <w:lang w:val="pl-PL"/>
        </w:rPr>
        <w:t xml:space="preserve">Urządzenie do przechowywania i </w:t>
      </w:r>
      <w:proofErr w:type="spellStart"/>
      <w:r w:rsidRPr="6BFE1FF8">
        <w:rPr>
          <w:lang w:val="pl-PL"/>
        </w:rPr>
        <w:t>deduplikacji</w:t>
      </w:r>
      <w:proofErr w:type="spellEnd"/>
      <w:r w:rsidRPr="6BFE1FF8">
        <w:rPr>
          <w:lang w:val="pl-PL"/>
        </w:rPr>
        <w:t xml:space="preserve"> danych</w:t>
      </w:r>
      <w:r w:rsidRPr="00161577">
        <w:rPr>
          <w:lang w:val="pl-PL"/>
        </w:rPr>
        <w:tab/>
      </w:r>
      <w:r w:rsidRPr="6BFE1FF8">
        <w:rPr>
          <w:lang w:val="pl-PL"/>
        </w:rPr>
        <w:t>1 szt.</w:t>
      </w:r>
      <w:bookmarkEnd w:id="26"/>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021"/>
        <w:gridCol w:w="8329"/>
      </w:tblGrid>
      <w:tr w:rsidRPr="0001093F" w:rsidR="00A416F1" w:rsidTr="43E83CA4" w14:paraId="65D37504" w14:textId="77777777">
        <w:tc>
          <w:tcPr>
            <w:tcW w:w="546" w:type="pct"/>
          </w:tcPr>
          <w:p w:rsidRPr="0001093F" w:rsidR="00A416F1" w:rsidP="00A416F1" w:rsidRDefault="00A416F1" w14:paraId="31797A2D" w14:textId="77777777">
            <w:pPr>
              <w:rPr>
                <w:rFonts w:cs="Aparajita"/>
                <w:b/>
                <w:szCs w:val="22"/>
              </w:rPr>
            </w:pPr>
            <w:proofErr w:type="spellStart"/>
            <w:r w:rsidRPr="0001093F">
              <w:rPr>
                <w:rFonts w:cs="Aparajita"/>
                <w:b/>
                <w:szCs w:val="22"/>
              </w:rPr>
              <w:t>Lp</w:t>
            </w:r>
            <w:proofErr w:type="spellEnd"/>
            <w:r w:rsidRPr="0001093F">
              <w:rPr>
                <w:rFonts w:cs="Aparajita"/>
                <w:b/>
                <w:szCs w:val="22"/>
              </w:rPr>
              <w:t>.</w:t>
            </w:r>
          </w:p>
        </w:tc>
        <w:tc>
          <w:tcPr>
            <w:tcW w:w="4454" w:type="pct"/>
          </w:tcPr>
          <w:p w:rsidRPr="0001093F" w:rsidR="00A416F1" w:rsidP="00A416F1" w:rsidRDefault="00A416F1" w14:paraId="1C50E0F9" w14:textId="77777777">
            <w:pPr>
              <w:rPr>
                <w:rFonts w:cs="Aparajita"/>
                <w:b/>
                <w:szCs w:val="22"/>
              </w:rPr>
            </w:pPr>
            <w:proofErr w:type="spellStart"/>
            <w:r w:rsidRPr="0001093F">
              <w:rPr>
                <w:rFonts w:cs="Aparajita"/>
                <w:b/>
                <w:szCs w:val="22"/>
              </w:rPr>
              <w:t>Parametr</w:t>
            </w:r>
            <w:proofErr w:type="spellEnd"/>
            <w:r w:rsidRPr="0001093F">
              <w:rPr>
                <w:rFonts w:cs="Aparajita"/>
                <w:b/>
                <w:szCs w:val="22"/>
              </w:rPr>
              <w:t xml:space="preserve"> </w:t>
            </w:r>
            <w:proofErr w:type="spellStart"/>
            <w:r w:rsidRPr="0001093F">
              <w:rPr>
                <w:rFonts w:cs="Aparajita"/>
                <w:b/>
                <w:szCs w:val="22"/>
              </w:rPr>
              <w:t>wymagany</w:t>
            </w:r>
            <w:proofErr w:type="spellEnd"/>
          </w:p>
        </w:tc>
      </w:tr>
      <w:tr w:rsidRPr="0001093F" w:rsidR="00A416F1" w:rsidTr="43E83CA4" w14:paraId="7B555592" w14:textId="77777777">
        <w:trPr>
          <w:trHeight w:val="474"/>
        </w:trPr>
        <w:tc>
          <w:tcPr>
            <w:tcW w:w="546" w:type="pct"/>
          </w:tcPr>
          <w:p w:rsidRPr="0001093F" w:rsidR="00A416F1" w:rsidP="00632C03" w:rsidRDefault="00A416F1" w14:paraId="7C3CFC02" w14:textId="77777777">
            <w:pPr>
              <w:numPr>
                <w:ilvl w:val="0"/>
                <w:numId w:val="42"/>
              </w:numPr>
              <w:rPr>
                <w:rFonts w:cs="Aparajita"/>
                <w:szCs w:val="22"/>
              </w:rPr>
            </w:pPr>
          </w:p>
        </w:tc>
        <w:tc>
          <w:tcPr>
            <w:tcW w:w="4454" w:type="pct"/>
          </w:tcPr>
          <w:p w:rsidRPr="0001093F" w:rsidR="00A416F1" w:rsidP="00A416F1" w:rsidRDefault="00A416F1" w14:paraId="4A9CC599" w14:textId="77777777">
            <w:pPr>
              <w:rPr>
                <w:rFonts w:cs="Aparajita"/>
                <w:szCs w:val="22"/>
              </w:rPr>
            </w:pPr>
            <w:r w:rsidRPr="0001093F">
              <w:rPr>
                <w:rFonts w:cs="Aparajita"/>
                <w:szCs w:val="22"/>
                <w:lang w:val="pl-PL"/>
              </w:rPr>
              <w:t xml:space="preserve">Urządzenie musi być przeznaczone do </w:t>
            </w:r>
            <w:proofErr w:type="spellStart"/>
            <w:r w:rsidRPr="0001093F">
              <w:rPr>
                <w:rFonts w:cs="Aparajita"/>
                <w:szCs w:val="22"/>
                <w:lang w:val="pl-PL"/>
              </w:rPr>
              <w:t>deduplikacji</w:t>
            </w:r>
            <w:proofErr w:type="spellEnd"/>
            <w:r w:rsidRPr="0001093F">
              <w:rPr>
                <w:rFonts w:cs="Aparajita"/>
                <w:szCs w:val="22"/>
                <w:lang w:val="pl-PL"/>
              </w:rPr>
              <w:t xml:space="preserve"> i przechowywania kopii zapasowych. </w:t>
            </w:r>
            <w:proofErr w:type="spellStart"/>
            <w:r w:rsidRPr="0001093F">
              <w:rPr>
                <w:rFonts w:cs="Aparajita"/>
                <w:szCs w:val="22"/>
              </w:rPr>
              <w:t>Urządzenie</w:t>
            </w:r>
            <w:proofErr w:type="spellEnd"/>
            <w:r w:rsidRPr="0001093F">
              <w:rPr>
                <w:rFonts w:cs="Aparajita"/>
                <w:szCs w:val="22"/>
              </w:rPr>
              <w:t xml:space="preserve"> </w:t>
            </w:r>
            <w:proofErr w:type="spellStart"/>
            <w:r w:rsidRPr="0001093F">
              <w:rPr>
                <w:rFonts w:cs="Aparajita"/>
                <w:szCs w:val="22"/>
              </w:rPr>
              <w:t>musi</w:t>
            </w:r>
            <w:proofErr w:type="spellEnd"/>
            <w:r w:rsidRPr="0001093F">
              <w:rPr>
                <w:rFonts w:cs="Aparajita"/>
                <w:szCs w:val="22"/>
              </w:rPr>
              <w:t xml:space="preserve"> </w:t>
            </w:r>
            <w:proofErr w:type="spellStart"/>
            <w:r w:rsidRPr="0001093F">
              <w:rPr>
                <w:rFonts w:cs="Aparajita"/>
                <w:szCs w:val="22"/>
              </w:rPr>
              <w:t>spełniać</w:t>
            </w:r>
            <w:proofErr w:type="spellEnd"/>
            <w:r w:rsidRPr="0001093F">
              <w:rPr>
                <w:rFonts w:cs="Aparajita"/>
                <w:szCs w:val="22"/>
              </w:rPr>
              <w:t xml:space="preserve"> </w:t>
            </w:r>
            <w:proofErr w:type="spellStart"/>
            <w:r w:rsidRPr="0001093F">
              <w:rPr>
                <w:rFonts w:cs="Aparajita"/>
                <w:szCs w:val="22"/>
              </w:rPr>
              <w:t>wymagania</w:t>
            </w:r>
            <w:proofErr w:type="spellEnd"/>
            <w:r w:rsidRPr="0001093F">
              <w:rPr>
                <w:rFonts w:cs="Aparajita"/>
                <w:szCs w:val="22"/>
              </w:rPr>
              <w:t xml:space="preserve"> </w:t>
            </w:r>
            <w:proofErr w:type="spellStart"/>
            <w:r w:rsidRPr="0001093F">
              <w:rPr>
                <w:rFonts w:cs="Aparajita"/>
                <w:szCs w:val="22"/>
              </w:rPr>
              <w:t>wyspecyfikowane</w:t>
            </w:r>
            <w:proofErr w:type="spellEnd"/>
            <w:r w:rsidRPr="0001093F">
              <w:rPr>
                <w:rFonts w:cs="Aparajita"/>
                <w:szCs w:val="22"/>
              </w:rPr>
              <w:t xml:space="preserve"> w </w:t>
            </w:r>
            <w:proofErr w:type="spellStart"/>
            <w:r w:rsidRPr="0001093F">
              <w:rPr>
                <w:rFonts w:cs="Aparajita"/>
                <w:szCs w:val="22"/>
              </w:rPr>
              <w:t>niniejszej</w:t>
            </w:r>
            <w:proofErr w:type="spellEnd"/>
            <w:r w:rsidRPr="0001093F">
              <w:rPr>
                <w:rFonts w:cs="Aparajita"/>
                <w:szCs w:val="22"/>
              </w:rPr>
              <w:t xml:space="preserve"> </w:t>
            </w:r>
            <w:proofErr w:type="spellStart"/>
            <w:r w:rsidRPr="0001093F">
              <w:rPr>
                <w:rFonts w:cs="Aparajita"/>
                <w:szCs w:val="22"/>
              </w:rPr>
              <w:t>tabeli</w:t>
            </w:r>
            <w:proofErr w:type="spellEnd"/>
            <w:r w:rsidRPr="0001093F">
              <w:rPr>
                <w:rFonts w:cs="Aparajita"/>
                <w:szCs w:val="22"/>
              </w:rPr>
              <w:t>.</w:t>
            </w:r>
          </w:p>
        </w:tc>
      </w:tr>
      <w:tr w:rsidRPr="00F04D12" w:rsidR="00A416F1" w:rsidTr="43E83CA4" w14:paraId="5F9C6E01" w14:textId="77777777">
        <w:tc>
          <w:tcPr>
            <w:tcW w:w="546" w:type="pct"/>
          </w:tcPr>
          <w:p w:rsidRPr="0001093F" w:rsidR="00A416F1" w:rsidP="00632C03" w:rsidRDefault="00A416F1" w14:paraId="13C0BDD3" w14:textId="77777777">
            <w:pPr>
              <w:numPr>
                <w:ilvl w:val="0"/>
                <w:numId w:val="42"/>
              </w:numPr>
              <w:rPr>
                <w:rFonts w:cs="Aparajita"/>
                <w:szCs w:val="22"/>
              </w:rPr>
            </w:pPr>
          </w:p>
        </w:tc>
        <w:tc>
          <w:tcPr>
            <w:tcW w:w="4454" w:type="pct"/>
          </w:tcPr>
          <w:p w:rsidRPr="0001093F" w:rsidR="00A416F1" w:rsidP="00A416F1" w:rsidRDefault="00A416F1" w14:paraId="643EFDD3" w14:textId="77777777">
            <w:pPr>
              <w:rPr>
                <w:rFonts w:cs="Aparajita"/>
                <w:szCs w:val="22"/>
                <w:lang w:val="pl-PL"/>
              </w:rPr>
            </w:pPr>
            <w:r w:rsidRPr="0001093F">
              <w:rPr>
                <w:rFonts w:cs="Aparajita"/>
                <w:szCs w:val="22"/>
                <w:lang w:val="pl-PL"/>
              </w:rPr>
              <w:t xml:space="preserve">Dostarczone urządzenie musi oferować przestrzeń min. 20TB netto (powierzchni użytkowej) bez uwzględniania mechanizmów protekcji – przestrzeń dedykowana do gromadzenia </w:t>
            </w:r>
            <w:proofErr w:type="spellStart"/>
            <w:r w:rsidRPr="0001093F">
              <w:rPr>
                <w:rFonts w:cs="Aparajita"/>
                <w:szCs w:val="22"/>
                <w:lang w:val="pl-PL"/>
              </w:rPr>
              <w:t>deduplikatów</w:t>
            </w:r>
            <w:proofErr w:type="spellEnd"/>
            <w:r w:rsidRPr="0001093F">
              <w:rPr>
                <w:rFonts w:cs="Aparajita"/>
                <w:szCs w:val="22"/>
                <w:lang w:val="pl-PL"/>
              </w:rPr>
              <w:t>, wymagana skalowalność do min. 250TB netto (powierzchni użytkowej widocznej po założeniu systemu plików)</w:t>
            </w:r>
          </w:p>
        </w:tc>
      </w:tr>
      <w:tr w:rsidRPr="00F04D12" w:rsidR="00A416F1" w:rsidTr="43E83CA4" w14:paraId="4A07E4EC" w14:textId="77777777">
        <w:tc>
          <w:tcPr>
            <w:tcW w:w="546" w:type="pct"/>
          </w:tcPr>
          <w:p w:rsidRPr="0001093F" w:rsidR="00A416F1" w:rsidP="00632C03" w:rsidRDefault="00A416F1" w14:paraId="0F34FADA" w14:textId="77777777">
            <w:pPr>
              <w:numPr>
                <w:ilvl w:val="0"/>
                <w:numId w:val="42"/>
              </w:numPr>
              <w:rPr>
                <w:rFonts w:cs="Aparajita"/>
                <w:szCs w:val="22"/>
                <w:lang w:val="pl-PL"/>
              </w:rPr>
            </w:pPr>
          </w:p>
        </w:tc>
        <w:tc>
          <w:tcPr>
            <w:tcW w:w="4454" w:type="pct"/>
          </w:tcPr>
          <w:p w:rsidRPr="0001093F" w:rsidR="00A416F1" w:rsidRDefault="2B5B08FE" w14:paraId="7E88328A" w14:textId="1D9EEE97">
            <w:pPr>
              <w:rPr>
                <w:rFonts w:cs="Aparajita"/>
                <w:lang w:val="pl-PL"/>
              </w:rPr>
            </w:pPr>
            <w:r w:rsidRPr="43E83CA4">
              <w:rPr>
                <w:rFonts w:cs="Aparajita"/>
                <w:lang w:val="pl-PL"/>
              </w:rPr>
              <w:t xml:space="preserve">Dostarczone urządzenie musi umożliwiać rozbudowę o warstwę typu CLOUD dedykowaną do długotrwałego przechowywania danych (tzw. </w:t>
            </w:r>
            <w:proofErr w:type="spellStart"/>
            <w:r w:rsidRPr="43E83CA4">
              <w:rPr>
                <w:rFonts w:cs="Aparajita"/>
                <w:lang w:val="pl-PL"/>
              </w:rPr>
              <w:t>Long</w:t>
            </w:r>
            <w:proofErr w:type="spellEnd"/>
            <w:r w:rsidRPr="43E83CA4">
              <w:rPr>
                <w:rFonts w:cs="Aparajita"/>
                <w:lang w:val="pl-PL"/>
              </w:rPr>
              <w:t xml:space="preserve"> Term </w:t>
            </w:r>
            <w:proofErr w:type="spellStart"/>
            <w:r w:rsidRPr="43E83CA4">
              <w:rPr>
                <w:rFonts w:cs="Aparajita"/>
                <w:lang w:val="pl-PL"/>
              </w:rPr>
              <w:t>Retention</w:t>
            </w:r>
            <w:proofErr w:type="spellEnd"/>
            <w:r w:rsidRPr="43E83CA4">
              <w:rPr>
                <w:rFonts w:cs="Aparajita"/>
                <w:lang w:val="pl-PL"/>
              </w:rPr>
              <w:t xml:space="preserve">) – dane o określonej retencji (zgodnie z założoną polityka retencyjną), bez pośrednictwa dodatkowych urządzeń (typu GATEWAY) powinny zostać </w:t>
            </w:r>
            <w:proofErr w:type="spellStart"/>
            <w:r w:rsidRPr="43E83CA4">
              <w:rPr>
                <w:rFonts w:cs="Aparajita"/>
                <w:lang w:val="pl-PL"/>
              </w:rPr>
              <w:t>przemigrowane</w:t>
            </w:r>
            <w:proofErr w:type="spellEnd"/>
            <w:r w:rsidRPr="43E83CA4">
              <w:rPr>
                <w:rFonts w:cs="Aparajita"/>
                <w:lang w:val="pl-PL"/>
              </w:rPr>
              <w:t xml:space="preserve"> (w postaci </w:t>
            </w:r>
            <w:proofErr w:type="spellStart"/>
            <w:r w:rsidRPr="43E83CA4">
              <w:rPr>
                <w:rFonts w:cs="Aparajita"/>
                <w:lang w:val="pl-PL"/>
              </w:rPr>
              <w:t>zdeduplikowanej</w:t>
            </w:r>
            <w:proofErr w:type="spellEnd"/>
            <w:r w:rsidRPr="43E83CA4">
              <w:rPr>
                <w:rFonts w:cs="Aparajita"/>
                <w:lang w:val="pl-PL"/>
              </w:rPr>
              <w:t xml:space="preserve">) na dodatkową warstwę, wymagane wsparcie dla </w:t>
            </w:r>
            <w:proofErr w:type="spellStart"/>
            <w:r w:rsidRPr="43E83CA4">
              <w:rPr>
                <w:rFonts w:cs="Aparajita"/>
                <w:lang w:val="pl-PL"/>
              </w:rPr>
              <w:t>dla</w:t>
            </w:r>
            <w:proofErr w:type="spellEnd"/>
            <w:r w:rsidRPr="43E83CA4">
              <w:rPr>
                <w:rFonts w:cs="Aparajita"/>
                <w:lang w:val="pl-PL"/>
              </w:rPr>
              <w:t xml:space="preserve"> AWS, Microsoft </w:t>
            </w:r>
            <w:proofErr w:type="spellStart"/>
            <w:r w:rsidRPr="43E83CA4">
              <w:rPr>
                <w:rFonts w:cs="Aparajita"/>
                <w:lang w:val="pl-PL"/>
              </w:rPr>
              <w:t>Azure</w:t>
            </w:r>
            <w:proofErr w:type="spellEnd"/>
            <w:r w:rsidRPr="43E83CA4">
              <w:rPr>
                <w:rFonts w:cs="Aparajita"/>
                <w:lang w:val="pl-PL"/>
              </w:rPr>
              <w:t xml:space="preserve"> oraz Google GCP. Wymagana </w:t>
            </w:r>
            <w:proofErr w:type="spellStart"/>
            <w:r w:rsidRPr="43E83CA4">
              <w:rPr>
                <w:rFonts w:cs="Aparajita"/>
                <w:lang w:val="pl-PL"/>
              </w:rPr>
              <w:t>enkrypcja</w:t>
            </w:r>
            <w:proofErr w:type="spellEnd"/>
            <w:r w:rsidRPr="43E83CA4">
              <w:rPr>
                <w:rFonts w:cs="Aparajita"/>
                <w:lang w:val="pl-PL"/>
              </w:rPr>
              <w:t xml:space="preserve"> danych przechowywanych na warstwie typu </w:t>
            </w:r>
            <w:proofErr w:type="spellStart"/>
            <w:r w:rsidRPr="43E83CA4">
              <w:rPr>
                <w:rFonts w:cs="Aparajita"/>
                <w:lang w:val="pl-PL"/>
              </w:rPr>
              <w:t>Cloud</w:t>
            </w:r>
            <w:proofErr w:type="spellEnd"/>
            <w:r w:rsidRPr="43E83CA4">
              <w:rPr>
                <w:rFonts w:cs="Aparajita"/>
                <w:lang w:val="pl-PL"/>
              </w:rPr>
              <w:t xml:space="preserve">. Wymagane dostarczenie licencji na przestrzeń min. </w:t>
            </w:r>
            <w:r w:rsidRPr="43E83CA4" w:rsidR="4CB0AA8D">
              <w:rPr>
                <w:rFonts w:cs="Aparajita"/>
                <w:lang w:val="pl-PL"/>
              </w:rPr>
              <w:t>80</w:t>
            </w:r>
            <w:r w:rsidRPr="43E83CA4">
              <w:rPr>
                <w:rFonts w:cs="Aparajita"/>
                <w:lang w:val="pl-PL"/>
              </w:rPr>
              <w:t xml:space="preserve">TB netto dla warstwy CLOUD. </w:t>
            </w:r>
          </w:p>
        </w:tc>
      </w:tr>
      <w:tr w:rsidRPr="00F04D12" w:rsidR="00A416F1" w:rsidTr="43E83CA4" w14:paraId="4F331C56" w14:textId="77777777">
        <w:tc>
          <w:tcPr>
            <w:tcW w:w="546" w:type="pct"/>
          </w:tcPr>
          <w:p w:rsidRPr="0001093F" w:rsidR="00A416F1" w:rsidP="00632C03" w:rsidRDefault="00A416F1" w14:paraId="2BE61744" w14:textId="77777777">
            <w:pPr>
              <w:numPr>
                <w:ilvl w:val="0"/>
                <w:numId w:val="42"/>
              </w:numPr>
              <w:rPr>
                <w:rFonts w:cs="Aparajita"/>
                <w:szCs w:val="22"/>
                <w:lang w:val="pl-PL"/>
              </w:rPr>
            </w:pPr>
          </w:p>
        </w:tc>
        <w:tc>
          <w:tcPr>
            <w:tcW w:w="4454" w:type="pct"/>
          </w:tcPr>
          <w:p w:rsidRPr="0001093F" w:rsidR="00A416F1" w:rsidP="00A416F1" w:rsidRDefault="00A416F1" w14:paraId="351743E6" w14:textId="77777777">
            <w:pPr>
              <w:rPr>
                <w:rFonts w:cs="Aparajita"/>
                <w:szCs w:val="22"/>
                <w:lang w:val="pl-PL"/>
              </w:rPr>
            </w:pPr>
            <w:r w:rsidRPr="0001093F">
              <w:rPr>
                <w:rFonts w:cs="Aparajita"/>
                <w:szCs w:val="22"/>
                <w:lang w:val="pl-PL"/>
              </w:rPr>
              <w:t xml:space="preserve">Oferowane urządzenie musi posiadać minimum </w:t>
            </w:r>
          </w:p>
          <w:p w:rsidRPr="0001093F" w:rsidR="00A416F1" w:rsidP="00632C03" w:rsidRDefault="00A416F1" w14:paraId="5894B13C" w14:textId="77777777">
            <w:pPr>
              <w:numPr>
                <w:ilvl w:val="0"/>
                <w:numId w:val="43"/>
              </w:numPr>
              <w:rPr>
                <w:rFonts w:cs="Aparajita"/>
                <w:szCs w:val="22"/>
              </w:rPr>
            </w:pPr>
            <w:r w:rsidRPr="0001093F">
              <w:rPr>
                <w:rFonts w:cs="Aparajita"/>
                <w:szCs w:val="22"/>
              </w:rPr>
              <w:t>4 porty 10/25Gb/s Eth OP</w:t>
            </w:r>
          </w:p>
          <w:p w:rsidRPr="0001093F" w:rsidR="00A416F1" w:rsidP="00A416F1" w:rsidRDefault="00A416F1" w14:paraId="5B602D1A" w14:textId="77777777">
            <w:pPr>
              <w:rPr>
                <w:rFonts w:cs="Aparajita"/>
                <w:szCs w:val="22"/>
                <w:lang w:val="pl-PL"/>
              </w:rPr>
            </w:pPr>
            <w:r w:rsidRPr="0001093F">
              <w:rPr>
                <w:rFonts w:cs="Aparajita"/>
                <w:szCs w:val="22"/>
                <w:lang w:val="pl-PL"/>
              </w:rPr>
              <w:t xml:space="preserve">wymagana możliwość obsługi każdym z w/w portów protokołów  CIFS, NFS, </w:t>
            </w:r>
            <w:proofErr w:type="spellStart"/>
            <w:r w:rsidRPr="0001093F">
              <w:rPr>
                <w:rFonts w:cs="Aparajita"/>
                <w:szCs w:val="22"/>
                <w:lang w:val="pl-PL"/>
              </w:rPr>
              <w:t>deduplikacja</w:t>
            </w:r>
            <w:proofErr w:type="spellEnd"/>
            <w:r w:rsidRPr="0001093F">
              <w:rPr>
                <w:rFonts w:cs="Aparajita"/>
                <w:szCs w:val="22"/>
                <w:lang w:val="pl-PL"/>
              </w:rPr>
              <w:t xml:space="preserve"> na źródle</w:t>
            </w:r>
          </w:p>
          <w:p w:rsidRPr="0001093F" w:rsidR="00A416F1" w:rsidP="00A416F1" w:rsidRDefault="00A416F1" w14:paraId="13AF2447" w14:textId="77777777">
            <w:pPr>
              <w:rPr>
                <w:rFonts w:cs="Aparajita"/>
                <w:szCs w:val="22"/>
                <w:lang w:val="pl-PL"/>
              </w:rPr>
            </w:pPr>
            <w:r w:rsidRPr="0001093F">
              <w:rPr>
                <w:rFonts w:cs="Aparajita"/>
                <w:szCs w:val="22"/>
                <w:lang w:val="pl-PL"/>
              </w:rPr>
              <w:t>wymagana możliwość dodania do w/w konfiguracji portów:</w:t>
            </w:r>
          </w:p>
          <w:p w:rsidRPr="0001093F" w:rsidR="00A416F1" w:rsidP="00632C03" w:rsidRDefault="00A416F1" w14:paraId="410F6580" w14:textId="77777777">
            <w:pPr>
              <w:numPr>
                <w:ilvl w:val="0"/>
                <w:numId w:val="43"/>
              </w:numPr>
              <w:rPr>
                <w:rFonts w:cs="Aparajita"/>
                <w:szCs w:val="22"/>
              </w:rPr>
            </w:pPr>
            <w:r w:rsidRPr="0001093F">
              <w:rPr>
                <w:rFonts w:cs="Aparajita"/>
                <w:szCs w:val="22"/>
              </w:rPr>
              <w:t>4 porty FC 32Gb/s</w:t>
            </w:r>
          </w:p>
          <w:p w:rsidRPr="0001093F" w:rsidR="00A416F1" w:rsidP="00A416F1" w:rsidRDefault="00A416F1" w14:paraId="06B5B1B3" w14:textId="77777777">
            <w:pPr>
              <w:rPr>
                <w:rFonts w:cs="Aparajita"/>
                <w:szCs w:val="22"/>
                <w:lang w:val="pl-PL"/>
              </w:rPr>
            </w:pPr>
            <w:r w:rsidRPr="0001093F">
              <w:rPr>
                <w:rFonts w:cs="Aparajita"/>
                <w:szCs w:val="22"/>
                <w:lang w:val="pl-PL"/>
              </w:rPr>
              <w:t xml:space="preserve">wymagana możliwość obsługi poprzez porty FC  protokołów  VTL oraz </w:t>
            </w:r>
            <w:proofErr w:type="spellStart"/>
            <w:r w:rsidRPr="0001093F">
              <w:rPr>
                <w:rFonts w:cs="Aparajita"/>
                <w:szCs w:val="22"/>
                <w:lang w:val="pl-PL"/>
              </w:rPr>
              <w:t>deduplikacja</w:t>
            </w:r>
            <w:proofErr w:type="spellEnd"/>
            <w:r w:rsidRPr="0001093F">
              <w:rPr>
                <w:rFonts w:cs="Aparajita"/>
                <w:szCs w:val="22"/>
                <w:lang w:val="pl-PL"/>
              </w:rPr>
              <w:t xml:space="preserve"> na źródle</w:t>
            </w:r>
          </w:p>
          <w:p w:rsidRPr="0001093F" w:rsidR="00A416F1" w:rsidP="43E83CA4" w:rsidRDefault="2B5B08FE" w14:paraId="036EDD79" w14:textId="5CF01860">
            <w:pPr>
              <w:rPr>
                <w:rFonts w:cs="Aparajita"/>
                <w:lang w:val="pl-PL"/>
              </w:rPr>
            </w:pPr>
            <w:r w:rsidRPr="43E83CA4">
              <w:rPr>
                <w:rFonts w:cs="Aparajita"/>
                <w:lang w:val="pl-PL"/>
              </w:rPr>
              <w:t xml:space="preserve">( możliwość dodania dwóch portów FC oznacza oficjalnie wsparcie takiej konfiguracji przez producenta urządzenia, wolny slot na dodatkowa kartę HBA w przypadku oferowanej konfiguracji </w:t>
            </w:r>
            <w:r w:rsidRPr="43E83CA4" w:rsidR="0C9B7FDC">
              <w:rPr>
                <w:rFonts w:cs="Aparajita"/>
                <w:lang w:val="pl-PL"/>
              </w:rPr>
              <w:t>urządzenia</w:t>
            </w:r>
            <w:r w:rsidRPr="43E83CA4">
              <w:rPr>
                <w:rFonts w:cs="Aparajita"/>
                <w:lang w:val="pl-PL"/>
              </w:rPr>
              <w:t xml:space="preserve"> oraz możliwość natychmiastowego zamówienia u producenta wymaganej karty rozszerzeń)</w:t>
            </w:r>
          </w:p>
        </w:tc>
      </w:tr>
      <w:tr w:rsidRPr="0001093F" w:rsidR="00A416F1" w:rsidTr="43E83CA4" w14:paraId="6EEFDB08" w14:textId="77777777">
        <w:tc>
          <w:tcPr>
            <w:tcW w:w="546" w:type="pct"/>
          </w:tcPr>
          <w:p w:rsidRPr="0001093F" w:rsidR="00A416F1" w:rsidP="00632C03" w:rsidRDefault="00A416F1" w14:paraId="76D2DD9D" w14:textId="77777777">
            <w:pPr>
              <w:numPr>
                <w:ilvl w:val="0"/>
                <w:numId w:val="42"/>
              </w:numPr>
              <w:rPr>
                <w:rFonts w:cs="Aparajita"/>
                <w:szCs w:val="22"/>
                <w:lang w:val="pl-PL"/>
              </w:rPr>
            </w:pPr>
          </w:p>
        </w:tc>
        <w:tc>
          <w:tcPr>
            <w:tcW w:w="4454" w:type="pct"/>
          </w:tcPr>
          <w:p w:rsidRPr="0001093F" w:rsidR="00A416F1" w:rsidP="00A416F1" w:rsidRDefault="00A416F1" w14:paraId="128CD017" w14:textId="77777777">
            <w:pPr>
              <w:rPr>
                <w:rFonts w:cs="Aparajita"/>
                <w:szCs w:val="22"/>
                <w:lang w:val="pl-PL"/>
              </w:rPr>
            </w:pPr>
            <w:r w:rsidRPr="0001093F">
              <w:rPr>
                <w:rFonts w:cs="Aparajita"/>
                <w:szCs w:val="22"/>
                <w:lang w:val="pl-PL"/>
              </w:rPr>
              <w:t>Oferowane urządzenie musi umożliwiać jednoczesny dostęp wszystkimi poniższymi protokołami:</w:t>
            </w:r>
          </w:p>
          <w:p w:rsidRPr="0001093F" w:rsidR="00A416F1" w:rsidP="00632C03" w:rsidRDefault="00A416F1" w14:paraId="3F17C62A" w14:textId="77777777">
            <w:pPr>
              <w:numPr>
                <w:ilvl w:val="0"/>
                <w:numId w:val="40"/>
              </w:numPr>
              <w:rPr>
                <w:rFonts w:cs="Aparajita"/>
                <w:szCs w:val="22"/>
              </w:rPr>
            </w:pPr>
            <w:r w:rsidRPr="0001093F">
              <w:rPr>
                <w:rFonts w:cs="Aparajita"/>
                <w:szCs w:val="22"/>
              </w:rPr>
              <w:t>CIFS, NFS</w:t>
            </w:r>
          </w:p>
          <w:p w:rsidRPr="0001093F" w:rsidR="00A416F1" w:rsidP="00632C03" w:rsidRDefault="00A416F1" w14:paraId="0E1A21DC" w14:textId="6AF88125">
            <w:pPr>
              <w:numPr>
                <w:ilvl w:val="0"/>
                <w:numId w:val="40"/>
              </w:numPr>
              <w:rPr>
                <w:rFonts w:cs="Aparajita"/>
                <w:szCs w:val="22"/>
                <w:lang w:val="pl-PL"/>
              </w:rPr>
            </w:pPr>
            <w:r w:rsidRPr="0001093F">
              <w:rPr>
                <w:rFonts w:cs="Aparajita"/>
                <w:szCs w:val="22"/>
                <w:lang w:val="pl-PL"/>
              </w:rPr>
              <w:t xml:space="preserve">zapewniającym </w:t>
            </w:r>
            <w:proofErr w:type="spellStart"/>
            <w:r w:rsidRPr="0001093F">
              <w:rPr>
                <w:rFonts w:cs="Aparajita"/>
                <w:szCs w:val="22"/>
                <w:lang w:val="pl-PL"/>
              </w:rPr>
              <w:t>deduplikację</w:t>
            </w:r>
            <w:proofErr w:type="spellEnd"/>
            <w:r w:rsidRPr="0001093F">
              <w:rPr>
                <w:rFonts w:cs="Aparajita"/>
                <w:szCs w:val="22"/>
                <w:lang w:val="pl-PL"/>
              </w:rPr>
              <w:t xml:space="preserve"> na źródle, wymagane wsparcie dla  aplikacji </w:t>
            </w:r>
            <w:proofErr w:type="spellStart"/>
            <w:r w:rsidRPr="0001093F">
              <w:rPr>
                <w:rFonts w:cs="Aparajita"/>
                <w:szCs w:val="22"/>
                <w:lang w:val="pl-PL"/>
              </w:rPr>
              <w:t>Commvault</w:t>
            </w:r>
            <w:proofErr w:type="spellEnd"/>
            <w:r w:rsidRPr="0001093F">
              <w:rPr>
                <w:rFonts w:cs="Aparajita"/>
                <w:szCs w:val="22"/>
                <w:lang w:val="pl-PL"/>
              </w:rPr>
              <w:t xml:space="preserve"> </w:t>
            </w:r>
            <w:r w:rsidR="00682B66">
              <w:rPr>
                <w:rFonts w:cs="Aparajita"/>
                <w:szCs w:val="22"/>
                <w:lang w:val="pl-PL"/>
              </w:rPr>
              <w:t xml:space="preserve"> lub równoważnej </w:t>
            </w:r>
            <w:r w:rsidRPr="0001093F">
              <w:rPr>
                <w:rFonts w:cs="Aparajita"/>
                <w:szCs w:val="22"/>
                <w:lang w:val="pl-PL"/>
              </w:rPr>
              <w:t xml:space="preserve">(co najmniej na poziomie Media Server a także Client Direct przy użyciu </w:t>
            </w:r>
            <w:proofErr w:type="spellStart"/>
            <w:r w:rsidRPr="0001093F">
              <w:rPr>
                <w:rFonts w:cs="Aparajita"/>
                <w:szCs w:val="22"/>
                <w:lang w:val="pl-PL"/>
              </w:rPr>
              <w:t>storage</w:t>
            </w:r>
            <w:proofErr w:type="spellEnd"/>
            <w:r w:rsidRPr="0001093F">
              <w:rPr>
                <w:rFonts w:cs="Aparajita"/>
                <w:szCs w:val="22"/>
                <w:lang w:val="pl-PL"/>
              </w:rPr>
              <w:t xml:space="preserve"> </w:t>
            </w:r>
            <w:proofErr w:type="spellStart"/>
            <w:r w:rsidRPr="0001093F">
              <w:rPr>
                <w:rFonts w:cs="Aparajita"/>
                <w:szCs w:val="22"/>
                <w:lang w:val="pl-PL"/>
              </w:rPr>
              <w:t>accelerator</w:t>
            </w:r>
            <w:proofErr w:type="spellEnd"/>
            <w:r w:rsidRPr="0001093F">
              <w:rPr>
                <w:rFonts w:cs="Aparajita"/>
                <w:szCs w:val="22"/>
                <w:lang w:val="pl-PL"/>
              </w:rPr>
              <w:t xml:space="preserve">), </w:t>
            </w:r>
            <w:proofErr w:type="spellStart"/>
            <w:r w:rsidRPr="0001093F">
              <w:rPr>
                <w:rFonts w:cs="Aparajita"/>
                <w:szCs w:val="22"/>
                <w:lang w:val="pl-PL"/>
              </w:rPr>
              <w:t>Veeam</w:t>
            </w:r>
            <w:proofErr w:type="spellEnd"/>
            <w:r w:rsidRPr="0001093F">
              <w:rPr>
                <w:rFonts w:cs="Aparajita"/>
                <w:szCs w:val="22"/>
                <w:lang w:val="pl-PL"/>
              </w:rPr>
              <w:t xml:space="preserve"> Backup and Replication </w:t>
            </w:r>
            <w:r w:rsidR="00682B66">
              <w:rPr>
                <w:rFonts w:cs="Aparajita"/>
                <w:szCs w:val="22"/>
                <w:lang w:val="pl-PL"/>
              </w:rPr>
              <w:t xml:space="preserve">lub równoważnej </w:t>
            </w:r>
            <w:r w:rsidRPr="0001093F">
              <w:rPr>
                <w:rFonts w:cs="Aparajita"/>
                <w:szCs w:val="22"/>
                <w:lang w:val="pl-PL"/>
              </w:rPr>
              <w:t xml:space="preserve">(co najmniej na poziomie </w:t>
            </w:r>
            <w:proofErr w:type="spellStart"/>
            <w:r w:rsidRPr="0001093F">
              <w:rPr>
                <w:rFonts w:cs="Aparajita"/>
                <w:szCs w:val="22"/>
                <w:lang w:val="pl-PL"/>
              </w:rPr>
              <w:t>Veeam</w:t>
            </w:r>
            <w:proofErr w:type="spellEnd"/>
            <w:r w:rsidRPr="0001093F">
              <w:rPr>
                <w:rFonts w:cs="Aparajita"/>
                <w:szCs w:val="22"/>
                <w:lang w:val="pl-PL"/>
              </w:rPr>
              <w:t xml:space="preserve"> Data </w:t>
            </w:r>
            <w:proofErr w:type="spellStart"/>
            <w:r w:rsidRPr="0001093F">
              <w:rPr>
                <w:rFonts w:cs="Aparajita"/>
                <w:szCs w:val="22"/>
                <w:lang w:val="pl-PL"/>
              </w:rPr>
              <w:t>Mover</w:t>
            </w:r>
            <w:proofErr w:type="spellEnd"/>
            <w:r w:rsidRPr="0001093F">
              <w:rPr>
                <w:rFonts w:cs="Aparajita"/>
                <w:szCs w:val="22"/>
                <w:lang w:val="pl-PL"/>
              </w:rPr>
              <w:t xml:space="preserve">), </w:t>
            </w:r>
            <w:proofErr w:type="spellStart"/>
            <w:r w:rsidRPr="0001093F">
              <w:rPr>
                <w:rFonts w:cs="Aparajita"/>
                <w:szCs w:val="22"/>
                <w:lang w:val="pl-PL"/>
              </w:rPr>
              <w:t>NetWorker</w:t>
            </w:r>
            <w:proofErr w:type="spellEnd"/>
            <w:r w:rsidRPr="0001093F">
              <w:rPr>
                <w:rFonts w:cs="Aparajita"/>
                <w:szCs w:val="22"/>
                <w:lang w:val="pl-PL"/>
              </w:rPr>
              <w:t xml:space="preserve"> na poziomie standardowego klienta</w:t>
            </w:r>
          </w:p>
          <w:p w:rsidRPr="0001093F" w:rsidR="00A416F1" w:rsidP="00632C03" w:rsidRDefault="00A416F1" w14:paraId="413D7CF7" w14:textId="63E182E8">
            <w:pPr>
              <w:numPr>
                <w:ilvl w:val="0"/>
                <w:numId w:val="40"/>
              </w:numPr>
              <w:rPr>
                <w:rFonts w:cs="Aparajita"/>
              </w:rPr>
            </w:pPr>
            <w:r w:rsidRPr="6BFE1FF8">
              <w:rPr>
                <w:rFonts w:cs="Aparajita"/>
              </w:rPr>
              <w:t xml:space="preserve">VTL (min. 10 </w:t>
            </w:r>
            <w:proofErr w:type="spellStart"/>
            <w:r w:rsidRPr="6BFE1FF8">
              <w:rPr>
                <w:rFonts w:cs="Aparajita"/>
              </w:rPr>
              <w:t>jednocześnie</w:t>
            </w:r>
            <w:proofErr w:type="spellEnd"/>
            <w:r w:rsidRPr="6BFE1FF8">
              <w:rPr>
                <w:rFonts w:cs="Aparajita"/>
              </w:rPr>
              <w:t>)</w:t>
            </w:r>
          </w:p>
        </w:tc>
      </w:tr>
      <w:tr w:rsidRPr="00F04D12" w:rsidR="00A416F1" w:rsidTr="43E83CA4" w14:paraId="4AD8141E" w14:textId="77777777">
        <w:tc>
          <w:tcPr>
            <w:tcW w:w="546" w:type="pct"/>
          </w:tcPr>
          <w:p w:rsidRPr="0001093F" w:rsidR="00A416F1" w:rsidP="00632C03" w:rsidRDefault="00A416F1" w14:paraId="02B2B0CE" w14:textId="77777777">
            <w:pPr>
              <w:numPr>
                <w:ilvl w:val="0"/>
                <w:numId w:val="42"/>
              </w:numPr>
              <w:rPr>
                <w:rFonts w:cs="Aparajita"/>
                <w:szCs w:val="22"/>
              </w:rPr>
            </w:pPr>
          </w:p>
        </w:tc>
        <w:tc>
          <w:tcPr>
            <w:tcW w:w="4454" w:type="pct"/>
          </w:tcPr>
          <w:p w:rsidRPr="0001093F" w:rsidR="00A416F1" w:rsidP="43E83CA4" w:rsidRDefault="2B5B08FE" w14:paraId="1C357BB8" w14:textId="1508487F">
            <w:pPr>
              <w:rPr>
                <w:rFonts w:cs="Aparajita"/>
                <w:lang w:val="pl-PL"/>
              </w:rPr>
            </w:pPr>
            <w:r w:rsidRPr="43E83CA4">
              <w:rPr>
                <w:rFonts w:cs="Aparajita"/>
                <w:lang w:val="pl-PL"/>
              </w:rPr>
              <w:t xml:space="preserve">Wymagane jest dostarczenie licencji, pozwalającej na jednoczesną obsługę protokołów CIFS, NFS, </w:t>
            </w:r>
            <w:proofErr w:type="spellStart"/>
            <w:r w:rsidRPr="43E83CA4">
              <w:rPr>
                <w:rFonts w:cs="Aparajita"/>
                <w:lang w:val="pl-PL"/>
              </w:rPr>
              <w:t>deduplikacja</w:t>
            </w:r>
            <w:proofErr w:type="spellEnd"/>
            <w:r w:rsidRPr="43E83CA4">
              <w:rPr>
                <w:rFonts w:cs="Aparajita"/>
                <w:lang w:val="pl-PL"/>
              </w:rPr>
              <w:t xml:space="preserve"> na źródle, VTL  do oferowanej pojemności urządzenia</w:t>
            </w:r>
          </w:p>
        </w:tc>
      </w:tr>
      <w:tr w:rsidRPr="00F04D12" w:rsidR="00A416F1" w:rsidTr="43E83CA4" w14:paraId="1898D5FA" w14:textId="77777777">
        <w:tc>
          <w:tcPr>
            <w:tcW w:w="546" w:type="pct"/>
          </w:tcPr>
          <w:p w:rsidRPr="0001093F" w:rsidR="00A416F1" w:rsidP="00632C03" w:rsidRDefault="00A416F1" w14:paraId="5E889E4F" w14:textId="77777777">
            <w:pPr>
              <w:numPr>
                <w:ilvl w:val="0"/>
                <w:numId w:val="42"/>
              </w:numPr>
              <w:rPr>
                <w:rFonts w:cs="Aparajita"/>
                <w:szCs w:val="22"/>
                <w:lang w:val="pl-PL"/>
              </w:rPr>
            </w:pPr>
          </w:p>
        </w:tc>
        <w:tc>
          <w:tcPr>
            <w:tcW w:w="4454" w:type="pct"/>
          </w:tcPr>
          <w:p w:rsidRPr="0001093F" w:rsidR="00A416F1" w:rsidP="00A416F1" w:rsidRDefault="00A416F1" w14:paraId="3A2E2D9E" w14:textId="77777777">
            <w:pPr>
              <w:rPr>
                <w:rFonts w:cs="Aparajita"/>
                <w:szCs w:val="22"/>
                <w:lang w:val="pl-PL"/>
              </w:rPr>
            </w:pPr>
            <w:r w:rsidRPr="0001093F">
              <w:rPr>
                <w:rFonts w:cs="Aparajita"/>
                <w:szCs w:val="22"/>
                <w:lang w:val="pl-PL"/>
              </w:rPr>
              <w:t xml:space="preserve">Oferowane pojedyncze urządzenie musi osiągać zagregowaną wydajność (dla maksymalnej konfiguracji) protokołami:  </w:t>
            </w:r>
            <w:r w:rsidRPr="0001093F">
              <w:rPr>
                <w:rFonts w:cs="Aparajita"/>
                <w:b/>
                <w:szCs w:val="22"/>
                <w:lang w:val="pl-PL"/>
              </w:rPr>
              <w:t>NFS</w:t>
            </w:r>
            <w:r w:rsidRPr="0001093F">
              <w:rPr>
                <w:rFonts w:cs="Aparajita"/>
                <w:szCs w:val="22"/>
                <w:lang w:val="pl-PL"/>
              </w:rPr>
              <w:t xml:space="preserve">   co najmniej 25 TB/h (dane podawane przez producenta) oraz co najmniej 50 TB/h z wykorzystaniem </w:t>
            </w:r>
            <w:proofErr w:type="spellStart"/>
            <w:r w:rsidRPr="0001093F">
              <w:rPr>
                <w:rFonts w:cs="Aparajita"/>
                <w:b/>
                <w:szCs w:val="22"/>
                <w:lang w:val="pl-PL"/>
              </w:rPr>
              <w:t>deduplikacji</w:t>
            </w:r>
            <w:proofErr w:type="spellEnd"/>
            <w:r w:rsidRPr="0001093F">
              <w:rPr>
                <w:rFonts w:cs="Aparajita"/>
                <w:b/>
                <w:szCs w:val="22"/>
                <w:lang w:val="pl-PL"/>
              </w:rPr>
              <w:t xml:space="preserve"> na źródle</w:t>
            </w:r>
            <w:r w:rsidRPr="0001093F">
              <w:rPr>
                <w:rFonts w:cs="Aparajita"/>
                <w:szCs w:val="22"/>
                <w:lang w:val="pl-PL"/>
              </w:rPr>
              <w:t xml:space="preserve"> (dane podawane przez producenta).</w:t>
            </w:r>
          </w:p>
        </w:tc>
      </w:tr>
      <w:tr w:rsidRPr="00F04D12" w:rsidR="00A416F1" w:rsidTr="43E83CA4" w14:paraId="730CE03C" w14:textId="77777777">
        <w:tc>
          <w:tcPr>
            <w:tcW w:w="546" w:type="pct"/>
          </w:tcPr>
          <w:p w:rsidRPr="0001093F" w:rsidR="00A416F1" w:rsidP="00632C03" w:rsidRDefault="00A416F1" w14:paraId="3A55878D" w14:textId="77777777">
            <w:pPr>
              <w:numPr>
                <w:ilvl w:val="0"/>
                <w:numId w:val="42"/>
              </w:numPr>
              <w:rPr>
                <w:rFonts w:cs="Aparajita"/>
                <w:szCs w:val="22"/>
                <w:lang w:val="pl-PL"/>
              </w:rPr>
            </w:pPr>
          </w:p>
        </w:tc>
        <w:tc>
          <w:tcPr>
            <w:tcW w:w="4454" w:type="pct"/>
          </w:tcPr>
          <w:p w:rsidRPr="0001093F" w:rsidR="00A416F1" w:rsidP="00A416F1" w:rsidRDefault="00A416F1" w14:paraId="7E3DFABE" w14:textId="77777777">
            <w:pPr>
              <w:rPr>
                <w:rFonts w:cs="Aparajita"/>
                <w:szCs w:val="22"/>
                <w:lang w:val="pl-PL"/>
              </w:rPr>
            </w:pPr>
            <w:r w:rsidRPr="0001093F">
              <w:rPr>
                <w:rFonts w:cs="Aparajita"/>
                <w:szCs w:val="22"/>
                <w:lang w:val="pl-PL"/>
              </w:rPr>
              <w:t>Urządzenie musi pozwalać na jednoczesną obsługę minimum 250 strumieni w tym jednocześnie:</w:t>
            </w:r>
          </w:p>
          <w:p w:rsidRPr="0001093F" w:rsidR="00A416F1" w:rsidP="00632C03" w:rsidRDefault="00A416F1" w14:paraId="2AC95904" w14:textId="77777777">
            <w:pPr>
              <w:numPr>
                <w:ilvl w:val="0"/>
                <w:numId w:val="41"/>
              </w:numPr>
              <w:rPr>
                <w:rFonts w:cs="Aparajita"/>
                <w:szCs w:val="22"/>
                <w:lang w:val="pl-PL"/>
              </w:rPr>
            </w:pPr>
            <w:r w:rsidRPr="0001093F">
              <w:rPr>
                <w:rFonts w:cs="Aparajita"/>
                <w:szCs w:val="22"/>
                <w:lang w:val="pl-PL"/>
              </w:rPr>
              <w:t>zapis danych minimum 150 strumieniami</w:t>
            </w:r>
          </w:p>
          <w:p w:rsidRPr="0001093F" w:rsidR="00A416F1" w:rsidP="00632C03" w:rsidRDefault="00A416F1" w14:paraId="0968AA06" w14:textId="77777777">
            <w:pPr>
              <w:numPr>
                <w:ilvl w:val="0"/>
                <w:numId w:val="41"/>
              </w:numPr>
              <w:rPr>
                <w:rFonts w:cs="Aparajita"/>
                <w:szCs w:val="22"/>
                <w:lang w:val="pl-PL"/>
              </w:rPr>
            </w:pPr>
            <w:r w:rsidRPr="0001093F">
              <w:rPr>
                <w:rFonts w:cs="Aparajita"/>
                <w:szCs w:val="22"/>
                <w:lang w:val="pl-PL"/>
              </w:rPr>
              <w:t xml:space="preserve">odczyt danych minimum 50 strumieniami </w:t>
            </w:r>
          </w:p>
          <w:p w:rsidRPr="0001093F" w:rsidR="00A416F1" w:rsidP="00632C03" w:rsidRDefault="00A416F1" w14:paraId="0F4F6B2B" w14:textId="77777777">
            <w:pPr>
              <w:numPr>
                <w:ilvl w:val="0"/>
                <w:numId w:val="41"/>
              </w:numPr>
              <w:rPr>
                <w:rFonts w:cs="Aparajita"/>
                <w:szCs w:val="22"/>
                <w:lang w:val="pl-PL"/>
              </w:rPr>
            </w:pPr>
            <w:r w:rsidRPr="0001093F">
              <w:rPr>
                <w:rFonts w:cs="Aparajita"/>
                <w:szCs w:val="22"/>
                <w:lang w:val="pl-PL"/>
              </w:rPr>
              <w:t>replikacja minimum 50 strumieniami</w:t>
            </w:r>
          </w:p>
          <w:p w:rsidRPr="0001093F" w:rsidR="00A416F1" w:rsidP="00A416F1" w:rsidRDefault="00A416F1" w14:paraId="74CF12EE" w14:textId="77777777">
            <w:pPr>
              <w:rPr>
                <w:rFonts w:cs="Aparajita"/>
                <w:szCs w:val="22"/>
                <w:lang w:val="pl-PL"/>
              </w:rPr>
            </w:pPr>
            <w:r w:rsidRPr="0001093F">
              <w:rPr>
                <w:rFonts w:cs="Aparajita"/>
                <w:szCs w:val="22"/>
                <w:lang w:val="pl-PL"/>
              </w:rPr>
              <w:t xml:space="preserve">pochodzących z różnych aplikacji oraz dowolnych protokołów (CIFS, NFS, VTL, </w:t>
            </w:r>
            <w:proofErr w:type="spellStart"/>
            <w:r w:rsidRPr="0001093F">
              <w:rPr>
                <w:rFonts w:cs="Aparajita"/>
                <w:szCs w:val="22"/>
                <w:lang w:val="pl-PL"/>
              </w:rPr>
              <w:t>deduplikacja</w:t>
            </w:r>
            <w:proofErr w:type="spellEnd"/>
            <w:r w:rsidRPr="0001093F">
              <w:rPr>
                <w:rFonts w:cs="Aparajita"/>
                <w:szCs w:val="22"/>
                <w:lang w:val="pl-PL"/>
              </w:rPr>
              <w:t xml:space="preserve"> na źródle) oraz dowolnych interfejsów (FC, LAN) w tym samym czasie. </w:t>
            </w:r>
          </w:p>
          <w:p w:rsidRPr="0001093F" w:rsidR="00A416F1" w:rsidP="00A416F1" w:rsidRDefault="00A416F1" w14:paraId="47162B26" w14:textId="77777777">
            <w:pPr>
              <w:rPr>
                <w:rFonts w:cs="Aparajita"/>
                <w:szCs w:val="22"/>
                <w:lang w:val="pl-PL"/>
              </w:rPr>
            </w:pPr>
            <w:r w:rsidRPr="0001093F">
              <w:rPr>
                <w:rFonts w:cs="Aparajita"/>
                <w:szCs w:val="22"/>
                <w:lang w:val="pl-PL"/>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rsidRPr="0001093F" w:rsidR="00A416F1" w:rsidP="00A416F1" w:rsidRDefault="00A416F1" w14:paraId="38821FDB" w14:textId="77777777">
            <w:pPr>
              <w:rPr>
                <w:rFonts w:cs="Aparajita"/>
                <w:szCs w:val="22"/>
                <w:lang w:val="pl-PL"/>
              </w:rPr>
            </w:pPr>
            <w:r w:rsidRPr="0001093F">
              <w:rPr>
                <w:rFonts w:cs="Aparajita"/>
                <w:szCs w:val="22"/>
                <w:lang w:val="pl-PL"/>
              </w:rPr>
              <w:t xml:space="preserve">Wszystkie zapisywane strumienie muszą podlegać globalnej </w:t>
            </w:r>
            <w:proofErr w:type="spellStart"/>
            <w:r w:rsidRPr="0001093F">
              <w:rPr>
                <w:rFonts w:cs="Aparajita"/>
                <w:szCs w:val="22"/>
                <w:lang w:val="pl-PL"/>
              </w:rPr>
              <w:t>deduplikacji</w:t>
            </w:r>
            <w:proofErr w:type="spellEnd"/>
            <w:r w:rsidRPr="0001093F">
              <w:rPr>
                <w:rFonts w:cs="Aparajita"/>
                <w:szCs w:val="22"/>
                <w:lang w:val="pl-PL"/>
              </w:rPr>
              <w:t xml:space="preserve"> przed zapisem na dysk (in-</w:t>
            </w:r>
            <w:proofErr w:type="spellStart"/>
            <w:r w:rsidRPr="0001093F">
              <w:rPr>
                <w:rFonts w:cs="Aparajita"/>
                <w:szCs w:val="22"/>
                <w:lang w:val="pl-PL"/>
              </w:rPr>
              <w:t>line</w:t>
            </w:r>
            <w:proofErr w:type="spellEnd"/>
            <w:r w:rsidRPr="0001093F">
              <w:rPr>
                <w:rFonts w:cs="Aparajita"/>
                <w:szCs w:val="22"/>
                <w:lang w:val="pl-PL"/>
              </w:rPr>
              <w:t>) jak opisano w niniejszej specyfikacji.</w:t>
            </w:r>
          </w:p>
        </w:tc>
      </w:tr>
      <w:tr w:rsidRPr="0001093F" w:rsidR="00A416F1" w:rsidTr="43E83CA4" w14:paraId="5E887C51" w14:textId="77777777">
        <w:tc>
          <w:tcPr>
            <w:tcW w:w="546" w:type="pct"/>
          </w:tcPr>
          <w:p w:rsidRPr="0001093F" w:rsidR="00A416F1" w:rsidP="00632C03" w:rsidRDefault="00A416F1" w14:paraId="5003492B" w14:textId="77777777">
            <w:pPr>
              <w:numPr>
                <w:ilvl w:val="0"/>
                <w:numId w:val="42"/>
              </w:numPr>
              <w:rPr>
                <w:rFonts w:cs="Aparajita"/>
                <w:szCs w:val="22"/>
                <w:lang w:val="pl-PL"/>
              </w:rPr>
            </w:pPr>
          </w:p>
        </w:tc>
        <w:tc>
          <w:tcPr>
            <w:tcW w:w="4454" w:type="pct"/>
          </w:tcPr>
          <w:p w:rsidRPr="0001093F" w:rsidR="00A416F1" w:rsidP="00A416F1" w:rsidRDefault="00A416F1" w14:paraId="291ADBB3" w14:textId="77777777">
            <w:pPr>
              <w:rPr>
                <w:rFonts w:cs="Aparajita"/>
                <w:szCs w:val="22"/>
                <w:lang w:val="pl-PL"/>
              </w:rPr>
            </w:pPr>
            <w:r w:rsidRPr="0001093F">
              <w:rPr>
                <w:rFonts w:cs="Aparajita"/>
                <w:szCs w:val="22"/>
                <w:lang w:val="pl-PL"/>
              </w:rPr>
              <w:t>Oferowane urządzenie musi mieć możliwość emulacji następujących bibliotek taśmowych:</w:t>
            </w:r>
          </w:p>
          <w:p w:rsidRPr="0001093F" w:rsidR="00A416F1" w:rsidP="00632C03" w:rsidRDefault="00A416F1" w14:paraId="066B3D25" w14:textId="77777777">
            <w:pPr>
              <w:numPr>
                <w:ilvl w:val="0"/>
                <w:numId w:val="41"/>
              </w:numPr>
              <w:rPr>
                <w:rFonts w:cs="Aparajita"/>
                <w:szCs w:val="22"/>
                <w:lang w:val="pl-PL"/>
              </w:rPr>
            </w:pPr>
            <w:proofErr w:type="spellStart"/>
            <w:r w:rsidRPr="0001093F">
              <w:rPr>
                <w:rFonts w:cs="Aparajita"/>
                <w:szCs w:val="22"/>
                <w:lang w:val="pl-PL"/>
              </w:rPr>
              <w:t>StorageTek</w:t>
            </w:r>
            <w:proofErr w:type="spellEnd"/>
            <w:r w:rsidRPr="0001093F">
              <w:rPr>
                <w:rFonts w:cs="Aparajita"/>
                <w:szCs w:val="22"/>
                <w:lang w:val="pl-PL"/>
              </w:rPr>
              <w:t xml:space="preserve"> L180</w:t>
            </w:r>
          </w:p>
          <w:p w:rsidRPr="0001093F" w:rsidR="00A416F1" w:rsidP="00632C03" w:rsidRDefault="00A416F1" w14:paraId="5B15631F" w14:textId="77777777">
            <w:pPr>
              <w:numPr>
                <w:ilvl w:val="0"/>
                <w:numId w:val="41"/>
              </w:numPr>
              <w:rPr>
                <w:rFonts w:cs="Aparajita"/>
                <w:szCs w:val="22"/>
                <w:lang w:val="pl-PL"/>
              </w:rPr>
            </w:pPr>
            <w:r w:rsidRPr="0001093F">
              <w:rPr>
                <w:rFonts w:cs="Aparajita"/>
                <w:szCs w:val="22"/>
                <w:lang w:val="pl-PL"/>
              </w:rPr>
              <w:t>IBM TS 3500</w:t>
            </w:r>
          </w:p>
        </w:tc>
      </w:tr>
      <w:tr w:rsidRPr="0001093F" w:rsidR="00A416F1" w:rsidTr="43E83CA4" w14:paraId="6C47DAEF" w14:textId="77777777">
        <w:tc>
          <w:tcPr>
            <w:tcW w:w="546" w:type="pct"/>
          </w:tcPr>
          <w:p w:rsidRPr="0001093F" w:rsidR="00A416F1" w:rsidP="00632C03" w:rsidRDefault="00A416F1" w14:paraId="35162A62" w14:textId="77777777">
            <w:pPr>
              <w:numPr>
                <w:ilvl w:val="0"/>
                <w:numId w:val="42"/>
              </w:numPr>
              <w:rPr>
                <w:rFonts w:cs="Aparajita"/>
                <w:szCs w:val="22"/>
              </w:rPr>
            </w:pPr>
          </w:p>
        </w:tc>
        <w:tc>
          <w:tcPr>
            <w:tcW w:w="4454" w:type="pct"/>
          </w:tcPr>
          <w:p w:rsidRPr="0001093F" w:rsidR="00A416F1" w:rsidP="00A416F1" w:rsidRDefault="00A416F1" w14:paraId="2E64CE37" w14:textId="77777777">
            <w:pPr>
              <w:rPr>
                <w:rFonts w:cs="Aparajita"/>
                <w:szCs w:val="22"/>
                <w:lang w:val="pl-PL"/>
              </w:rPr>
            </w:pPr>
            <w:r w:rsidRPr="0001093F">
              <w:rPr>
                <w:rFonts w:cs="Aparajita"/>
                <w:szCs w:val="22"/>
                <w:lang w:val="pl-PL"/>
              </w:rPr>
              <w:t>Oferowane urządzenie musi mieć możliwość emulacji napędów taśmowych  min. LTO5 oraz LTO7</w:t>
            </w:r>
          </w:p>
        </w:tc>
      </w:tr>
      <w:tr w:rsidRPr="0001093F" w:rsidR="00A416F1" w:rsidTr="43E83CA4" w14:paraId="425DBD59" w14:textId="77777777">
        <w:tc>
          <w:tcPr>
            <w:tcW w:w="546" w:type="pct"/>
          </w:tcPr>
          <w:p w:rsidRPr="0001093F" w:rsidR="00A416F1" w:rsidP="00632C03" w:rsidRDefault="00A416F1" w14:paraId="1BA7038E" w14:textId="77777777">
            <w:pPr>
              <w:numPr>
                <w:ilvl w:val="0"/>
                <w:numId w:val="42"/>
              </w:numPr>
              <w:rPr>
                <w:rFonts w:cs="Aparajita"/>
                <w:szCs w:val="22"/>
              </w:rPr>
            </w:pPr>
          </w:p>
        </w:tc>
        <w:tc>
          <w:tcPr>
            <w:tcW w:w="4454" w:type="pct"/>
          </w:tcPr>
          <w:p w:rsidRPr="0001093F" w:rsidR="00A416F1" w:rsidP="00A416F1" w:rsidRDefault="00A416F1" w14:paraId="71401475" w14:textId="77777777">
            <w:pPr>
              <w:rPr>
                <w:rFonts w:cs="Aparajita"/>
                <w:szCs w:val="22"/>
                <w:lang w:val="pl-PL"/>
              </w:rPr>
            </w:pPr>
            <w:r w:rsidRPr="0001093F">
              <w:rPr>
                <w:rFonts w:cs="Aparajita"/>
                <w:szCs w:val="22"/>
                <w:lang w:val="pl-PL"/>
              </w:rPr>
              <w:t xml:space="preserve">Urządzenie musi umożliwiać (w przypadku </w:t>
            </w:r>
            <w:proofErr w:type="spellStart"/>
            <w:r w:rsidRPr="0001093F">
              <w:rPr>
                <w:rFonts w:cs="Aparajita"/>
                <w:szCs w:val="22"/>
                <w:lang w:val="pl-PL"/>
              </w:rPr>
              <w:t>VTL’a</w:t>
            </w:r>
            <w:proofErr w:type="spellEnd"/>
            <w:r w:rsidRPr="0001093F">
              <w:rPr>
                <w:rFonts w:cs="Aparajita"/>
                <w:szCs w:val="22"/>
                <w:lang w:val="pl-PL"/>
              </w:rPr>
              <w:t>)  emulację minimum  250 napędów, emulację min. 30 000 slotów w przypadku poj. biblioteki  taśmowej oraz emulację sumarycznie min.  60 000 slotów.</w:t>
            </w:r>
          </w:p>
        </w:tc>
      </w:tr>
      <w:tr w:rsidRPr="00F04D12" w:rsidR="00A416F1" w:rsidTr="43E83CA4" w14:paraId="578F3D59" w14:textId="77777777">
        <w:tc>
          <w:tcPr>
            <w:tcW w:w="546" w:type="pct"/>
          </w:tcPr>
          <w:p w:rsidRPr="0001093F" w:rsidR="00A416F1" w:rsidP="00632C03" w:rsidRDefault="00A416F1" w14:paraId="2135C817" w14:textId="77777777">
            <w:pPr>
              <w:numPr>
                <w:ilvl w:val="0"/>
                <w:numId w:val="42"/>
              </w:numPr>
              <w:rPr>
                <w:rFonts w:cs="Aparajita"/>
                <w:szCs w:val="22"/>
              </w:rPr>
            </w:pPr>
          </w:p>
        </w:tc>
        <w:tc>
          <w:tcPr>
            <w:tcW w:w="4454" w:type="pct"/>
          </w:tcPr>
          <w:p w:rsidRPr="0001093F" w:rsidR="00A416F1" w:rsidP="00A416F1" w:rsidRDefault="00A416F1" w14:paraId="2749DC25" w14:textId="77777777">
            <w:pPr>
              <w:rPr>
                <w:rFonts w:cs="Aparajita"/>
                <w:szCs w:val="22"/>
                <w:lang w:val="pl-PL"/>
              </w:rPr>
            </w:pPr>
            <w:r w:rsidRPr="0001093F">
              <w:rPr>
                <w:rFonts w:cs="Aparajita"/>
                <w:szCs w:val="22"/>
                <w:lang w:val="pl-PL"/>
              </w:rPr>
              <w:t xml:space="preserve">Oferowane urządzenie musi </w:t>
            </w:r>
            <w:proofErr w:type="spellStart"/>
            <w:r w:rsidRPr="0001093F">
              <w:rPr>
                <w:rFonts w:cs="Aparajita"/>
                <w:szCs w:val="22"/>
                <w:lang w:val="pl-PL"/>
              </w:rPr>
              <w:t>deduplikować</w:t>
            </w:r>
            <w:proofErr w:type="spellEnd"/>
            <w:r w:rsidRPr="0001093F">
              <w:rPr>
                <w:rFonts w:cs="Aparajita"/>
                <w:szCs w:val="22"/>
                <w:lang w:val="pl-PL"/>
              </w:rPr>
              <w:t xml:space="preserve"> dane in-</w:t>
            </w:r>
            <w:proofErr w:type="spellStart"/>
            <w:r w:rsidRPr="0001093F">
              <w:rPr>
                <w:rFonts w:cs="Aparajita"/>
                <w:szCs w:val="22"/>
                <w:lang w:val="pl-PL"/>
              </w:rPr>
              <w:t>line</w:t>
            </w:r>
            <w:proofErr w:type="spellEnd"/>
            <w:r w:rsidRPr="0001093F">
              <w:rPr>
                <w:rFonts w:cs="Aparajita"/>
                <w:szCs w:val="22"/>
                <w:lang w:val="pl-PL"/>
              </w:rPr>
              <w:t xml:space="preserve"> przed zapisem na nośnik dyskowy. Na wewnętrznych dyskach urządzenia nie mogą być zapisywane dane w oryginalnej postaci (</w:t>
            </w:r>
            <w:proofErr w:type="spellStart"/>
            <w:r w:rsidRPr="0001093F">
              <w:rPr>
                <w:rFonts w:cs="Aparajita"/>
                <w:szCs w:val="22"/>
                <w:lang w:val="pl-PL"/>
              </w:rPr>
              <w:t>niezdeduplikowanej</w:t>
            </w:r>
            <w:proofErr w:type="spellEnd"/>
            <w:r w:rsidRPr="0001093F">
              <w:rPr>
                <w:rFonts w:cs="Aparajita"/>
                <w:szCs w:val="22"/>
                <w:lang w:val="pl-PL"/>
              </w:rPr>
              <w:t>) z jakiegokolwiek fragmentu strumienia danych przychodzącego do urządzenia.</w:t>
            </w:r>
          </w:p>
        </w:tc>
      </w:tr>
      <w:tr w:rsidRPr="00F04D12" w:rsidR="00A416F1" w:rsidTr="43E83CA4" w14:paraId="6FE9DA53" w14:textId="77777777">
        <w:tc>
          <w:tcPr>
            <w:tcW w:w="546" w:type="pct"/>
          </w:tcPr>
          <w:p w:rsidRPr="0001093F" w:rsidR="00A416F1" w:rsidP="00632C03" w:rsidRDefault="00A416F1" w14:paraId="2D316B3B" w14:textId="77777777">
            <w:pPr>
              <w:numPr>
                <w:ilvl w:val="0"/>
                <w:numId w:val="42"/>
              </w:numPr>
              <w:rPr>
                <w:rFonts w:cs="Aparajita"/>
                <w:szCs w:val="22"/>
                <w:lang w:val="pl-PL"/>
              </w:rPr>
            </w:pPr>
          </w:p>
        </w:tc>
        <w:tc>
          <w:tcPr>
            <w:tcW w:w="4454" w:type="pct"/>
          </w:tcPr>
          <w:p w:rsidRPr="0001093F" w:rsidR="00A416F1" w:rsidP="00A416F1" w:rsidRDefault="00A416F1" w14:paraId="5BEB7F7D" w14:textId="77777777">
            <w:pPr>
              <w:rPr>
                <w:rFonts w:cs="Aparajita"/>
                <w:szCs w:val="22"/>
                <w:lang w:val="pl-PL"/>
              </w:rPr>
            </w:pPr>
            <w:r w:rsidRPr="0001093F">
              <w:rPr>
                <w:rFonts w:cs="Aparajita"/>
                <w:szCs w:val="22"/>
                <w:lang w:val="pl-PL"/>
              </w:rPr>
              <w:t xml:space="preserve">Technologia </w:t>
            </w:r>
            <w:proofErr w:type="spellStart"/>
            <w:r w:rsidRPr="0001093F">
              <w:rPr>
                <w:rFonts w:cs="Aparajita"/>
                <w:szCs w:val="22"/>
                <w:lang w:val="pl-PL"/>
              </w:rPr>
              <w:t>deduplikacji</w:t>
            </w:r>
            <w:proofErr w:type="spellEnd"/>
            <w:r w:rsidRPr="0001093F">
              <w:rPr>
                <w:rFonts w:cs="Aparajita"/>
                <w:szCs w:val="22"/>
                <w:lang w:val="pl-PL"/>
              </w:rPr>
              <w:t xml:space="preserve"> musi wykorzystywać algorytm bazujący na zmiennym, dynamicznym bloku jednak o wielkości nie większej niż 12 </w:t>
            </w:r>
            <w:proofErr w:type="spellStart"/>
            <w:r w:rsidRPr="0001093F">
              <w:rPr>
                <w:rFonts w:cs="Aparajita"/>
                <w:szCs w:val="22"/>
                <w:lang w:val="pl-PL"/>
              </w:rPr>
              <w:t>kB</w:t>
            </w:r>
            <w:proofErr w:type="spellEnd"/>
            <w:r w:rsidRPr="0001093F">
              <w:rPr>
                <w:rFonts w:cs="Aparajita"/>
                <w:szCs w:val="22"/>
                <w:lang w:val="pl-PL"/>
              </w:rPr>
              <w:t>.</w:t>
            </w:r>
          </w:p>
          <w:p w:rsidRPr="0001093F" w:rsidR="00A416F1" w:rsidP="00A416F1" w:rsidRDefault="00A416F1" w14:paraId="7486BC11" w14:textId="77777777">
            <w:pPr>
              <w:rPr>
                <w:rFonts w:cs="Aparajita"/>
                <w:szCs w:val="22"/>
                <w:lang w:val="pl-PL"/>
              </w:rPr>
            </w:pPr>
            <w:r w:rsidRPr="0001093F">
              <w:rPr>
                <w:rFonts w:cs="Aparajita"/>
                <w:szCs w:val="22"/>
                <w:lang w:val="pl-PL"/>
              </w:rPr>
              <w:t xml:space="preserve">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w:t>
            </w:r>
            <w:proofErr w:type="spellStart"/>
            <w:r w:rsidRPr="0001093F">
              <w:rPr>
                <w:rFonts w:cs="Aparajita"/>
                <w:szCs w:val="22"/>
                <w:lang w:val="pl-PL"/>
              </w:rPr>
              <w:t>deduplikacji</w:t>
            </w:r>
            <w:proofErr w:type="spellEnd"/>
            <w:r w:rsidRPr="0001093F">
              <w:rPr>
                <w:rFonts w:cs="Aparajita"/>
                <w:szCs w:val="22"/>
                <w:lang w:val="pl-PL"/>
              </w:rPr>
              <w:t xml:space="preserve"> danych określonego typu. </w:t>
            </w:r>
            <w:proofErr w:type="spellStart"/>
            <w:r w:rsidRPr="0001093F">
              <w:rPr>
                <w:rFonts w:cs="Aparajita"/>
                <w:szCs w:val="22"/>
                <w:lang w:val="pl-PL"/>
              </w:rPr>
              <w:t>Deduplikacja</w:t>
            </w:r>
            <w:proofErr w:type="spellEnd"/>
            <w:r w:rsidRPr="0001093F">
              <w:rPr>
                <w:rFonts w:cs="Aparajita"/>
                <w:szCs w:val="22"/>
                <w:lang w:val="pl-PL"/>
              </w:rPr>
              <w:t xml:space="preserve"> zmiennym, dynamicznym blokiem oznacza, że wielkość każdego bloku (na jaki są dzielone dane pojedynczego strumienia backupowego) może być inna niż poprzedniego oraz jest indywidualnie ustalana przez algorytm </w:t>
            </w:r>
            <w:proofErr w:type="spellStart"/>
            <w:r w:rsidRPr="0001093F">
              <w:rPr>
                <w:rFonts w:cs="Aparajita"/>
                <w:szCs w:val="22"/>
                <w:lang w:val="pl-PL"/>
              </w:rPr>
              <w:t>deduplikacji</w:t>
            </w:r>
            <w:proofErr w:type="spellEnd"/>
            <w:r w:rsidRPr="0001093F">
              <w:rPr>
                <w:rFonts w:cs="Aparajita"/>
                <w:szCs w:val="22"/>
                <w:lang w:val="pl-PL"/>
              </w:rPr>
              <w:t xml:space="preserve"> zastosowany w urządzeniu, oferowane urządzenie nie może dzielić jakiegokolwiek pojedynczego strumienia danych backupowych na bloki o ustalonej, tej samej długości.</w:t>
            </w:r>
          </w:p>
        </w:tc>
      </w:tr>
      <w:tr w:rsidRPr="00F04D12" w:rsidR="00A416F1" w:rsidTr="43E83CA4" w14:paraId="5EC6AC9A" w14:textId="77777777">
        <w:tc>
          <w:tcPr>
            <w:tcW w:w="546" w:type="pct"/>
          </w:tcPr>
          <w:p w:rsidRPr="0001093F" w:rsidR="00A416F1" w:rsidP="00632C03" w:rsidRDefault="00A416F1" w14:paraId="79698F9F" w14:textId="77777777">
            <w:pPr>
              <w:numPr>
                <w:ilvl w:val="0"/>
                <w:numId w:val="42"/>
              </w:numPr>
              <w:rPr>
                <w:rFonts w:cs="Aparajita"/>
                <w:szCs w:val="22"/>
                <w:lang w:val="pl-PL"/>
              </w:rPr>
            </w:pPr>
          </w:p>
        </w:tc>
        <w:tc>
          <w:tcPr>
            <w:tcW w:w="4454" w:type="pct"/>
          </w:tcPr>
          <w:p w:rsidRPr="0001093F" w:rsidR="00A416F1" w:rsidP="00A416F1" w:rsidRDefault="00A416F1" w14:paraId="61B7AF23" w14:textId="77777777">
            <w:pPr>
              <w:rPr>
                <w:rFonts w:cs="Aparajita"/>
                <w:szCs w:val="22"/>
                <w:lang w:val="pl-PL"/>
              </w:rPr>
            </w:pPr>
            <w:r w:rsidRPr="0001093F">
              <w:rPr>
                <w:rFonts w:cs="Aparajita"/>
                <w:szCs w:val="22"/>
                <w:lang w:val="pl-PL"/>
              </w:rPr>
              <w:t xml:space="preserve">Oferowany produkt musi posiadać obsługę mechanizmów globalnej </w:t>
            </w:r>
            <w:proofErr w:type="spellStart"/>
            <w:r w:rsidRPr="0001093F">
              <w:rPr>
                <w:rFonts w:cs="Aparajita"/>
                <w:szCs w:val="22"/>
                <w:lang w:val="pl-PL"/>
              </w:rPr>
              <w:t>deduplikacji</w:t>
            </w:r>
            <w:proofErr w:type="spellEnd"/>
            <w:r w:rsidRPr="0001093F">
              <w:rPr>
                <w:rFonts w:cs="Aparajita"/>
                <w:szCs w:val="22"/>
                <w:lang w:val="pl-PL"/>
              </w:rPr>
              <w:t xml:space="preserve"> dla danych otrzymywanych jednocześnie wszystkimi protokołami (CIFS, NFS, VTL, </w:t>
            </w:r>
            <w:proofErr w:type="spellStart"/>
            <w:r w:rsidRPr="0001093F">
              <w:rPr>
                <w:rFonts w:cs="Aparajita"/>
                <w:szCs w:val="22"/>
                <w:lang w:val="pl-PL"/>
              </w:rPr>
              <w:t>deduplikacja</w:t>
            </w:r>
            <w:proofErr w:type="spellEnd"/>
            <w:r w:rsidRPr="0001093F">
              <w:rPr>
                <w:rFonts w:cs="Aparajita"/>
                <w:szCs w:val="22"/>
                <w:lang w:val="pl-PL"/>
              </w:rPr>
              <w:t xml:space="preserve">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muszą podlegać globalnej </w:t>
            </w:r>
            <w:proofErr w:type="spellStart"/>
            <w:r w:rsidRPr="0001093F">
              <w:rPr>
                <w:rFonts w:cs="Aparajita"/>
                <w:szCs w:val="22"/>
                <w:lang w:val="pl-PL"/>
              </w:rPr>
              <w:t>deduplikacji</w:t>
            </w:r>
            <w:proofErr w:type="spellEnd"/>
            <w:r w:rsidRPr="0001093F">
              <w:rPr>
                <w:rFonts w:cs="Aparajita"/>
                <w:szCs w:val="22"/>
                <w:lang w:val="pl-PL"/>
              </w:rPr>
              <w:t xml:space="preserve"> – blok danych otrzymany i zapisany w wirtualnej bibliotece „A”, nie może zostać ponownie zapisany jeśli trafi do innej wirtualnej biblioteki „B” w obrębie tego samego urządzenia (to samo dotyczy udziałów NFS/CIFS). Przestrzeń składowania </w:t>
            </w:r>
            <w:proofErr w:type="spellStart"/>
            <w:r w:rsidRPr="0001093F">
              <w:rPr>
                <w:rFonts w:cs="Aparajita"/>
                <w:szCs w:val="22"/>
                <w:lang w:val="pl-PL"/>
              </w:rPr>
              <w:t>zdeduplikowanych</w:t>
            </w:r>
            <w:proofErr w:type="spellEnd"/>
            <w:r w:rsidRPr="0001093F">
              <w:rPr>
                <w:rFonts w:cs="Aparajita"/>
                <w:szCs w:val="22"/>
                <w:lang w:val="pl-PL"/>
              </w:rPr>
              <w:t xml:space="preserve"> danych musi być jedna dla wszystkich protokołów dostępowych, co oznacza zastosowanie pojedynczej bazy </w:t>
            </w:r>
            <w:proofErr w:type="spellStart"/>
            <w:r w:rsidRPr="0001093F">
              <w:rPr>
                <w:rFonts w:cs="Aparajita"/>
                <w:szCs w:val="22"/>
                <w:lang w:val="pl-PL"/>
              </w:rPr>
              <w:t>deduplikatów</w:t>
            </w:r>
            <w:proofErr w:type="spellEnd"/>
            <w:r w:rsidRPr="0001093F">
              <w:rPr>
                <w:rFonts w:cs="Aparajita"/>
                <w:szCs w:val="22"/>
                <w:lang w:val="pl-PL"/>
              </w:rPr>
              <w:t xml:space="preserve"> bez względu na ilość/rodzaj używanych jednocześnie protokołów dostępowych.</w:t>
            </w:r>
          </w:p>
        </w:tc>
      </w:tr>
      <w:tr w:rsidRPr="00F04D12" w:rsidR="00A416F1" w:rsidTr="43E83CA4" w14:paraId="224BE837" w14:textId="77777777">
        <w:tc>
          <w:tcPr>
            <w:tcW w:w="546" w:type="pct"/>
          </w:tcPr>
          <w:p w:rsidRPr="0001093F" w:rsidR="00A416F1" w:rsidP="00632C03" w:rsidRDefault="00A416F1" w14:paraId="06D87673" w14:textId="77777777">
            <w:pPr>
              <w:numPr>
                <w:ilvl w:val="0"/>
                <w:numId w:val="42"/>
              </w:numPr>
              <w:rPr>
                <w:rFonts w:cs="Aparajita"/>
                <w:szCs w:val="22"/>
                <w:lang w:val="pl-PL"/>
              </w:rPr>
            </w:pPr>
          </w:p>
        </w:tc>
        <w:tc>
          <w:tcPr>
            <w:tcW w:w="4454" w:type="pct"/>
          </w:tcPr>
          <w:p w:rsidRPr="0001093F" w:rsidR="00A416F1" w:rsidP="00A416F1" w:rsidRDefault="00A416F1" w14:paraId="3944DFD6" w14:textId="77777777">
            <w:pPr>
              <w:rPr>
                <w:rFonts w:cs="Aparajita"/>
                <w:szCs w:val="22"/>
                <w:lang w:val="pl-PL"/>
              </w:rPr>
            </w:pPr>
            <w:r w:rsidRPr="0001093F">
              <w:rPr>
                <w:rFonts w:cs="Aparajita"/>
                <w:szCs w:val="22"/>
                <w:lang w:val="pl-PL"/>
              </w:rPr>
              <w:t xml:space="preserve">Proces </w:t>
            </w:r>
            <w:proofErr w:type="spellStart"/>
            <w:r w:rsidRPr="0001093F">
              <w:rPr>
                <w:rFonts w:cs="Aparajita"/>
                <w:szCs w:val="22"/>
                <w:lang w:val="pl-PL"/>
              </w:rPr>
              <w:t>deduplikacji</w:t>
            </w:r>
            <w:proofErr w:type="spellEnd"/>
            <w:r w:rsidRPr="0001093F">
              <w:rPr>
                <w:rFonts w:cs="Aparajita"/>
                <w:szCs w:val="22"/>
                <w:lang w:val="pl-PL"/>
              </w:rPr>
              <w:t xml:space="preserve"> musi odbywać się in-</w:t>
            </w:r>
            <w:proofErr w:type="spellStart"/>
            <w:r w:rsidRPr="0001093F">
              <w:rPr>
                <w:rFonts w:cs="Aparajita"/>
                <w:szCs w:val="22"/>
                <w:lang w:val="pl-PL"/>
              </w:rPr>
              <w:t>line</w:t>
            </w:r>
            <w:proofErr w:type="spellEnd"/>
            <w:r w:rsidRPr="0001093F">
              <w:rPr>
                <w:rFonts w:cs="Aparajita"/>
                <w:szCs w:val="22"/>
                <w:lang w:val="pl-PL"/>
              </w:rPr>
              <w:t xml:space="preserve"> – w pamięci urządzenia, przed zapisem danych na nośnik dyskowy. Zapisowi na system dyskowy muszą podlegać tylko unikalne bloki danych nie zapisane jeszcze na system dyskowy urządzenia. Dotyczy to </w:t>
            </w:r>
            <w:r w:rsidRPr="0001093F">
              <w:rPr>
                <w:rFonts w:cs="Aparajita"/>
                <w:szCs w:val="22"/>
                <w:lang w:val="pl-PL"/>
              </w:rPr>
              <w:t xml:space="preserve">każdego fragmentu przychodzących do urządzenia danych. Wymaganie nie będzie spełnione jeżeli </w:t>
            </w:r>
            <w:proofErr w:type="spellStart"/>
            <w:r w:rsidRPr="0001093F">
              <w:rPr>
                <w:rFonts w:cs="Aparajita"/>
                <w:szCs w:val="22"/>
                <w:lang w:val="pl-PL"/>
              </w:rPr>
              <w:t>deduplikacja</w:t>
            </w:r>
            <w:proofErr w:type="spellEnd"/>
            <w:r w:rsidRPr="0001093F">
              <w:rPr>
                <w:rFonts w:cs="Aparajita"/>
                <w:szCs w:val="22"/>
                <w:lang w:val="pl-PL"/>
              </w:rPr>
              <w:t xml:space="preserve"> in-</w:t>
            </w:r>
            <w:proofErr w:type="spellStart"/>
            <w:r w:rsidRPr="0001093F">
              <w:rPr>
                <w:rFonts w:cs="Aparajita"/>
                <w:szCs w:val="22"/>
                <w:lang w:val="pl-PL"/>
              </w:rPr>
              <w:t>line</w:t>
            </w:r>
            <w:proofErr w:type="spellEnd"/>
            <w:r w:rsidRPr="0001093F">
              <w:rPr>
                <w:rFonts w:cs="Aparajita"/>
                <w:szCs w:val="22"/>
                <w:lang w:val="pl-PL"/>
              </w:rPr>
              <w:t xml:space="preserve"> realizowana będzie przez zewnętrzną aplikację </w:t>
            </w:r>
            <w:proofErr w:type="spellStart"/>
            <w:r w:rsidRPr="0001093F">
              <w:rPr>
                <w:rFonts w:cs="Aparajita"/>
                <w:szCs w:val="22"/>
                <w:lang w:val="pl-PL"/>
              </w:rPr>
              <w:t>backup’ową</w:t>
            </w:r>
            <w:proofErr w:type="spellEnd"/>
            <w:r w:rsidRPr="0001093F">
              <w:rPr>
                <w:rFonts w:cs="Aparajita"/>
                <w:szCs w:val="22"/>
                <w:lang w:val="pl-PL"/>
              </w:rPr>
              <w:t xml:space="preserve">. Wymaganie </w:t>
            </w:r>
            <w:proofErr w:type="spellStart"/>
            <w:r w:rsidRPr="0001093F">
              <w:rPr>
                <w:rFonts w:cs="Aparajita"/>
                <w:szCs w:val="22"/>
                <w:lang w:val="pl-PL"/>
              </w:rPr>
              <w:t>deduplikacji</w:t>
            </w:r>
            <w:proofErr w:type="spellEnd"/>
            <w:r w:rsidRPr="0001093F">
              <w:rPr>
                <w:rFonts w:cs="Aparajita"/>
                <w:szCs w:val="22"/>
                <w:lang w:val="pl-PL"/>
              </w:rPr>
              <w:t xml:space="preserve"> in-</w:t>
            </w:r>
            <w:proofErr w:type="spellStart"/>
            <w:r w:rsidRPr="0001093F">
              <w:rPr>
                <w:rFonts w:cs="Aparajita"/>
                <w:szCs w:val="22"/>
                <w:lang w:val="pl-PL"/>
              </w:rPr>
              <w:t>line</w:t>
            </w:r>
            <w:proofErr w:type="spellEnd"/>
            <w:r w:rsidRPr="0001093F">
              <w:rPr>
                <w:rFonts w:cs="Aparajita"/>
                <w:szCs w:val="22"/>
                <w:lang w:val="pl-PL"/>
              </w:rPr>
              <w:t xml:space="preserve"> dotyczy zapisu danych przez każdy z wymaganych </w:t>
            </w:r>
            <w:proofErr w:type="spellStart"/>
            <w:r w:rsidRPr="0001093F">
              <w:rPr>
                <w:rFonts w:cs="Aparajita"/>
                <w:szCs w:val="22"/>
                <w:lang w:val="pl-PL"/>
              </w:rPr>
              <w:t>intefejsów</w:t>
            </w:r>
            <w:proofErr w:type="spellEnd"/>
            <w:r w:rsidRPr="0001093F">
              <w:rPr>
                <w:rFonts w:cs="Aparajita"/>
                <w:szCs w:val="22"/>
                <w:lang w:val="pl-PL"/>
              </w:rPr>
              <w:t xml:space="preserve">, w przypadku interfejsów: NFS, CIFS oraz VTL realizacja </w:t>
            </w:r>
            <w:proofErr w:type="spellStart"/>
            <w:r w:rsidRPr="0001093F">
              <w:rPr>
                <w:rFonts w:cs="Aparajita"/>
                <w:szCs w:val="22"/>
                <w:lang w:val="pl-PL"/>
              </w:rPr>
              <w:t>deduplikacji</w:t>
            </w:r>
            <w:proofErr w:type="spellEnd"/>
            <w:r w:rsidRPr="0001093F">
              <w:rPr>
                <w:rFonts w:cs="Aparajita"/>
                <w:szCs w:val="22"/>
                <w:lang w:val="pl-PL"/>
              </w:rPr>
              <w:t xml:space="preserve"> in-</w:t>
            </w:r>
            <w:proofErr w:type="spellStart"/>
            <w:r w:rsidRPr="0001093F">
              <w:rPr>
                <w:rFonts w:cs="Aparajita"/>
                <w:szCs w:val="22"/>
                <w:lang w:val="pl-PL"/>
              </w:rPr>
              <w:t>line</w:t>
            </w:r>
            <w:proofErr w:type="spellEnd"/>
            <w:r w:rsidRPr="0001093F">
              <w:rPr>
                <w:rFonts w:cs="Aparajita"/>
                <w:szCs w:val="22"/>
                <w:lang w:val="pl-PL"/>
              </w:rPr>
              <w:t xml:space="preserve"> nie może w żadnym stopniu zależeć od konkretnej aplikacji </w:t>
            </w:r>
            <w:proofErr w:type="spellStart"/>
            <w:r w:rsidRPr="0001093F">
              <w:rPr>
                <w:rFonts w:cs="Aparajita"/>
                <w:szCs w:val="22"/>
                <w:lang w:val="pl-PL"/>
              </w:rPr>
              <w:t>backu’owej</w:t>
            </w:r>
            <w:proofErr w:type="spellEnd"/>
            <w:r w:rsidRPr="0001093F">
              <w:rPr>
                <w:rFonts w:cs="Aparajita"/>
                <w:szCs w:val="22"/>
                <w:lang w:val="pl-PL"/>
              </w:rPr>
              <w:t xml:space="preserve">, dane zapisywane poprzez interfejsy NFS CIFS bez użycia jakiejkolwiek aplikacji </w:t>
            </w:r>
            <w:proofErr w:type="spellStart"/>
            <w:r w:rsidRPr="0001093F">
              <w:rPr>
                <w:rFonts w:cs="Aparajita"/>
                <w:szCs w:val="22"/>
                <w:lang w:val="pl-PL"/>
              </w:rPr>
              <w:t>backup’owej</w:t>
            </w:r>
            <w:proofErr w:type="spellEnd"/>
            <w:r w:rsidRPr="0001093F">
              <w:rPr>
                <w:rFonts w:cs="Aparajita"/>
                <w:szCs w:val="22"/>
                <w:lang w:val="pl-PL"/>
              </w:rPr>
              <w:t xml:space="preserve"> również muszą być </w:t>
            </w:r>
            <w:proofErr w:type="spellStart"/>
            <w:r w:rsidRPr="0001093F">
              <w:rPr>
                <w:rFonts w:cs="Aparajita"/>
                <w:szCs w:val="22"/>
                <w:lang w:val="pl-PL"/>
              </w:rPr>
              <w:t>deduplikowane</w:t>
            </w:r>
            <w:proofErr w:type="spellEnd"/>
            <w:r w:rsidRPr="0001093F">
              <w:rPr>
                <w:rFonts w:cs="Aparajita"/>
                <w:szCs w:val="22"/>
                <w:lang w:val="pl-PL"/>
              </w:rPr>
              <w:t xml:space="preserve"> w sposób in-</w:t>
            </w:r>
            <w:proofErr w:type="spellStart"/>
            <w:r w:rsidRPr="0001093F">
              <w:rPr>
                <w:rFonts w:cs="Aparajita"/>
                <w:szCs w:val="22"/>
                <w:lang w:val="pl-PL"/>
              </w:rPr>
              <w:t>line</w:t>
            </w:r>
            <w:proofErr w:type="spellEnd"/>
          </w:p>
        </w:tc>
      </w:tr>
      <w:tr w:rsidRPr="00F04D12" w:rsidR="00A416F1" w:rsidTr="43E83CA4" w14:paraId="5C85AB46" w14:textId="77777777">
        <w:tc>
          <w:tcPr>
            <w:tcW w:w="546" w:type="pct"/>
          </w:tcPr>
          <w:p w:rsidRPr="0001093F" w:rsidR="00A416F1" w:rsidP="00632C03" w:rsidRDefault="00A416F1" w14:paraId="551846CB" w14:textId="77777777">
            <w:pPr>
              <w:numPr>
                <w:ilvl w:val="0"/>
                <w:numId w:val="42"/>
              </w:numPr>
              <w:rPr>
                <w:rFonts w:cs="Aparajita"/>
                <w:szCs w:val="22"/>
                <w:lang w:val="pl-PL"/>
              </w:rPr>
            </w:pPr>
          </w:p>
        </w:tc>
        <w:tc>
          <w:tcPr>
            <w:tcW w:w="4454" w:type="pct"/>
          </w:tcPr>
          <w:p w:rsidRPr="0001093F" w:rsidR="00A416F1" w:rsidP="00A416F1" w:rsidRDefault="00A416F1" w14:paraId="1F60B828" w14:textId="77777777">
            <w:pPr>
              <w:rPr>
                <w:rFonts w:cs="Aparajita"/>
                <w:szCs w:val="22"/>
                <w:lang w:val="pl-PL"/>
              </w:rPr>
            </w:pPr>
            <w:r w:rsidRPr="0001093F">
              <w:rPr>
                <w:rFonts w:cs="Aparajita"/>
                <w:szCs w:val="22"/>
                <w:lang w:val="pl-PL"/>
              </w:rPr>
              <w:t>Proponowane rozwiązanie nie może w żadnej fazie korzystać (w całości lub częściowo) z bufora na składowanie danych w postaci oryginalnej (</w:t>
            </w:r>
            <w:proofErr w:type="spellStart"/>
            <w:r w:rsidRPr="0001093F">
              <w:rPr>
                <w:rFonts w:cs="Aparajita"/>
                <w:szCs w:val="22"/>
                <w:lang w:val="pl-PL"/>
              </w:rPr>
              <w:t>niezdeduplikowanej</w:t>
            </w:r>
            <w:proofErr w:type="spellEnd"/>
            <w:r w:rsidRPr="0001093F">
              <w:rPr>
                <w:rFonts w:cs="Aparajita"/>
                <w:szCs w:val="22"/>
                <w:lang w:val="pl-PL"/>
              </w:rPr>
              <w:t xml:space="preserve">) w celu ich późniejszej </w:t>
            </w:r>
            <w:proofErr w:type="spellStart"/>
            <w:r w:rsidRPr="0001093F">
              <w:rPr>
                <w:rFonts w:cs="Aparajita"/>
                <w:szCs w:val="22"/>
                <w:lang w:val="pl-PL"/>
              </w:rPr>
              <w:t>deduplikacji</w:t>
            </w:r>
            <w:proofErr w:type="spellEnd"/>
            <w:r w:rsidRPr="0001093F">
              <w:rPr>
                <w:rFonts w:cs="Aparajita"/>
                <w:szCs w:val="22"/>
                <w:lang w:val="pl-PL"/>
              </w:rPr>
              <w:t xml:space="preserve"> (wymagana </w:t>
            </w:r>
            <w:proofErr w:type="spellStart"/>
            <w:r w:rsidRPr="0001093F">
              <w:rPr>
                <w:rFonts w:cs="Aparajita"/>
                <w:szCs w:val="22"/>
                <w:lang w:val="pl-PL"/>
              </w:rPr>
              <w:t>deduplikacja</w:t>
            </w:r>
            <w:proofErr w:type="spellEnd"/>
            <w:r w:rsidRPr="0001093F">
              <w:rPr>
                <w:rFonts w:cs="Aparajita"/>
                <w:szCs w:val="22"/>
                <w:lang w:val="pl-PL"/>
              </w:rPr>
              <w:t xml:space="preserve"> in-</w:t>
            </w:r>
            <w:proofErr w:type="spellStart"/>
            <w:r w:rsidRPr="0001093F">
              <w:rPr>
                <w:rFonts w:cs="Aparajita"/>
                <w:szCs w:val="22"/>
                <w:lang w:val="pl-PL"/>
              </w:rPr>
              <w:t>line</w:t>
            </w:r>
            <w:proofErr w:type="spellEnd"/>
            <w:r w:rsidRPr="0001093F">
              <w:rPr>
                <w:rFonts w:cs="Aparajita"/>
                <w:szCs w:val="22"/>
                <w:lang w:val="pl-PL"/>
              </w:rPr>
              <w:t>)</w:t>
            </w:r>
          </w:p>
        </w:tc>
      </w:tr>
      <w:tr w:rsidRPr="00F04D12" w:rsidR="00A416F1" w:rsidTr="43E83CA4" w14:paraId="089B97AC" w14:textId="77777777">
        <w:tc>
          <w:tcPr>
            <w:tcW w:w="546" w:type="pct"/>
          </w:tcPr>
          <w:p w:rsidRPr="0001093F" w:rsidR="00A416F1" w:rsidP="00632C03" w:rsidRDefault="00A416F1" w14:paraId="0F0886FB" w14:textId="77777777">
            <w:pPr>
              <w:numPr>
                <w:ilvl w:val="0"/>
                <w:numId w:val="42"/>
              </w:numPr>
              <w:rPr>
                <w:rFonts w:cs="Aparajita"/>
                <w:szCs w:val="22"/>
                <w:lang w:val="pl-PL"/>
              </w:rPr>
            </w:pPr>
          </w:p>
        </w:tc>
        <w:tc>
          <w:tcPr>
            <w:tcW w:w="4454" w:type="pct"/>
          </w:tcPr>
          <w:p w:rsidRPr="0001093F" w:rsidR="00A416F1" w:rsidP="00A416F1" w:rsidRDefault="00A416F1" w14:paraId="552F09E6" w14:textId="77777777">
            <w:pPr>
              <w:rPr>
                <w:rFonts w:cs="Aparajita"/>
                <w:szCs w:val="22"/>
                <w:lang w:val="pl-PL"/>
              </w:rPr>
            </w:pPr>
            <w:r w:rsidRPr="0001093F">
              <w:rPr>
                <w:rFonts w:cs="Aparajita"/>
                <w:szCs w:val="22"/>
                <w:lang w:val="pl-PL"/>
              </w:rPr>
              <w:t>Wszystkie unikalne bloki przed zapisaniem na dysk muszą być dodatkowo kompresowane.</w:t>
            </w:r>
          </w:p>
        </w:tc>
      </w:tr>
      <w:tr w:rsidRPr="00F04D12" w:rsidR="00A416F1" w:rsidTr="43E83CA4" w14:paraId="78066704" w14:textId="77777777">
        <w:tc>
          <w:tcPr>
            <w:tcW w:w="546" w:type="pct"/>
          </w:tcPr>
          <w:p w:rsidRPr="0001093F" w:rsidR="00A416F1" w:rsidP="00632C03" w:rsidRDefault="00A416F1" w14:paraId="5416502A" w14:textId="77777777">
            <w:pPr>
              <w:numPr>
                <w:ilvl w:val="0"/>
                <w:numId w:val="42"/>
              </w:numPr>
              <w:rPr>
                <w:rFonts w:cs="Aparajita"/>
                <w:szCs w:val="22"/>
                <w:lang w:val="pl-PL"/>
              </w:rPr>
            </w:pPr>
          </w:p>
        </w:tc>
        <w:tc>
          <w:tcPr>
            <w:tcW w:w="4454" w:type="pct"/>
          </w:tcPr>
          <w:p w:rsidRPr="0001093F" w:rsidR="00A416F1" w:rsidP="00A416F1" w:rsidRDefault="00A416F1" w14:paraId="770E3B50" w14:textId="77777777">
            <w:pPr>
              <w:rPr>
                <w:rFonts w:cs="Aparajita"/>
                <w:szCs w:val="22"/>
                <w:lang w:val="pl-PL"/>
              </w:rPr>
            </w:pPr>
            <w:r w:rsidRPr="0001093F">
              <w:rPr>
                <w:rFonts w:cs="Aparajita"/>
                <w:szCs w:val="22"/>
                <w:lang w:val="pl-PL"/>
              </w:rPr>
              <w:t xml:space="preserve">Tryb zapisu zabezpieczanych danych nie może umożliwiać nadpisywania danych, dane mogą być zapisywane jedynie w trybie </w:t>
            </w:r>
            <w:proofErr w:type="spellStart"/>
            <w:r w:rsidRPr="0001093F">
              <w:rPr>
                <w:rFonts w:cs="Aparajita"/>
                <w:szCs w:val="22"/>
                <w:lang w:val="pl-PL"/>
              </w:rPr>
              <w:t>append-only</w:t>
            </w:r>
            <w:proofErr w:type="spellEnd"/>
            <w:r w:rsidRPr="0001093F">
              <w:rPr>
                <w:rFonts w:cs="Aparajita"/>
                <w:szCs w:val="22"/>
                <w:lang w:val="pl-PL"/>
              </w:rPr>
              <w:t xml:space="preserve">, dane dla których wygasła retencja powinny zostać usunięte podczas procesu czyszczenia tzw. </w:t>
            </w:r>
            <w:proofErr w:type="spellStart"/>
            <w:r w:rsidRPr="0001093F">
              <w:rPr>
                <w:rFonts w:cs="Aparajita"/>
                <w:szCs w:val="22"/>
                <w:lang w:val="pl-PL"/>
              </w:rPr>
              <w:t>Cleaning</w:t>
            </w:r>
            <w:proofErr w:type="spellEnd"/>
            <w:r w:rsidRPr="0001093F">
              <w:rPr>
                <w:rFonts w:cs="Aparajita"/>
                <w:szCs w:val="22"/>
                <w:lang w:val="pl-PL"/>
              </w:rPr>
              <w:t>, wymaganie dotyczy wszystkich danych zapisanych na urządzeniu a nie wybranych grup danych objętych działaniem blokad zabezpieczających przed usunięciem/modyfikacją danych.</w:t>
            </w:r>
          </w:p>
        </w:tc>
      </w:tr>
      <w:tr w:rsidRPr="00F04D12" w:rsidR="00A416F1" w:rsidTr="43E83CA4" w14:paraId="2CC83B66" w14:textId="77777777">
        <w:tc>
          <w:tcPr>
            <w:tcW w:w="546" w:type="pct"/>
          </w:tcPr>
          <w:p w:rsidRPr="0001093F" w:rsidR="00A416F1" w:rsidP="00632C03" w:rsidRDefault="00A416F1" w14:paraId="28AB0781" w14:textId="77777777">
            <w:pPr>
              <w:numPr>
                <w:ilvl w:val="0"/>
                <w:numId w:val="42"/>
              </w:numPr>
              <w:rPr>
                <w:rFonts w:cs="Aparajita"/>
                <w:szCs w:val="22"/>
                <w:lang w:val="pl-PL"/>
              </w:rPr>
            </w:pPr>
          </w:p>
        </w:tc>
        <w:tc>
          <w:tcPr>
            <w:tcW w:w="4454" w:type="pct"/>
          </w:tcPr>
          <w:p w:rsidRPr="0001093F" w:rsidR="00A416F1" w:rsidP="00A416F1" w:rsidRDefault="00A416F1" w14:paraId="444BADDD" w14:textId="77777777">
            <w:pPr>
              <w:rPr>
                <w:rFonts w:cs="Aparajita"/>
                <w:szCs w:val="22"/>
                <w:lang w:val="pl-PL"/>
              </w:rPr>
            </w:pPr>
            <w:r w:rsidRPr="0001093F">
              <w:rPr>
                <w:rFonts w:cs="Aparajita"/>
                <w:szCs w:val="22"/>
                <w:lang w:val="pl-PL"/>
              </w:rPr>
              <w:t xml:space="preserve">Oferowane urządzenie musi wspierać (wymagane formalne wsparcie producenta urządzenia), co najmniej następujące aplikacje: </w:t>
            </w:r>
            <w:proofErr w:type="spellStart"/>
            <w:r w:rsidRPr="0001093F">
              <w:rPr>
                <w:rFonts w:cs="Aparajita"/>
                <w:szCs w:val="22"/>
                <w:lang w:val="pl-PL"/>
              </w:rPr>
              <w:t>Commvault</w:t>
            </w:r>
            <w:proofErr w:type="spellEnd"/>
            <w:r w:rsidRPr="0001093F">
              <w:rPr>
                <w:rFonts w:cs="Aparajita"/>
                <w:szCs w:val="22"/>
                <w:lang w:val="pl-PL"/>
              </w:rPr>
              <w:t xml:space="preserve">, </w:t>
            </w:r>
            <w:proofErr w:type="spellStart"/>
            <w:r w:rsidRPr="0001093F">
              <w:rPr>
                <w:rFonts w:cs="Aparajita"/>
                <w:szCs w:val="22"/>
                <w:lang w:val="pl-PL"/>
              </w:rPr>
              <w:t>Veeam</w:t>
            </w:r>
            <w:proofErr w:type="spellEnd"/>
            <w:r w:rsidRPr="0001093F">
              <w:rPr>
                <w:rFonts w:cs="Aparajita"/>
                <w:szCs w:val="22"/>
                <w:lang w:val="pl-PL"/>
              </w:rPr>
              <w:t xml:space="preserve"> Backup and Replication, </w:t>
            </w:r>
            <w:proofErr w:type="spellStart"/>
            <w:r w:rsidRPr="0001093F">
              <w:rPr>
                <w:rFonts w:cs="Aparajita"/>
                <w:szCs w:val="22"/>
                <w:lang w:val="pl-PL"/>
              </w:rPr>
              <w:t>NetWorker</w:t>
            </w:r>
            <w:proofErr w:type="spellEnd"/>
            <w:r w:rsidRPr="0001093F">
              <w:rPr>
                <w:rFonts w:cs="Aparajita"/>
                <w:szCs w:val="22"/>
                <w:lang w:val="pl-PL"/>
              </w:rPr>
              <w:t>.</w:t>
            </w:r>
          </w:p>
          <w:p w:rsidRPr="0001093F" w:rsidR="00A416F1" w:rsidP="00A416F1" w:rsidRDefault="00A416F1" w14:paraId="2659D47F" w14:textId="77777777">
            <w:pPr>
              <w:rPr>
                <w:rFonts w:cs="Aparajita"/>
                <w:szCs w:val="22"/>
                <w:lang w:val="pl-PL"/>
              </w:rPr>
            </w:pPr>
            <w:r w:rsidRPr="0001093F">
              <w:rPr>
                <w:rFonts w:cs="Aparajita"/>
                <w:szCs w:val="22"/>
                <w:lang w:val="pl-PL"/>
              </w:rPr>
              <w:t>W przypadku współpracy z każdą z poniższych aplikacji:</w:t>
            </w:r>
          </w:p>
          <w:p w:rsidRPr="0001093F" w:rsidR="00A416F1" w:rsidP="00632C03" w:rsidRDefault="00A416F1" w14:paraId="5F39E47A" w14:textId="77777777">
            <w:pPr>
              <w:numPr>
                <w:ilvl w:val="0"/>
                <w:numId w:val="41"/>
              </w:numPr>
              <w:rPr>
                <w:rFonts w:cs="Aparajita"/>
                <w:szCs w:val="22"/>
              </w:rPr>
            </w:pPr>
            <w:r w:rsidRPr="0001093F">
              <w:rPr>
                <w:rFonts w:cs="Aparajita"/>
                <w:szCs w:val="22"/>
              </w:rPr>
              <w:t>Commvault</w:t>
            </w:r>
          </w:p>
          <w:p w:rsidRPr="0001093F" w:rsidR="00A416F1" w:rsidP="00632C03" w:rsidRDefault="00A416F1" w14:paraId="4AFEFC14" w14:textId="77777777">
            <w:pPr>
              <w:numPr>
                <w:ilvl w:val="0"/>
                <w:numId w:val="41"/>
              </w:numPr>
              <w:rPr>
                <w:rFonts w:cs="Aparajita"/>
                <w:szCs w:val="22"/>
              </w:rPr>
            </w:pPr>
            <w:r w:rsidRPr="0001093F">
              <w:rPr>
                <w:rFonts w:cs="Aparajita"/>
                <w:szCs w:val="22"/>
              </w:rPr>
              <w:t>Veeam Backup and Replication</w:t>
            </w:r>
          </w:p>
          <w:p w:rsidRPr="0001093F" w:rsidR="00A416F1" w:rsidP="00632C03" w:rsidRDefault="00A416F1" w14:paraId="33196A5A" w14:textId="77777777">
            <w:pPr>
              <w:numPr>
                <w:ilvl w:val="0"/>
                <w:numId w:val="41"/>
              </w:numPr>
              <w:rPr>
                <w:rFonts w:cs="Aparajita"/>
                <w:szCs w:val="22"/>
              </w:rPr>
            </w:pPr>
            <w:proofErr w:type="spellStart"/>
            <w:r w:rsidRPr="0001093F">
              <w:rPr>
                <w:rFonts w:cs="Aparajita"/>
                <w:szCs w:val="22"/>
              </w:rPr>
              <w:t>NetWorker</w:t>
            </w:r>
            <w:proofErr w:type="spellEnd"/>
          </w:p>
          <w:p w:rsidRPr="0001093F" w:rsidR="00A416F1" w:rsidP="00A416F1" w:rsidRDefault="00A416F1" w14:paraId="7111C56D" w14:textId="77777777">
            <w:pPr>
              <w:rPr>
                <w:rFonts w:cs="Aparajita"/>
                <w:szCs w:val="22"/>
                <w:lang w:val="pl-PL"/>
              </w:rPr>
            </w:pPr>
            <w:r w:rsidRPr="0001093F">
              <w:rPr>
                <w:rFonts w:cs="Aparajita"/>
                <w:szCs w:val="22"/>
                <w:lang w:val="pl-PL"/>
              </w:rPr>
              <w:t xml:space="preserve">urządzenie musi umożliwiać </w:t>
            </w:r>
            <w:proofErr w:type="spellStart"/>
            <w:r w:rsidRPr="0001093F">
              <w:rPr>
                <w:rFonts w:cs="Aparajita"/>
                <w:szCs w:val="22"/>
                <w:lang w:val="pl-PL"/>
              </w:rPr>
              <w:t>deduplikację</w:t>
            </w:r>
            <w:proofErr w:type="spellEnd"/>
            <w:r w:rsidRPr="0001093F">
              <w:rPr>
                <w:rFonts w:cs="Aparajita"/>
                <w:szCs w:val="22"/>
                <w:lang w:val="pl-PL"/>
              </w:rPr>
              <w:t xml:space="preserve"> na źródle (w przypadku </w:t>
            </w:r>
            <w:proofErr w:type="spellStart"/>
            <w:r w:rsidRPr="0001093F">
              <w:rPr>
                <w:rFonts w:cs="Aparajita"/>
                <w:szCs w:val="22"/>
                <w:lang w:val="pl-PL"/>
              </w:rPr>
              <w:t>Commvault</w:t>
            </w:r>
            <w:proofErr w:type="spellEnd"/>
            <w:r w:rsidRPr="0001093F">
              <w:rPr>
                <w:rFonts w:cs="Aparajita"/>
                <w:szCs w:val="22"/>
                <w:lang w:val="pl-PL"/>
              </w:rPr>
              <w:t xml:space="preserve">: co najmniej na poziomie Media Server a także Client Direct przy użyciu </w:t>
            </w:r>
            <w:proofErr w:type="spellStart"/>
            <w:r w:rsidRPr="0001093F">
              <w:rPr>
                <w:rFonts w:cs="Aparajita"/>
                <w:szCs w:val="22"/>
                <w:lang w:val="pl-PL"/>
              </w:rPr>
              <w:t>storage</w:t>
            </w:r>
            <w:proofErr w:type="spellEnd"/>
            <w:r w:rsidRPr="0001093F">
              <w:rPr>
                <w:rFonts w:cs="Aparajita"/>
                <w:szCs w:val="22"/>
                <w:lang w:val="pl-PL"/>
              </w:rPr>
              <w:t xml:space="preserve"> </w:t>
            </w:r>
            <w:proofErr w:type="spellStart"/>
            <w:r w:rsidRPr="0001093F">
              <w:rPr>
                <w:rFonts w:cs="Aparajita"/>
                <w:szCs w:val="22"/>
                <w:lang w:val="pl-PL"/>
              </w:rPr>
              <w:t>accelerator</w:t>
            </w:r>
            <w:proofErr w:type="spellEnd"/>
            <w:r w:rsidRPr="0001093F">
              <w:rPr>
                <w:rFonts w:cs="Aparajita"/>
                <w:szCs w:val="22"/>
                <w:lang w:val="pl-PL"/>
              </w:rPr>
              <w:t xml:space="preserve">, w przypadku   </w:t>
            </w:r>
            <w:proofErr w:type="spellStart"/>
            <w:r w:rsidRPr="0001093F">
              <w:rPr>
                <w:rFonts w:cs="Aparajita"/>
                <w:szCs w:val="22"/>
                <w:lang w:val="pl-PL"/>
              </w:rPr>
              <w:t>Veeam</w:t>
            </w:r>
            <w:proofErr w:type="spellEnd"/>
            <w:r w:rsidRPr="0001093F">
              <w:rPr>
                <w:rFonts w:cs="Aparajita"/>
                <w:szCs w:val="22"/>
                <w:lang w:val="pl-PL"/>
              </w:rPr>
              <w:t xml:space="preserve"> Backup and Replication co najmniej na poziomie </w:t>
            </w:r>
            <w:proofErr w:type="spellStart"/>
            <w:r w:rsidRPr="0001093F">
              <w:rPr>
                <w:rFonts w:cs="Aparajita"/>
                <w:szCs w:val="22"/>
                <w:lang w:val="pl-PL"/>
              </w:rPr>
              <w:t>Veeam</w:t>
            </w:r>
            <w:proofErr w:type="spellEnd"/>
            <w:r w:rsidRPr="0001093F">
              <w:rPr>
                <w:rFonts w:cs="Aparajita"/>
                <w:szCs w:val="22"/>
                <w:lang w:val="pl-PL"/>
              </w:rPr>
              <w:t xml:space="preserve"> Data </w:t>
            </w:r>
            <w:proofErr w:type="spellStart"/>
            <w:r w:rsidRPr="0001093F">
              <w:rPr>
                <w:rFonts w:cs="Aparajita"/>
                <w:szCs w:val="22"/>
                <w:lang w:val="pl-PL"/>
              </w:rPr>
              <w:t>Mover</w:t>
            </w:r>
            <w:proofErr w:type="spellEnd"/>
            <w:r w:rsidRPr="0001093F">
              <w:rPr>
                <w:rFonts w:cs="Aparajita"/>
                <w:szCs w:val="22"/>
                <w:lang w:val="pl-PL"/>
              </w:rPr>
              <w:t xml:space="preserve">), w przypadku </w:t>
            </w:r>
            <w:proofErr w:type="spellStart"/>
            <w:r w:rsidRPr="0001093F">
              <w:rPr>
                <w:rFonts w:cs="Aparajita"/>
                <w:szCs w:val="22"/>
                <w:lang w:val="pl-PL"/>
              </w:rPr>
              <w:t>NetWorker</w:t>
            </w:r>
            <w:proofErr w:type="spellEnd"/>
            <w:r w:rsidRPr="0001093F">
              <w:rPr>
                <w:rFonts w:cs="Aparajita"/>
                <w:szCs w:val="22"/>
                <w:lang w:val="pl-PL"/>
              </w:rPr>
              <w:t xml:space="preserve"> na poziomie standardowego klienta) i przesłanie nowych, nie znajdujących się jeszcze na urządzeniu bloków poprzez sieć LAN.  </w:t>
            </w:r>
          </w:p>
          <w:p w:rsidRPr="0001093F" w:rsidR="00A416F1" w:rsidP="43E83CA4" w:rsidRDefault="2B5B08FE" w14:paraId="51CFD26B" w14:textId="435AC62F">
            <w:pPr>
              <w:rPr>
                <w:rFonts w:cs="Aparajita"/>
                <w:lang w:val="pl-PL"/>
              </w:rPr>
            </w:pPr>
            <w:proofErr w:type="spellStart"/>
            <w:r w:rsidRPr="43E83CA4">
              <w:rPr>
                <w:rFonts w:cs="Aparajita"/>
                <w:lang w:val="pl-PL"/>
              </w:rPr>
              <w:t>Deduplikacja</w:t>
            </w:r>
            <w:proofErr w:type="spellEnd"/>
            <w:r w:rsidRPr="43E83CA4">
              <w:rPr>
                <w:rFonts w:cs="Aparajita"/>
                <w:lang w:val="pl-PL"/>
              </w:rPr>
              <w:t xml:space="preserve"> w wyżej wymienionych przypadkach musi </w:t>
            </w:r>
            <w:r w:rsidRPr="43E83CA4" w:rsidR="143814B8">
              <w:rPr>
                <w:rFonts w:cs="Aparajita"/>
                <w:lang w:val="pl-PL"/>
              </w:rPr>
              <w:t>zapewniać,</w:t>
            </w:r>
            <w:r w:rsidRPr="43E83CA4">
              <w:rPr>
                <w:rFonts w:cs="Aparajita"/>
                <w:lang w:val="pl-PL"/>
              </w:rPr>
              <w:t xml:space="preserve"> aby do oferowanego urządzenia były transmitowane poprzez sieć LAN jedynie fragmenty danych nie znajdujące się dotychczas na urządzeniu.</w:t>
            </w:r>
          </w:p>
        </w:tc>
      </w:tr>
      <w:tr w:rsidRPr="00F04D12" w:rsidR="00A416F1" w:rsidTr="43E83CA4" w14:paraId="4EA2ED9B" w14:textId="77777777">
        <w:tc>
          <w:tcPr>
            <w:tcW w:w="546" w:type="pct"/>
          </w:tcPr>
          <w:p w:rsidRPr="0001093F" w:rsidR="00A416F1" w:rsidP="00632C03" w:rsidRDefault="00A416F1" w14:paraId="189B7A72" w14:textId="77777777">
            <w:pPr>
              <w:numPr>
                <w:ilvl w:val="0"/>
                <w:numId w:val="42"/>
              </w:numPr>
              <w:rPr>
                <w:rFonts w:cs="Aparajita"/>
                <w:szCs w:val="22"/>
                <w:lang w:val="pl-PL"/>
              </w:rPr>
            </w:pPr>
          </w:p>
        </w:tc>
        <w:tc>
          <w:tcPr>
            <w:tcW w:w="4454" w:type="pct"/>
          </w:tcPr>
          <w:p w:rsidRPr="0001093F" w:rsidR="00A416F1" w:rsidP="00A416F1" w:rsidRDefault="00A416F1" w14:paraId="1FB51858" w14:textId="77777777">
            <w:pPr>
              <w:rPr>
                <w:rFonts w:cs="Aparajita"/>
                <w:szCs w:val="22"/>
                <w:lang w:val="pl-PL"/>
              </w:rPr>
            </w:pPr>
            <w:r w:rsidRPr="0001093F">
              <w:rPr>
                <w:rFonts w:cs="Aparajita"/>
                <w:szCs w:val="22"/>
                <w:lang w:val="pl-PL"/>
              </w:rPr>
              <w:t xml:space="preserve">W przypadku przyjmowania backupów z </w:t>
            </w:r>
            <w:proofErr w:type="spellStart"/>
            <w:r w:rsidRPr="0001093F">
              <w:rPr>
                <w:rFonts w:cs="Aparajita"/>
                <w:szCs w:val="22"/>
                <w:lang w:val="pl-PL"/>
              </w:rPr>
              <w:t>Commvault</w:t>
            </w:r>
            <w:proofErr w:type="spellEnd"/>
            <w:r w:rsidRPr="0001093F">
              <w:rPr>
                <w:rFonts w:cs="Aparajita"/>
                <w:szCs w:val="22"/>
                <w:lang w:val="pl-PL"/>
              </w:rPr>
              <w:t xml:space="preserve">, </w:t>
            </w:r>
            <w:proofErr w:type="spellStart"/>
            <w:r w:rsidRPr="0001093F">
              <w:rPr>
                <w:rFonts w:cs="Aparajita"/>
                <w:szCs w:val="22"/>
                <w:lang w:val="pl-PL"/>
              </w:rPr>
              <w:t>Veeam</w:t>
            </w:r>
            <w:proofErr w:type="spellEnd"/>
            <w:r w:rsidRPr="0001093F">
              <w:rPr>
                <w:rFonts w:cs="Aparajita"/>
                <w:szCs w:val="22"/>
                <w:lang w:val="pl-PL"/>
              </w:rPr>
              <w:t xml:space="preserve"> Backup and Replication, </w:t>
            </w:r>
            <w:proofErr w:type="spellStart"/>
            <w:r w:rsidRPr="0001093F">
              <w:rPr>
                <w:rFonts w:cs="Aparajita"/>
                <w:szCs w:val="22"/>
                <w:lang w:val="pl-PL"/>
              </w:rPr>
              <w:t>NetWorker</w:t>
            </w:r>
            <w:proofErr w:type="spellEnd"/>
            <w:r w:rsidRPr="0001093F">
              <w:rPr>
                <w:rFonts w:cs="Aparajita"/>
                <w:szCs w:val="22"/>
                <w:lang w:val="pl-PL"/>
              </w:rPr>
              <w:t xml:space="preserve">, urządzenie musi umożliwiać </w:t>
            </w:r>
            <w:proofErr w:type="spellStart"/>
            <w:r w:rsidRPr="0001093F">
              <w:rPr>
                <w:rFonts w:cs="Aparajita"/>
                <w:szCs w:val="22"/>
                <w:lang w:val="pl-PL"/>
              </w:rPr>
              <w:t>deduplikację</w:t>
            </w:r>
            <w:proofErr w:type="spellEnd"/>
            <w:r w:rsidRPr="0001093F">
              <w:rPr>
                <w:rFonts w:cs="Aparajita"/>
                <w:szCs w:val="22"/>
                <w:lang w:val="pl-PL"/>
              </w:rPr>
              <w:t xml:space="preserve"> na źródle (co najmniej na poziomie Media Server dla </w:t>
            </w:r>
            <w:proofErr w:type="spellStart"/>
            <w:r w:rsidRPr="0001093F">
              <w:rPr>
                <w:rFonts w:cs="Aparajita"/>
                <w:szCs w:val="22"/>
                <w:lang w:val="pl-PL"/>
              </w:rPr>
              <w:t>CommVault</w:t>
            </w:r>
            <w:proofErr w:type="spellEnd"/>
            <w:r w:rsidRPr="0001093F">
              <w:rPr>
                <w:rFonts w:cs="Aparajita"/>
                <w:szCs w:val="22"/>
                <w:lang w:val="pl-PL"/>
              </w:rPr>
              <w:t xml:space="preserve">, Data </w:t>
            </w:r>
            <w:proofErr w:type="spellStart"/>
            <w:r w:rsidRPr="0001093F">
              <w:rPr>
                <w:rFonts w:cs="Aparajita"/>
                <w:szCs w:val="22"/>
                <w:lang w:val="pl-PL"/>
              </w:rPr>
              <w:t>Mover</w:t>
            </w:r>
            <w:proofErr w:type="spellEnd"/>
            <w:r w:rsidRPr="0001093F">
              <w:rPr>
                <w:rFonts w:cs="Aparajita"/>
                <w:szCs w:val="22"/>
                <w:lang w:val="pl-PL"/>
              </w:rPr>
              <w:t xml:space="preserve"> dla </w:t>
            </w:r>
            <w:proofErr w:type="spellStart"/>
            <w:r w:rsidRPr="0001093F">
              <w:rPr>
                <w:rFonts w:cs="Aparajita"/>
                <w:szCs w:val="22"/>
                <w:lang w:val="pl-PL"/>
              </w:rPr>
              <w:t>Veeam</w:t>
            </w:r>
            <w:proofErr w:type="spellEnd"/>
            <w:r w:rsidRPr="0001093F">
              <w:rPr>
                <w:rFonts w:cs="Aparajita"/>
                <w:szCs w:val="22"/>
                <w:lang w:val="pl-PL"/>
              </w:rPr>
              <w:t xml:space="preserve">, klienta dla </w:t>
            </w:r>
            <w:proofErr w:type="spellStart"/>
            <w:r w:rsidRPr="0001093F">
              <w:rPr>
                <w:rFonts w:cs="Aparajita"/>
                <w:szCs w:val="22"/>
                <w:lang w:val="pl-PL"/>
              </w:rPr>
              <w:t>NetWorker</w:t>
            </w:r>
            <w:proofErr w:type="spellEnd"/>
            <w:r w:rsidRPr="0001093F">
              <w:rPr>
                <w:rFonts w:cs="Aparajita"/>
                <w:szCs w:val="22"/>
                <w:lang w:val="pl-PL"/>
              </w:rPr>
              <w:t xml:space="preserve">)  i przesłanie nowych, nieznajdujących się jeszcze na urządzeniu bloków poprzez sieć FC.  </w:t>
            </w:r>
          </w:p>
          <w:p w:rsidRPr="0001093F" w:rsidR="00A416F1" w:rsidP="43E83CA4" w:rsidRDefault="2B5B08FE" w14:paraId="0173B2E7" w14:textId="4714359C">
            <w:pPr>
              <w:rPr>
                <w:rFonts w:cs="Aparajita"/>
                <w:lang w:val="pl-PL"/>
              </w:rPr>
            </w:pPr>
            <w:proofErr w:type="spellStart"/>
            <w:r w:rsidRPr="43E83CA4">
              <w:rPr>
                <w:rFonts w:cs="Aparajita"/>
                <w:lang w:val="pl-PL"/>
              </w:rPr>
              <w:t>Deduplikacja</w:t>
            </w:r>
            <w:proofErr w:type="spellEnd"/>
            <w:r w:rsidRPr="43E83CA4">
              <w:rPr>
                <w:rFonts w:cs="Aparajita"/>
                <w:lang w:val="pl-PL"/>
              </w:rPr>
              <w:t xml:space="preserve"> w wyżej wymienionych przypadkach musi </w:t>
            </w:r>
            <w:r w:rsidRPr="43E83CA4" w:rsidR="2C29B2A7">
              <w:rPr>
                <w:rFonts w:cs="Aparajita"/>
                <w:lang w:val="pl-PL"/>
              </w:rPr>
              <w:t>zapewniać,</w:t>
            </w:r>
            <w:r w:rsidRPr="43E83CA4">
              <w:rPr>
                <w:rFonts w:cs="Aparajita"/>
                <w:lang w:val="pl-PL"/>
              </w:rPr>
              <w:t xml:space="preserve"> aby do oferowanego urządzenia były transmitowane poprzez sieć FC jedynie fragmenty danych nie znajdujące się dotychczas na urządzeniu.</w:t>
            </w:r>
          </w:p>
        </w:tc>
      </w:tr>
      <w:tr w:rsidRPr="00F04D12" w:rsidR="00A416F1" w:rsidTr="43E83CA4" w14:paraId="46E0337A" w14:textId="77777777">
        <w:tc>
          <w:tcPr>
            <w:tcW w:w="546" w:type="pct"/>
          </w:tcPr>
          <w:p w:rsidRPr="0001093F" w:rsidR="00A416F1" w:rsidP="00632C03" w:rsidRDefault="00A416F1" w14:paraId="5B823B29" w14:textId="77777777">
            <w:pPr>
              <w:numPr>
                <w:ilvl w:val="0"/>
                <w:numId w:val="42"/>
              </w:numPr>
              <w:rPr>
                <w:rFonts w:cs="Aparajita"/>
                <w:szCs w:val="22"/>
                <w:lang w:val="pl-PL"/>
              </w:rPr>
            </w:pPr>
          </w:p>
        </w:tc>
        <w:tc>
          <w:tcPr>
            <w:tcW w:w="4454" w:type="pct"/>
          </w:tcPr>
          <w:p w:rsidRPr="0001093F" w:rsidR="00A416F1" w:rsidP="43E83CA4" w:rsidRDefault="2B5B08FE" w14:paraId="2E246FC2" w14:textId="77777777">
            <w:pPr>
              <w:rPr>
                <w:rFonts w:cs="Aparajita"/>
                <w:lang w:val="pl-PL"/>
              </w:rPr>
            </w:pPr>
            <w:r w:rsidRPr="43E83CA4">
              <w:rPr>
                <w:rFonts w:cs="Aparajita"/>
                <w:lang w:val="pl-PL"/>
              </w:rPr>
              <w:t xml:space="preserve">Oferowane urządzenie musi umożliwiać uruchamianie maszyn wirtualnych </w:t>
            </w:r>
            <w:proofErr w:type="spellStart"/>
            <w:r w:rsidRPr="43E83CA4">
              <w:rPr>
                <w:rFonts w:cs="Aparajita"/>
                <w:lang w:val="pl-PL"/>
              </w:rPr>
              <w:t>VMware</w:t>
            </w:r>
            <w:proofErr w:type="spellEnd"/>
            <w:r w:rsidRPr="43E83CA4">
              <w:rPr>
                <w:rFonts w:cs="Aparajita"/>
                <w:lang w:val="pl-PL"/>
              </w:rPr>
              <w:t xml:space="preserve"> bezpośrednio z danych backupowych bez konieczności odtwarzania danych.</w:t>
            </w:r>
          </w:p>
        </w:tc>
      </w:tr>
      <w:tr w:rsidRPr="00F04D12" w:rsidR="00A416F1" w:rsidTr="43E83CA4" w14:paraId="5CAF4025" w14:textId="77777777">
        <w:tc>
          <w:tcPr>
            <w:tcW w:w="546" w:type="pct"/>
          </w:tcPr>
          <w:p w:rsidRPr="0001093F" w:rsidR="00A416F1" w:rsidP="00632C03" w:rsidRDefault="00A416F1" w14:paraId="2223AC89" w14:textId="77777777">
            <w:pPr>
              <w:numPr>
                <w:ilvl w:val="0"/>
                <w:numId w:val="42"/>
              </w:numPr>
              <w:rPr>
                <w:rFonts w:cs="Aparajita"/>
                <w:szCs w:val="22"/>
                <w:lang w:val="pl-PL"/>
              </w:rPr>
            </w:pPr>
          </w:p>
        </w:tc>
        <w:tc>
          <w:tcPr>
            <w:tcW w:w="4454" w:type="pct"/>
          </w:tcPr>
          <w:p w:rsidRPr="0001093F" w:rsidR="00A416F1" w:rsidP="00A416F1" w:rsidRDefault="00A416F1" w14:paraId="4D9EB5BF" w14:textId="77777777">
            <w:pPr>
              <w:rPr>
                <w:rFonts w:cs="Aparajita"/>
                <w:szCs w:val="22"/>
                <w:lang w:val="pl-PL"/>
              </w:rPr>
            </w:pPr>
            <w:r w:rsidRPr="0001093F">
              <w:rPr>
                <w:rFonts w:cs="Aparajita"/>
                <w:szCs w:val="22"/>
                <w:lang w:val="pl-PL"/>
              </w:rPr>
              <w:t xml:space="preserve">Wymagana funkcjonalność </w:t>
            </w:r>
            <w:proofErr w:type="spellStart"/>
            <w:r w:rsidRPr="0001093F">
              <w:rPr>
                <w:rFonts w:cs="Aparajita"/>
                <w:szCs w:val="22"/>
                <w:lang w:val="pl-PL"/>
              </w:rPr>
              <w:t>Load</w:t>
            </w:r>
            <w:proofErr w:type="spellEnd"/>
            <w:r w:rsidRPr="0001093F">
              <w:rPr>
                <w:rFonts w:cs="Aparajita"/>
                <w:szCs w:val="22"/>
                <w:lang w:val="pl-PL"/>
              </w:rPr>
              <w:t xml:space="preserve"> </w:t>
            </w:r>
            <w:proofErr w:type="spellStart"/>
            <w:r w:rsidRPr="0001093F">
              <w:rPr>
                <w:rFonts w:cs="Aparajita"/>
                <w:szCs w:val="22"/>
                <w:lang w:val="pl-PL"/>
              </w:rPr>
              <w:t>Balancing</w:t>
            </w:r>
            <w:proofErr w:type="spellEnd"/>
            <w:r w:rsidRPr="0001093F">
              <w:rPr>
                <w:rFonts w:cs="Aparajita"/>
                <w:szCs w:val="22"/>
                <w:lang w:val="pl-PL"/>
              </w:rPr>
              <w:t xml:space="preserve"> oraz Link </w:t>
            </w:r>
            <w:proofErr w:type="spellStart"/>
            <w:r w:rsidRPr="0001093F">
              <w:rPr>
                <w:rFonts w:cs="Aparajita"/>
                <w:szCs w:val="22"/>
                <w:lang w:val="pl-PL"/>
              </w:rPr>
              <w:t>Failover</w:t>
            </w:r>
            <w:proofErr w:type="spellEnd"/>
            <w:r w:rsidRPr="0001093F">
              <w:rPr>
                <w:rFonts w:cs="Aparajita"/>
                <w:szCs w:val="22"/>
                <w:lang w:val="pl-PL"/>
              </w:rPr>
              <w:t xml:space="preserve"> w obrębie portów (</w:t>
            </w:r>
            <w:proofErr w:type="spellStart"/>
            <w:r w:rsidRPr="0001093F">
              <w:rPr>
                <w:rFonts w:cs="Aparajita"/>
                <w:szCs w:val="22"/>
                <w:lang w:val="pl-PL"/>
              </w:rPr>
              <w:t>Eth</w:t>
            </w:r>
            <w:proofErr w:type="spellEnd"/>
            <w:r w:rsidRPr="0001093F">
              <w:rPr>
                <w:rFonts w:cs="Aparajita"/>
                <w:szCs w:val="22"/>
                <w:lang w:val="pl-PL"/>
              </w:rPr>
              <w:t>) wykorzystywanych przez aplikację backupową.</w:t>
            </w:r>
          </w:p>
        </w:tc>
      </w:tr>
      <w:tr w:rsidRPr="00F04D12" w:rsidR="00A416F1" w:rsidTr="43E83CA4" w14:paraId="45716EC0" w14:textId="77777777">
        <w:tc>
          <w:tcPr>
            <w:tcW w:w="546" w:type="pct"/>
          </w:tcPr>
          <w:p w:rsidRPr="0001093F" w:rsidR="00A416F1" w:rsidP="00632C03" w:rsidRDefault="00A416F1" w14:paraId="4A3CAA86" w14:textId="77777777">
            <w:pPr>
              <w:numPr>
                <w:ilvl w:val="0"/>
                <w:numId w:val="42"/>
              </w:numPr>
              <w:rPr>
                <w:rFonts w:cs="Aparajita"/>
                <w:szCs w:val="22"/>
                <w:lang w:val="pl-PL"/>
              </w:rPr>
            </w:pPr>
          </w:p>
        </w:tc>
        <w:tc>
          <w:tcPr>
            <w:tcW w:w="4454" w:type="pct"/>
          </w:tcPr>
          <w:p w:rsidRPr="0001093F" w:rsidR="00A416F1" w:rsidP="00A416F1" w:rsidRDefault="00A416F1" w14:paraId="1466C3C7" w14:textId="77777777">
            <w:pPr>
              <w:rPr>
                <w:rFonts w:cs="Aparajita"/>
                <w:szCs w:val="22"/>
                <w:lang w:val="pl-PL"/>
              </w:rPr>
            </w:pPr>
            <w:r w:rsidRPr="0001093F">
              <w:rPr>
                <w:rFonts w:cs="Aparajita"/>
                <w:szCs w:val="22"/>
                <w:lang w:val="pl-PL"/>
              </w:rPr>
              <w:t xml:space="preserve">Wymagane wsparcie dla backupów typu Virtual </w:t>
            </w:r>
            <w:proofErr w:type="spellStart"/>
            <w:r w:rsidRPr="0001093F">
              <w:rPr>
                <w:rFonts w:cs="Aparajita"/>
                <w:szCs w:val="22"/>
                <w:lang w:val="pl-PL"/>
              </w:rPr>
              <w:t>Synthetics</w:t>
            </w:r>
            <w:proofErr w:type="spellEnd"/>
            <w:r w:rsidRPr="0001093F">
              <w:rPr>
                <w:rFonts w:cs="Aparajita"/>
                <w:szCs w:val="22"/>
                <w:lang w:val="pl-PL"/>
              </w:rPr>
              <w:t xml:space="preserve"> w przypadku aplikacji </w:t>
            </w:r>
            <w:proofErr w:type="spellStart"/>
            <w:r w:rsidRPr="0001093F">
              <w:rPr>
                <w:rFonts w:cs="Aparajita"/>
                <w:szCs w:val="22"/>
                <w:lang w:val="pl-PL"/>
              </w:rPr>
              <w:t>Commvault</w:t>
            </w:r>
            <w:proofErr w:type="spellEnd"/>
            <w:r w:rsidRPr="0001093F">
              <w:rPr>
                <w:rFonts w:cs="Aparajita"/>
                <w:szCs w:val="22"/>
                <w:lang w:val="pl-PL"/>
              </w:rPr>
              <w:t xml:space="preserve">, </w:t>
            </w:r>
            <w:proofErr w:type="spellStart"/>
            <w:r w:rsidRPr="0001093F">
              <w:rPr>
                <w:rFonts w:cs="Aparajita"/>
                <w:szCs w:val="22"/>
                <w:lang w:val="pl-PL"/>
              </w:rPr>
              <w:t>Veeam</w:t>
            </w:r>
            <w:proofErr w:type="spellEnd"/>
            <w:r w:rsidRPr="0001093F">
              <w:rPr>
                <w:rFonts w:cs="Aparajita"/>
                <w:szCs w:val="22"/>
                <w:lang w:val="pl-PL"/>
              </w:rPr>
              <w:t xml:space="preserve"> Backup and Replication oraz </w:t>
            </w:r>
            <w:proofErr w:type="spellStart"/>
            <w:r w:rsidRPr="0001093F">
              <w:rPr>
                <w:rFonts w:cs="Aparajita"/>
                <w:szCs w:val="22"/>
                <w:lang w:val="pl-PL"/>
              </w:rPr>
              <w:t>NetWorker</w:t>
            </w:r>
            <w:proofErr w:type="spellEnd"/>
            <w:r w:rsidRPr="0001093F">
              <w:rPr>
                <w:rFonts w:cs="Aparajita"/>
                <w:szCs w:val="22"/>
                <w:lang w:val="pl-PL"/>
              </w:rPr>
              <w:t>.</w:t>
            </w:r>
          </w:p>
        </w:tc>
      </w:tr>
      <w:tr w:rsidRPr="00F04D12" w:rsidR="00A416F1" w:rsidTr="43E83CA4" w14:paraId="0BC8241E" w14:textId="77777777">
        <w:tc>
          <w:tcPr>
            <w:tcW w:w="546" w:type="pct"/>
          </w:tcPr>
          <w:p w:rsidRPr="0001093F" w:rsidR="00A416F1" w:rsidP="00632C03" w:rsidRDefault="00A416F1" w14:paraId="2BB2A434" w14:textId="77777777">
            <w:pPr>
              <w:numPr>
                <w:ilvl w:val="0"/>
                <w:numId w:val="42"/>
              </w:numPr>
              <w:rPr>
                <w:rFonts w:cs="Aparajita"/>
                <w:szCs w:val="22"/>
                <w:lang w:val="pl-PL"/>
              </w:rPr>
            </w:pPr>
          </w:p>
        </w:tc>
        <w:tc>
          <w:tcPr>
            <w:tcW w:w="4454" w:type="pct"/>
          </w:tcPr>
          <w:p w:rsidRPr="0001093F" w:rsidR="00A416F1" w:rsidP="00A416F1" w:rsidRDefault="00A416F1" w14:paraId="7F521A4E" w14:textId="77777777">
            <w:pPr>
              <w:rPr>
                <w:rFonts w:cs="Aparajita"/>
                <w:szCs w:val="22"/>
                <w:lang w:val="pl-PL"/>
              </w:rPr>
            </w:pPr>
            <w:r w:rsidRPr="0001093F">
              <w:rPr>
                <w:rFonts w:cs="Aparajita"/>
                <w:szCs w:val="22"/>
                <w:lang w:val="pl-PL"/>
              </w:rPr>
              <w:t xml:space="preserve">W przypadku </w:t>
            </w:r>
            <w:proofErr w:type="spellStart"/>
            <w:r w:rsidRPr="0001093F">
              <w:rPr>
                <w:rFonts w:cs="Aparajita"/>
                <w:szCs w:val="22"/>
                <w:lang w:val="pl-PL"/>
              </w:rPr>
              <w:t>deduplikacji</w:t>
            </w:r>
            <w:proofErr w:type="spellEnd"/>
            <w:r w:rsidRPr="0001093F">
              <w:rPr>
                <w:rFonts w:cs="Aparajita"/>
                <w:szCs w:val="22"/>
                <w:lang w:val="pl-PL"/>
              </w:rPr>
              <w:t xml:space="preserve"> na źródle poprzez sieć IP (LAN oraz WAN), wymagana możliwość szyfrowania komunikacji kluczem minimum 256 bitów.</w:t>
            </w:r>
          </w:p>
        </w:tc>
      </w:tr>
      <w:tr w:rsidRPr="00F04D12" w:rsidR="00A416F1" w:rsidTr="43E83CA4" w14:paraId="21124C8E" w14:textId="77777777">
        <w:tc>
          <w:tcPr>
            <w:tcW w:w="546" w:type="pct"/>
          </w:tcPr>
          <w:p w:rsidRPr="0001093F" w:rsidR="00A416F1" w:rsidP="00632C03" w:rsidRDefault="00A416F1" w14:paraId="181E3717" w14:textId="77777777">
            <w:pPr>
              <w:numPr>
                <w:ilvl w:val="0"/>
                <w:numId w:val="42"/>
              </w:numPr>
              <w:rPr>
                <w:rFonts w:cs="Aparajita"/>
                <w:szCs w:val="22"/>
                <w:lang w:val="pl-PL"/>
              </w:rPr>
            </w:pPr>
          </w:p>
        </w:tc>
        <w:tc>
          <w:tcPr>
            <w:tcW w:w="4454" w:type="pct"/>
          </w:tcPr>
          <w:p w:rsidRPr="0001093F" w:rsidR="00A416F1" w:rsidP="00A416F1" w:rsidRDefault="00A416F1" w14:paraId="5A343CEE" w14:textId="77777777">
            <w:pPr>
              <w:rPr>
                <w:rFonts w:cs="Aparajita"/>
                <w:szCs w:val="22"/>
                <w:lang w:val="pl-PL"/>
              </w:rPr>
            </w:pPr>
            <w:r w:rsidRPr="0001093F">
              <w:rPr>
                <w:rFonts w:cs="Aparajita"/>
                <w:szCs w:val="22"/>
                <w:lang w:val="pl-PL"/>
              </w:rPr>
              <w:t>Urządzenie musi umożliwiać zaszyfrowanie przechowywanych danych, wymagane licencje umożliwiające zaszyfrowanie i przechowywanie zaszyfrowanych danych w obrębie maksymalnej pojemności oferowanego urządzenia.</w:t>
            </w:r>
          </w:p>
        </w:tc>
      </w:tr>
      <w:tr w:rsidRPr="0001093F" w:rsidR="00A416F1" w:rsidTr="43E83CA4" w14:paraId="6BA5C70A" w14:textId="77777777">
        <w:tc>
          <w:tcPr>
            <w:tcW w:w="546" w:type="pct"/>
          </w:tcPr>
          <w:p w:rsidRPr="0001093F" w:rsidR="00A416F1" w:rsidP="00632C03" w:rsidRDefault="00A416F1" w14:paraId="560FB21C" w14:textId="77777777">
            <w:pPr>
              <w:numPr>
                <w:ilvl w:val="0"/>
                <w:numId w:val="42"/>
              </w:numPr>
              <w:rPr>
                <w:rFonts w:cs="Aparajita"/>
                <w:szCs w:val="22"/>
                <w:lang w:val="pl-PL"/>
              </w:rPr>
            </w:pPr>
          </w:p>
        </w:tc>
        <w:tc>
          <w:tcPr>
            <w:tcW w:w="4454" w:type="pct"/>
          </w:tcPr>
          <w:p w:rsidRPr="0001093F" w:rsidR="00A416F1" w:rsidP="00A416F1" w:rsidRDefault="00A416F1" w14:paraId="3330C3CC" w14:textId="77777777">
            <w:pPr>
              <w:rPr>
                <w:rFonts w:cs="Aparajita"/>
                <w:szCs w:val="22"/>
                <w:lang w:val="pl-PL"/>
              </w:rPr>
            </w:pPr>
            <w:r w:rsidRPr="0001093F">
              <w:rPr>
                <w:rFonts w:cs="Aparajita"/>
                <w:szCs w:val="22"/>
                <w:lang w:val="pl-PL"/>
              </w:rPr>
              <w:t xml:space="preserve">Urządzenie musi wspierać </w:t>
            </w:r>
            <w:proofErr w:type="spellStart"/>
            <w:r w:rsidRPr="0001093F">
              <w:rPr>
                <w:rFonts w:cs="Aparajita"/>
                <w:szCs w:val="22"/>
                <w:lang w:val="pl-PL"/>
              </w:rPr>
              <w:t>deduplikację</w:t>
            </w:r>
            <w:proofErr w:type="spellEnd"/>
            <w:r w:rsidRPr="0001093F">
              <w:rPr>
                <w:rFonts w:cs="Aparajita"/>
                <w:szCs w:val="22"/>
                <w:lang w:val="pl-PL"/>
              </w:rPr>
              <w:t xml:space="preserve"> na źródle poprzez sieć FC (SAN) minimum dla następujących systemów operacyjnych:</w:t>
            </w:r>
          </w:p>
          <w:p w:rsidRPr="0001093F" w:rsidR="00A416F1" w:rsidP="00632C03" w:rsidRDefault="00A416F1" w14:paraId="70D44AF7" w14:textId="77777777">
            <w:pPr>
              <w:numPr>
                <w:ilvl w:val="0"/>
                <w:numId w:val="41"/>
              </w:numPr>
              <w:rPr>
                <w:rFonts w:cs="Aparajita"/>
                <w:szCs w:val="22"/>
                <w:lang w:val="pl-PL"/>
              </w:rPr>
            </w:pPr>
            <w:r w:rsidRPr="0001093F">
              <w:rPr>
                <w:rFonts w:cs="Aparajita"/>
                <w:szCs w:val="22"/>
                <w:lang w:val="pl-PL"/>
              </w:rPr>
              <w:t>Windows</w:t>
            </w:r>
          </w:p>
          <w:p w:rsidRPr="0001093F" w:rsidR="00A416F1" w:rsidP="00632C03" w:rsidRDefault="00A416F1" w14:paraId="1B4CC81D" w14:textId="77777777">
            <w:pPr>
              <w:numPr>
                <w:ilvl w:val="0"/>
                <w:numId w:val="41"/>
              </w:numPr>
              <w:rPr>
                <w:rFonts w:cs="Aparajita"/>
                <w:szCs w:val="22"/>
                <w:lang w:val="pl-PL"/>
              </w:rPr>
            </w:pPr>
            <w:r w:rsidRPr="0001093F">
              <w:rPr>
                <w:rFonts w:cs="Aparajita"/>
                <w:szCs w:val="22"/>
                <w:lang w:val="pl-PL"/>
              </w:rPr>
              <w:t>Linux (</w:t>
            </w:r>
            <w:proofErr w:type="spellStart"/>
            <w:r w:rsidRPr="0001093F">
              <w:rPr>
                <w:rFonts w:cs="Aparajita"/>
                <w:szCs w:val="22"/>
                <w:lang w:val="pl-PL"/>
              </w:rPr>
              <w:t>RedHat</w:t>
            </w:r>
            <w:proofErr w:type="spellEnd"/>
            <w:r w:rsidRPr="0001093F">
              <w:rPr>
                <w:rFonts w:cs="Aparajita"/>
                <w:szCs w:val="22"/>
                <w:lang w:val="pl-PL"/>
              </w:rPr>
              <w:t xml:space="preserve">, </w:t>
            </w:r>
            <w:proofErr w:type="spellStart"/>
            <w:r w:rsidRPr="0001093F">
              <w:rPr>
                <w:rFonts w:cs="Aparajita"/>
                <w:szCs w:val="22"/>
                <w:lang w:val="pl-PL"/>
              </w:rPr>
              <w:t>SuSE</w:t>
            </w:r>
            <w:proofErr w:type="spellEnd"/>
            <w:r w:rsidRPr="0001093F">
              <w:rPr>
                <w:rFonts w:cs="Aparajita"/>
                <w:szCs w:val="22"/>
                <w:lang w:val="pl-PL"/>
              </w:rPr>
              <w:t>)</w:t>
            </w:r>
          </w:p>
        </w:tc>
      </w:tr>
      <w:tr w:rsidRPr="0001093F" w:rsidR="00A416F1" w:rsidTr="43E83CA4" w14:paraId="1C9C31B3" w14:textId="77777777">
        <w:tc>
          <w:tcPr>
            <w:tcW w:w="546" w:type="pct"/>
          </w:tcPr>
          <w:p w:rsidRPr="0001093F" w:rsidR="00A416F1" w:rsidP="00632C03" w:rsidRDefault="00A416F1" w14:paraId="51D1C7EA" w14:textId="77777777">
            <w:pPr>
              <w:numPr>
                <w:ilvl w:val="0"/>
                <w:numId w:val="42"/>
              </w:numPr>
              <w:rPr>
                <w:rFonts w:cs="Aparajita"/>
                <w:szCs w:val="22"/>
              </w:rPr>
            </w:pPr>
          </w:p>
        </w:tc>
        <w:tc>
          <w:tcPr>
            <w:tcW w:w="4454" w:type="pct"/>
          </w:tcPr>
          <w:p w:rsidRPr="0001093F" w:rsidR="00A416F1" w:rsidP="00A416F1" w:rsidRDefault="00A416F1" w14:paraId="77EF2A74" w14:textId="77777777">
            <w:pPr>
              <w:rPr>
                <w:rFonts w:cs="Aparajita"/>
                <w:szCs w:val="22"/>
                <w:lang w:val="pl-PL"/>
              </w:rPr>
            </w:pPr>
            <w:r w:rsidRPr="0001093F">
              <w:rPr>
                <w:rFonts w:cs="Aparajita"/>
                <w:szCs w:val="22"/>
                <w:lang w:val="pl-PL"/>
              </w:rPr>
              <w:t>Oferowane urządzenie musi umożliwiać bezpośrednią replikację danych do drugiego urządzenia takiego samego typu. Konfiguracja replikacji musi być możliwa w każdym z trybów:</w:t>
            </w:r>
          </w:p>
          <w:p w:rsidRPr="0001093F" w:rsidR="00A416F1" w:rsidP="00632C03" w:rsidRDefault="00A416F1" w14:paraId="2D3CAB2A" w14:textId="61491CA6">
            <w:pPr>
              <w:pStyle w:val="Akapitzlist"/>
              <w:numPr>
                <w:ilvl w:val="0"/>
                <w:numId w:val="7"/>
              </w:numPr>
              <w:rPr>
                <w:rFonts w:cs="Aparajita"/>
                <w:lang w:val="pl-PL"/>
              </w:rPr>
            </w:pPr>
            <w:r w:rsidRPr="6BFE1FF8">
              <w:rPr>
                <w:rFonts w:cs="Aparajita"/>
                <w:lang w:val="pl-PL"/>
              </w:rPr>
              <w:t xml:space="preserve">jeden do jednego </w:t>
            </w:r>
          </w:p>
          <w:p w:rsidRPr="0001093F" w:rsidR="00A416F1" w:rsidP="00632C03" w:rsidRDefault="00A416F1" w14:paraId="0B7F2A06" w14:textId="492BC93A">
            <w:pPr>
              <w:pStyle w:val="Akapitzlist"/>
              <w:numPr>
                <w:ilvl w:val="0"/>
                <w:numId w:val="7"/>
              </w:numPr>
              <w:rPr>
                <w:rFonts w:cs="Aparajita"/>
                <w:lang w:val="pl-PL"/>
              </w:rPr>
            </w:pPr>
            <w:r w:rsidRPr="6BFE1FF8">
              <w:rPr>
                <w:rFonts w:cs="Aparajita"/>
                <w:lang w:val="pl-PL"/>
              </w:rPr>
              <w:t>wiele do jednego</w:t>
            </w:r>
          </w:p>
          <w:p w:rsidRPr="0001093F" w:rsidR="00A416F1" w:rsidP="00632C03" w:rsidRDefault="00A416F1" w14:paraId="287BF1C3" w14:textId="235E19D2">
            <w:pPr>
              <w:pStyle w:val="Akapitzlist"/>
              <w:numPr>
                <w:ilvl w:val="0"/>
                <w:numId w:val="7"/>
              </w:numPr>
              <w:rPr>
                <w:rFonts w:cs="Aparajita"/>
                <w:lang w:val="pl-PL"/>
              </w:rPr>
            </w:pPr>
            <w:r w:rsidRPr="6BFE1FF8">
              <w:rPr>
                <w:rFonts w:cs="Aparajita"/>
                <w:lang w:val="pl-PL"/>
              </w:rPr>
              <w:t>jeden do wielu</w:t>
            </w:r>
          </w:p>
          <w:p w:rsidRPr="0001093F" w:rsidR="00A416F1" w:rsidP="00632C03" w:rsidRDefault="00A416F1" w14:paraId="35F6878E" w14:textId="5096AE29">
            <w:pPr>
              <w:pStyle w:val="Akapitzlist"/>
              <w:numPr>
                <w:ilvl w:val="0"/>
                <w:numId w:val="7"/>
              </w:numPr>
              <w:rPr>
                <w:rFonts w:cs="Aparajita"/>
                <w:lang w:val="pl-PL"/>
              </w:rPr>
            </w:pPr>
            <w:r w:rsidRPr="6BFE1FF8">
              <w:rPr>
                <w:rFonts w:cs="Aparajita"/>
                <w:lang w:val="pl-PL"/>
              </w:rPr>
              <w:t xml:space="preserve">kaskadowej (urządzenie A replikuje dane do </w:t>
            </w:r>
            <w:r w:rsidRPr="6BFE1FF8" w:rsidR="7A49B1D9">
              <w:rPr>
                <w:rFonts w:cs="Aparajita"/>
                <w:lang w:val="pl-PL"/>
              </w:rPr>
              <w:t>urządzania</w:t>
            </w:r>
            <w:r w:rsidRPr="6BFE1FF8">
              <w:rPr>
                <w:rFonts w:cs="Aparajita"/>
                <w:lang w:val="pl-PL"/>
              </w:rPr>
              <w:t xml:space="preserve"> B, które te same dane replikuje do urządzenia C).</w:t>
            </w:r>
          </w:p>
          <w:p w:rsidRPr="0001093F" w:rsidR="00A416F1" w:rsidP="00A416F1" w:rsidRDefault="00A416F1" w14:paraId="4DBB1186" w14:textId="77777777">
            <w:pPr>
              <w:rPr>
                <w:rFonts w:cs="Aparajita"/>
                <w:szCs w:val="22"/>
                <w:lang w:val="pl-PL"/>
              </w:rPr>
            </w:pPr>
            <w:r w:rsidRPr="0001093F">
              <w:rPr>
                <w:rFonts w:cs="Aparajita"/>
                <w:szCs w:val="22"/>
                <w:lang w:val="pl-PL"/>
              </w:rPr>
              <w:t xml:space="preserve">Replikacja musi się odbywać w trybie asynchronicznym. Transmitowane mogą być tylko te fragmenty danych (bloki) które nie znajdują się na docelowym urządzeniu. Ewentualna licencja na replikację jest przedmiotem postępowania. </w:t>
            </w:r>
          </w:p>
        </w:tc>
      </w:tr>
      <w:tr w:rsidRPr="00F04D12" w:rsidR="00A416F1" w:rsidTr="43E83CA4" w14:paraId="15956938" w14:textId="77777777">
        <w:tc>
          <w:tcPr>
            <w:tcW w:w="546" w:type="pct"/>
          </w:tcPr>
          <w:p w:rsidRPr="0001093F" w:rsidR="00A416F1" w:rsidP="00632C03" w:rsidRDefault="00A416F1" w14:paraId="2F2B68B6" w14:textId="77777777">
            <w:pPr>
              <w:numPr>
                <w:ilvl w:val="0"/>
                <w:numId w:val="42"/>
              </w:numPr>
              <w:rPr>
                <w:rFonts w:cs="Aparajita"/>
                <w:szCs w:val="22"/>
              </w:rPr>
            </w:pPr>
          </w:p>
        </w:tc>
        <w:tc>
          <w:tcPr>
            <w:tcW w:w="4454" w:type="pct"/>
          </w:tcPr>
          <w:p w:rsidRPr="0001093F" w:rsidR="00A416F1" w:rsidP="00A416F1" w:rsidRDefault="00A416F1" w14:paraId="2F5CC8F0" w14:textId="77777777">
            <w:pPr>
              <w:rPr>
                <w:rFonts w:cs="Aparajita"/>
                <w:szCs w:val="22"/>
                <w:lang w:val="pl-PL"/>
              </w:rPr>
            </w:pPr>
            <w:r w:rsidRPr="0001093F">
              <w:rPr>
                <w:rFonts w:cs="Aparajita"/>
                <w:szCs w:val="22"/>
                <w:lang w:val="pl-PL"/>
              </w:rPr>
              <w:t>Urządzenie musi umożliwiać wydzielenie określonych portów Ethernet dedykowanych do replikacji.</w:t>
            </w:r>
          </w:p>
        </w:tc>
      </w:tr>
      <w:tr w:rsidRPr="00F04D12" w:rsidR="00A416F1" w:rsidTr="43E83CA4" w14:paraId="6584F5F4" w14:textId="77777777">
        <w:tc>
          <w:tcPr>
            <w:tcW w:w="546" w:type="pct"/>
          </w:tcPr>
          <w:p w:rsidRPr="0001093F" w:rsidR="00A416F1" w:rsidP="00632C03" w:rsidRDefault="00A416F1" w14:paraId="1FF24E81" w14:textId="77777777">
            <w:pPr>
              <w:numPr>
                <w:ilvl w:val="0"/>
                <w:numId w:val="42"/>
              </w:numPr>
              <w:rPr>
                <w:rFonts w:cs="Aparajita"/>
                <w:szCs w:val="22"/>
                <w:lang w:val="pl-PL"/>
              </w:rPr>
            </w:pPr>
          </w:p>
        </w:tc>
        <w:tc>
          <w:tcPr>
            <w:tcW w:w="4454" w:type="pct"/>
          </w:tcPr>
          <w:p w:rsidRPr="0001093F" w:rsidR="00A416F1" w:rsidP="43E83CA4" w:rsidRDefault="2B5B08FE" w14:paraId="2DBA7771" w14:textId="0136FB50">
            <w:pPr>
              <w:rPr>
                <w:rFonts w:cs="Aparajita"/>
                <w:lang w:val="pl-PL"/>
              </w:rPr>
            </w:pPr>
            <w:r w:rsidRPr="43E83CA4">
              <w:rPr>
                <w:rFonts w:cs="Aparajita"/>
                <w:lang w:val="pl-PL"/>
              </w:rPr>
              <w:t xml:space="preserve">W </w:t>
            </w:r>
            <w:r w:rsidRPr="43E83CA4" w:rsidR="6A25E249">
              <w:rPr>
                <w:rFonts w:cs="Aparajita"/>
                <w:lang w:val="pl-PL"/>
              </w:rPr>
              <w:t>przypadku wykorzystania</w:t>
            </w:r>
            <w:r w:rsidRPr="43E83CA4">
              <w:rPr>
                <w:rFonts w:cs="Aparajita"/>
                <w:lang w:val="pl-PL"/>
              </w:rPr>
              <w:t xml:space="preserve"> portów Ethernet do replikacji urządzenie musi umożliwiać przyjmowanie backupów, odtwarzanie danych, przyjmowanie strumienia replikacji, wysyłanie strumienia replikacji tymi samymi portami.</w:t>
            </w:r>
          </w:p>
        </w:tc>
      </w:tr>
      <w:tr w:rsidRPr="00F04D12" w:rsidR="00A416F1" w:rsidTr="43E83CA4" w14:paraId="2D41D7E5" w14:textId="77777777">
        <w:tc>
          <w:tcPr>
            <w:tcW w:w="546" w:type="pct"/>
          </w:tcPr>
          <w:p w:rsidRPr="0001093F" w:rsidR="00A416F1" w:rsidP="00632C03" w:rsidRDefault="00A416F1" w14:paraId="38DC6B8E" w14:textId="77777777">
            <w:pPr>
              <w:numPr>
                <w:ilvl w:val="0"/>
                <w:numId w:val="42"/>
              </w:numPr>
              <w:rPr>
                <w:rFonts w:cs="Aparajita"/>
                <w:szCs w:val="22"/>
                <w:lang w:val="pl-PL"/>
              </w:rPr>
            </w:pPr>
          </w:p>
        </w:tc>
        <w:tc>
          <w:tcPr>
            <w:tcW w:w="4454" w:type="pct"/>
          </w:tcPr>
          <w:p w:rsidRPr="0001093F" w:rsidR="00A416F1" w:rsidP="43E83CA4" w:rsidRDefault="2B5B08FE" w14:paraId="7B16FF39" w14:textId="3B87B000">
            <w:pPr>
              <w:rPr>
                <w:rFonts w:cs="Aparajita"/>
                <w:lang w:val="pl-PL"/>
              </w:rPr>
            </w:pPr>
            <w:r w:rsidRPr="43E83CA4">
              <w:rPr>
                <w:rFonts w:cs="Aparajita"/>
                <w:lang w:val="pl-PL"/>
              </w:rPr>
              <w:t xml:space="preserve">W </w:t>
            </w:r>
            <w:r w:rsidRPr="43E83CA4" w:rsidR="31C273A0">
              <w:rPr>
                <w:rFonts w:cs="Aparajita"/>
                <w:lang w:val="pl-PL"/>
              </w:rPr>
              <w:t>przypadku replikacji</w:t>
            </w:r>
            <w:r w:rsidRPr="43E83CA4">
              <w:rPr>
                <w:rFonts w:cs="Aparajita"/>
                <w:lang w:val="pl-PL"/>
              </w:rPr>
              <w:t xml:space="preserve"> danych między dwoma urządzeniami oferowanego typu, wymagana możliwość kontroli przez: </w:t>
            </w:r>
            <w:proofErr w:type="spellStart"/>
            <w:r w:rsidRPr="43E83CA4">
              <w:rPr>
                <w:rFonts w:cs="Aparajita"/>
                <w:lang w:val="pl-PL"/>
              </w:rPr>
              <w:t>Commvault</w:t>
            </w:r>
            <w:proofErr w:type="spellEnd"/>
            <w:r w:rsidRPr="43E83CA4">
              <w:rPr>
                <w:rFonts w:cs="Aparajita"/>
                <w:lang w:val="pl-PL"/>
              </w:rPr>
              <w:t xml:space="preserve"> oraz </w:t>
            </w:r>
            <w:proofErr w:type="spellStart"/>
            <w:r w:rsidRPr="43E83CA4">
              <w:rPr>
                <w:rFonts w:cs="Aparajita"/>
                <w:lang w:val="pl-PL"/>
              </w:rPr>
              <w:t>NetWorker</w:t>
            </w:r>
            <w:proofErr w:type="spellEnd"/>
            <w:r w:rsidRPr="43E83CA4">
              <w:rPr>
                <w:rFonts w:cs="Aparajita"/>
                <w:lang w:val="pl-PL"/>
              </w:rPr>
              <w:t xml:space="preserve"> muszą być możliwe do uzyskania jednocześnie wszystkie następujące funkcjonalności:</w:t>
            </w:r>
          </w:p>
          <w:p w:rsidRPr="0001093F" w:rsidR="00A416F1" w:rsidP="00632C03" w:rsidRDefault="00A416F1" w14:paraId="3C4A2957" w14:textId="77777777">
            <w:pPr>
              <w:numPr>
                <w:ilvl w:val="0"/>
                <w:numId w:val="41"/>
              </w:numPr>
              <w:rPr>
                <w:rFonts w:cs="Aparajita"/>
                <w:szCs w:val="22"/>
                <w:lang w:val="pl-PL"/>
              </w:rPr>
            </w:pPr>
            <w:r w:rsidRPr="0001093F">
              <w:rPr>
                <w:rFonts w:cs="Aparajita"/>
                <w:szCs w:val="22"/>
                <w:lang w:val="pl-PL"/>
              </w:rPr>
              <w:t>replikacja odbywa się bezpośrednio między dwoma urządzeniami bez udziału serwerów pośredniczących</w:t>
            </w:r>
          </w:p>
          <w:p w:rsidRPr="0001093F" w:rsidR="00A416F1" w:rsidP="00632C03" w:rsidRDefault="00A416F1" w14:paraId="0420BD5C" w14:textId="77777777">
            <w:pPr>
              <w:numPr>
                <w:ilvl w:val="0"/>
                <w:numId w:val="41"/>
              </w:numPr>
              <w:rPr>
                <w:rFonts w:cs="Aparajita"/>
                <w:szCs w:val="22"/>
                <w:lang w:val="pl-PL"/>
              </w:rPr>
            </w:pPr>
            <w:r w:rsidRPr="0001093F">
              <w:rPr>
                <w:rFonts w:cs="Aparajita"/>
                <w:szCs w:val="22"/>
                <w:lang w:val="pl-PL"/>
              </w:rPr>
              <w:t xml:space="preserve">replikacji podlegają tylko te fragmenty danych (na poziomie bloków używanych do </w:t>
            </w:r>
            <w:proofErr w:type="spellStart"/>
            <w:r w:rsidRPr="0001093F">
              <w:rPr>
                <w:rFonts w:cs="Aparajita"/>
                <w:szCs w:val="22"/>
                <w:lang w:val="pl-PL"/>
              </w:rPr>
              <w:t>deduplikacji</w:t>
            </w:r>
            <w:proofErr w:type="spellEnd"/>
            <w:r w:rsidRPr="0001093F">
              <w:rPr>
                <w:rFonts w:cs="Aparajita"/>
                <w:szCs w:val="22"/>
                <w:lang w:val="pl-PL"/>
              </w:rPr>
              <w:t>), które nie znajdują się na docelowym urządzeniu</w:t>
            </w:r>
          </w:p>
          <w:p w:rsidRPr="0001093F" w:rsidR="00A416F1" w:rsidP="00632C03" w:rsidRDefault="00A416F1" w14:paraId="770D2239" w14:textId="77777777">
            <w:pPr>
              <w:numPr>
                <w:ilvl w:val="0"/>
                <w:numId w:val="41"/>
              </w:numPr>
              <w:rPr>
                <w:rFonts w:cs="Aparajita"/>
                <w:szCs w:val="22"/>
                <w:lang w:val="pl-PL"/>
              </w:rPr>
            </w:pPr>
            <w:r w:rsidRPr="0001093F">
              <w:rPr>
                <w:rFonts w:cs="Aparajita"/>
                <w:szCs w:val="22"/>
                <w:lang w:val="pl-PL"/>
              </w:rPr>
              <w:t>replikacja zarządzana jest z poziomu wymaganej aplikacji</w:t>
            </w:r>
          </w:p>
          <w:p w:rsidRPr="0001093F" w:rsidR="00A416F1" w:rsidP="00632C03" w:rsidRDefault="00A416F1" w14:paraId="4DE6E090" w14:textId="77777777">
            <w:pPr>
              <w:numPr>
                <w:ilvl w:val="0"/>
                <w:numId w:val="41"/>
              </w:numPr>
              <w:rPr>
                <w:rFonts w:cs="Aparajita"/>
                <w:szCs w:val="22"/>
                <w:lang w:val="pl-PL"/>
              </w:rPr>
            </w:pPr>
            <w:r w:rsidRPr="0001093F">
              <w:rPr>
                <w:rFonts w:cs="Aparajita"/>
                <w:szCs w:val="22"/>
                <w:lang w:val="pl-PL"/>
              </w:rPr>
              <w:t>aplikacja posiada informację o obydwu kopiach zapasowych znajdujących się w obydwu urządzeniach bez konieczności przeprowadzania procesu inwentaryzacji</w:t>
            </w:r>
          </w:p>
        </w:tc>
      </w:tr>
      <w:tr w:rsidRPr="00F04D12" w:rsidR="00A416F1" w:rsidTr="43E83CA4" w14:paraId="0C6A74BA" w14:textId="77777777">
        <w:tc>
          <w:tcPr>
            <w:tcW w:w="546" w:type="pct"/>
          </w:tcPr>
          <w:p w:rsidRPr="0001093F" w:rsidR="00A416F1" w:rsidP="00632C03" w:rsidRDefault="00A416F1" w14:paraId="52042F07" w14:textId="77777777">
            <w:pPr>
              <w:numPr>
                <w:ilvl w:val="0"/>
                <w:numId w:val="42"/>
              </w:numPr>
              <w:rPr>
                <w:rFonts w:cs="Aparajita"/>
                <w:szCs w:val="22"/>
                <w:lang w:val="pl-PL"/>
              </w:rPr>
            </w:pPr>
          </w:p>
        </w:tc>
        <w:tc>
          <w:tcPr>
            <w:tcW w:w="4454" w:type="pct"/>
          </w:tcPr>
          <w:p w:rsidRPr="0001093F" w:rsidR="00A416F1" w:rsidP="43E83CA4" w:rsidRDefault="2B5B08FE" w14:paraId="058CFA49" w14:textId="252A44D8">
            <w:pPr>
              <w:rPr>
                <w:rFonts w:cs="Aparajita"/>
                <w:lang w:val="pl-PL"/>
              </w:rPr>
            </w:pPr>
            <w:r w:rsidRPr="43E83CA4">
              <w:rPr>
                <w:rFonts w:cs="Aparajita"/>
                <w:lang w:val="pl-PL"/>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r>
      <w:tr w:rsidRPr="00F04D12" w:rsidR="00A416F1" w:rsidTr="43E83CA4" w14:paraId="3D8C6E22" w14:textId="77777777">
        <w:tc>
          <w:tcPr>
            <w:tcW w:w="546" w:type="pct"/>
          </w:tcPr>
          <w:p w:rsidRPr="0001093F" w:rsidR="00A416F1" w:rsidP="00632C03" w:rsidRDefault="00A416F1" w14:paraId="6B0CAB81" w14:textId="77777777">
            <w:pPr>
              <w:numPr>
                <w:ilvl w:val="0"/>
                <w:numId w:val="42"/>
              </w:numPr>
              <w:rPr>
                <w:rFonts w:cs="Aparajita"/>
                <w:szCs w:val="22"/>
                <w:lang w:val="pl-PL"/>
              </w:rPr>
            </w:pPr>
          </w:p>
        </w:tc>
        <w:tc>
          <w:tcPr>
            <w:tcW w:w="4454" w:type="pct"/>
          </w:tcPr>
          <w:p w:rsidRPr="0001093F" w:rsidR="00A416F1" w:rsidP="00A416F1" w:rsidRDefault="00A416F1" w14:paraId="601C6CF2" w14:textId="77777777">
            <w:pPr>
              <w:rPr>
                <w:rFonts w:cs="Aparajita"/>
                <w:szCs w:val="22"/>
                <w:lang w:val="pl-PL"/>
              </w:rPr>
            </w:pPr>
            <w:r w:rsidRPr="0001093F">
              <w:rPr>
                <w:rFonts w:cs="Aparajita"/>
                <w:szCs w:val="22"/>
                <w:lang w:val="pl-PL"/>
              </w:rPr>
              <w:t>Wymagana możliwość ograniczenia pasma używanego do replikacji między dwoma urządzeniami – oferowane urządzenie musi być wyposażone w mechanizm umożliwiający zarządzaniem stopnia wykorzystania pasma na potrzeby replikacji.</w:t>
            </w:r>
          </w:p>
        </w:tc>
      </w:tr>
      <w:tr w:rsidRPr="00F04D12" w:rsidR="00A416F1" w:rsidTr="43E83CA4" w14:paraId="3731FB86" w14:textId="77777777">
        <w:tc>
          <w:tcPr>
            <w:tcW w:w="546" w:type="pct"/>
          </w:tcPr>
          <w:p w:rsidRPr="0001093F" w:rsidR="00A416F1" w:rsidP="00632C03" w:rsidRDefault="00A416F1" w14:paraId="4F69EF9C" w14:textId="77777777">
            <w:pPr>
              <w:numPr>
                <w:ilvl w:val="0"/>
                <w:numId w:val="42"/>
              </w:numPr>
              <w:rPr>
                <w:rFonts w:cs="Aparajita"/>
                <w:szCs w:val="22"/>
                <w:lang w:val="pl-PL"/>
              </w:rPr>
            </w:pPr>
          </w:p>
        </w:tc>
        <w:tc>
          <w:tcPr>
            <w:tcW w:w="4454" w:type="pct"/>
          </w:tcPr>
          <w:p w:rsidRPr="0001093F" w:rsidR="00A416F1" w:rsidP="00A416F1" w:rsidRDefault="00A416F1" w14:paraId="2E1A04AC" w14:textId="77777777">
            <w:pPr>
              <w:rPr>
                <w:rFonts w:cs="Aparajita"/>
                <w:szCs w:val="22"/>
                <w:lang w:val="pl-PL"/>
              </w:rPr>
            </w:pPr>
            <w:proofErr w:type="spellStart"/>
            <w:r w:rsidRPr="0001093F">
              <w:rPr>
                <w:rFonts w:cs="Aparajita"/>
                <w:szCs w:val="22"/>
                <w:lang w:val="pl-PL"/>
              </w:rPr>
              <w:t>Zdeduplikowane</w:t>
            </w:r>
            <w:proofErr w:type="spellEnd"/>
            <w:r w:rsidRPr="0001093F">
              <w:rPr>
                <w:rFonts w:cs="Aparajita"/>
                <w:szCs w:val="22"/>
                <w:lang w:val="pl-PL"/>
              </w:rPr>
              <w:t xml:space="preserve"> i skompresowane dane przechowywane w obrębie podsystemu dyskowego urządzenia muszą być chronione za pomocą technologii RAID 6 bądź równoważnej.</w:t>
            </w:r>
          </w:p>
        </w:tc>
      </w:tr>
      <w:tr w:rsidRPr="00F04D12" w:rsidR="00A416F1" w:rsidTr="43E83CA4" w14:paraId="404DD453" w14:textId="77777777">
        <w:tc>
          <w:tcPr>
            <w:tcW w:w="546" w:type="pct"/>
          </w:tcPr>
          <w:p w:rsidRPr="0001093F" w:rsidR="00A416F1" w:rsidP="00632C03" w:rsidRDefault="00A416F1" w14:paraId="138B10A2" w14:textId="77777777">
            <w:pPr>
              <w:numPr>
                <w:ilvl w:val="0"/>
                <w:numId w:val="42"/>
              </w:numPr>
              <w:rPr>
                <w:rFonts w:cs="Aparajita"/>
                <w:szCs w:val="22"/>
                <w:lang w:val="pl-PL"/>
              </w:rPr>
            </w:pPr>
          </w:p>
        </w:tc>
        <w:tc>
          <w:tcPr>
            <w:tcW w:w="4454" w:type="pct"/>
          </w:tcPr>
          <w:p w:rsidRPr="0001093F" w:rsidR="00A416F1" w:rsidP="00A416F1" w:rsidRDefault="00A416F1" w14:paraId="5909DF3B" w14:textId="77777777">
            <w:pPr>
              <w:rPr>
                <w:rFonts w:cs="Aparajita"/>
                <w:szCs w:val="22"/>
                <w:lang w:val="pl-PL"/>
              </w:rPr>
            </w:pPr>
            <w:r w:rsidRPr="0001093F">
              <w:rPr>
                <w:rFonts w:cs="Aparajita"/>
                <w:szCs w:val="22"/>
                <w:lang w:val="pl-PL"/>
              </w:rPr>
              <w:t xml:space="preserve">Oferowane urządzenie musi pozwalać na realizację oraz przechowywanie </w:t>
            </w:r>
            <w:proofErr w:type="spellStart"/>
            <w:r w:rsidRPr="0001093F">
              <w:rPr>
                <w:rFonts w:cs="Aparajita"/>
                <w:szCs w:val="22"/>
                <w:lang w:val="pl-PL"/>
              </w:rPr>
              <w:t>SnapShot’ów</w:t>
            </w:r>
            <w:proofErr w:type="spellEnd"/>
            <w:r w:rsidRPr="0001093F">
              <w:rPr>
                <w:rFonts w:cs="Aparajita"/>
                <w:szCs w:val="22"/>
                <w:lang w:val="pl-PL"/>
              </w:rPr>
              <w:t xml:space="preserve">, czyli umożliwiać zamrożenie obrazu danych (stanu backupów) w urządzeniu na określoną chwilę. Oferowane urządzenie musi również umożliwiać odtworzenie danych ze </w:t>
            </w:r>
            <w:proofErr w:type="spellStart"/>
            <w:r w:rsidRPr="0001093F">
              <w:rPr>
                <w:rFonts w:cs="Aparajita"/>
                <w:szCs w:val="22"/>
                <w:lang w:val="pl-PL"/>
              </w:rPr>
              <w:t>Snapshot’u</w:t>
            </w:r>
            <w:proofErr w:type="spellEnd"/>
            <w:r w:rsidRPr="0001093F">
              <w:rPr>
                <w:rFonts w:cs="Aparajita"/>
                <w:szCs w:val="22"/>
                <w:lang w:val="pl-PL"/>
              </w:rPr>
              <w:t>.</w:t>
            </w:r>
          </w:p>
          <w:p w:rsidRPr="0001093F" w:rsidR="00A416F1" w:rsidP="00A416F1" w:rsidRDefault="00A416F1" w14:paraId="6AC5C61A" w14:textId="77777777">
            <w:pPr>
              <w:rPr>
                <w:rFonts w:cs="Aparajita"/>
                <w:szCs w:val="22"/>
                <w:lang w:val="pl-PL"/>
              </w:rPr>
            </w:pPr>
            <w:r w:rsidRPr="0001093F">
              <w:rPr>
                <w:rFonts w:cs="Aparajita"/>
                <w:szCs w:val="22"/>
                <w:lang w:val="pl-PL"/>
              </w:rPr>
              <w:t xml:space="preserve">Odtworzenie danych ze </w:t>
            </w:r>
            <w:proofErr w:type="spellStart"/>
            <w:r w:rsidRPr="0001093F">
              <w:rPr>
                <w:rFonts w:cs="Aparajita"/>
                <w:szCs w:val="22"/>
                <w:lang w:val="pl-PL"/>
              </w:rPr>
              <w:t>Snapshot’u</w:t>
            </w:r>
            <w:proofErr w:type="spellEnd"/>
            <w:r w:rsidRPr="0001093F">
              <w:rPr>
                <w:rFonts w:cs="Aparajita"/>
                <w:szCs w:val="22"/>
                <w:lang w:val="pl-PL"/>
              </w:rPr>
              <w:t xml:space="preserve"> nie może wymagać konieczności nadpisania danych produkcyjnych jak również nie może oznaczać przerwy w normalnej pracy urządzenia (przyjmowania/odtwarzania backupów).</w:t>
            </w:r>
          </w:p>
        </w:tc>
      </w:tr>
      <w:tr w:rsidRPr="00F04D12" w:rsidR="00A416F1" w:rsidTr="43E83CA4" w14:paraId="3C8CDFAB" w14:textId="77777777">
        <w:tc>
          <w:tcPr>
            <w:tcW w:w="546" w:type="pct"/>
          </w:tcPr>
          <w:p w:rsidRPr="0001093F" w:rsidR="00A416F1" w:rsidP="00632C03" w:rsidRDefault="00A416F1" w14:paraId="04D737D1" w14:textId="77777777">
            <w:pPr>
              <w:numPr>
                <w:ilvl w:val="0"/>
                <w:numId w:val="42"/>
              </w:numPr>
              <w:rPr>
                <w:rFonts w:cs="Aparajita"/>
                <w:szCs w:val="22"/>
                <w:lang w:val="pl-PL"/>
              </w:rPr>
            </w:pPr>
          </w:p>
        </w:tc>
        <w:tc>
          <w:tcPr>
            <w:tcW w:w="4454" w:type="pct"/>
          </w:tcPr>
          <w:p w:rsidRPr="0001093F" w:rsidR="00A416F1" w:rsidP="00A416F1" w:rsidRDefault="00A416F1" w14:paraId="4F85013A" w14:textId="77777777">
            <w:pPr>
              <w:rPr>
                <w:rFonts w:cs="Aparajita"/>
                <w:szCs w:val="22"/>
                <w:lang w:val="pl-PL"/>
              </w:rPr>
            </w:pPr>
            <w:r w:rsidRPr="0001093F">
              <w:rPr>
                <w:rFonts w:cs="Aparajita"/>
                <w:szCs w:val="22"/>
                <w:lang w:val="pl-PL"/>
              </w:rPr>
              <w:t xml:space="preserve">Urządzenie musi pozwalać na przechowywanie minimum 500 </w:t>
            </w:r>
            <w:proofErr w:type="spellStart"/>
            <w:r w:rsidRPr="0001093F">
              <w:rPr>
                <w:rFonts w:cs="Aparajita"/>
                <w:szCs w:val="22"/>
                <w:lang w:val="pl-PL"/>
              </w:rPr>
              <w:t>Snapshotów</w:t>
            </w:r>
            <w:proofErr w:type="spellEnd"/>
            <w:r w:rsidRPr="0001093F">
              <w:rPr>
                <w:rFonts w:cs="Aparajita"/>
                <w:szCs w:val="22"/>
                <w:lang w:val="pl-PL"/>
              </w:rPr>
              <w:t xml:space="preserve"> jednocześnie w obrębie oferowanej przestrzeni, przy zachowaniu globalnej </w:t>
            </w:r>
            <w:proofErr w:type="spellStart"/>
            <w:r w:rsidRPr="0001093F">
              <w:rPr>
                <w:rFonts w:cs="Aparajita"/>
                <w:szCs w:val="22"/>
                <w:lang w:val="pl-PL"/>
              </w:rPr>
              <w:t>deduplikacji</w:t>
            </w:r>
            <w:proofErr w:type="spellEnd"/>
            <w:r w:rsidRPr="0001093F">
              <w:rPr>
                <w:rFonts w:cs="Aparajita"/>
                <w:szCs w:val="22"/>
                <w:lang w:val="pl-PL"/>
              </w:rPr>
              <w:t xml:space="preserve"> oraz standardowego trybu pracy urządzenia – umożliwiającego wykorzystanie wszystkich dostępnych funkcjonalności.</w:t>
            </w:r>
          </w:p>
        </w:tc>
      </w:tr>
      <w:tr w:rsidRPr="00F04D12" w:rsidR="00A416F1" w:rsidTr="43E83CA4" w14:paraId="405C54D9" w14:textId="77777777">
        <w:tc>
          <w:tcPr>
            <w:tcW w:w="546" w:type="pct"/>
          </w:tcPr>
          <w:p w:rsidRPr="0001093F" w:rsidR="00A416F1" w:rsidP="00632C03" w:rsidRDefault="00A416F1" w14:paraId="036D758C" w14:textId="77777777">
            <w:pPr>
              <w:numPr>
                <w:ilvl w:val="0"/>
                <w:numId w:val="42"/>
              </w:numPr>
              <w:rPr>
                <w:rFonts w:cs="Aparajita"/>
                <w:szCs w:val="22"/>
                <w:lang w:val="pl-PL"/>
              </w:rPr>
            </w:pPr>
          </w:p>
        </w:tc>
        <w:tc>
          <w:tcPr>
            <w:tcW w:w="4454" w:type="pct"/>
          </w:tcPr>
          <w:p w:rsidRPr="0001093F" w:rsidR="00A416F1" w:rsidP="00A416F1" w:rsidRDefault="00A416F1" w14:paraId="194327D8" w14:textId="77777777">
            <w:pPr>
              <w:rPr>
                <w:rFonts w:cs="Aparajita"/>
                <w:szCs w:val="22"/>
                <w:lang w:val="pl-PL"/>
              </w:rPr>
            </w:pPr>
            <w:r w:rsidRPr="0001093F">
              <w:rPr>
                <w:rFonts w:cs="Aparajita"/>
                <w:szCs w:val="22"/>
                <w:lang w:val="pl-PL"/>
              </w:rPr>
              <w:t xml:space="preserve">Urządzenie musi umożliwiać podział na logiczne części. Dane znajdujące się w każdej logicznej części muszą być między sobą </w:t>
            </w:r>
            <w:proofErr w:type="spellStart"/>
            <w:r w:rsidRPr="0001093F">
              <w:rPr>
                <w:rFonts w:cs="Aparajita"/>
                <w:szCs w:val="22"/>
                <w:lang w:val="pl-PL"/>
              </w:rPr>
              <w:t>deduplikowane</w:t>
            </w:r>
            <w:proofErr w:type="spellEnd"/>
            <w:r w:rsidRPr="0001093F">
              <w:rPr>
                <w:rFonts w:cs="Aparajita"/>
                <w:szCs w:val="22"/>
                <w:lang w:val="pl-PL"/>
              </w:rPr>
              <w:t xml:space="preserve"> (globalna </w:t>
            </w:r>
            <w:proofErr w:type="spellStart"/>
            <w:r w:rsidRPr="0001093F">
              <w:rPr>
                <w:rFonts w:cs="Aparajita"/>
                <w:szCs w:val="22"/>
                <w:lang w:val="pl-PL"/>
              </w:rPr>
              <w:t>deduplikacja</w:t>
            </w:r>
            <w:proofErr w:type="spellEnd"/>
            <w:r w:rsidRPr="0001093F">
              <w:rPr>
                <w:rFonts w:cs="Aparajita"/>
                <w:szCs w:val="22"/>
                <w:lang w:val="pl-PL"/>
              </w:rPr>
              <w:t xml:space="preserve"> między logicznymi częściami urządzenia).</w:t>
            </w:r>
          </w:p>
        </w:tc>
      </w:tr>
      <w:tr w:rsidRPr="00F04D12" w:rsidR="00A416F1" w:rsidTr="43E83CA4" w14:paraId="57256D02" w14:textId="77777777">
        <w:tc>
          <w:tcPr>
            <w:tcW w:w="546" w:type="pct"/>
          </w:tcPr>
          <w:p w:rsidRPr="0001093F" w:rsidR="00A416F1" w:rsidP="00632C03" w:rsidRDefault="00A416F1" w14:paraId="312FD855" w14:textId="77777777">
            <w:pPr>
              <w:numPr>
                <w:ilvl w:val="0"/>
                <w:numId w:val="42"/>
              </w:numPr>
              <w:rPr>
                <w:rFonts w:cs="Aparajita"/>
                <w:szCs w:val="22"/>
                <w:lang w:val="pl-PL"/>
              </w:rPr>
            </w:pPr>
          </w:p>
        </w:tc>
        <w:tc>
          <w:tcPr>
            <w:tcW w:w="4454" w:type="pct"/>
          </w:tcPr>
          <w:p w:rsidRPr="0001093F" w:rsidR="00A416F1" w:rsidP="00A416F1" w:rsidRDefault="00A416F1" w14:paraId="138B0402" w14:textId="77777777">
            <w:pPr>
              <w:rPr>
                <w:rFonts w:cs="Aparajita"/>
                <w:szCs w:val="22"/>
                <w:lang w:val="pl-PL"/>
              </w:rPr>
            </w:pPr>
            <w:r w:rsidRPr="0001093F">
              <w:rPr>
                <w:rFonts w:cs="Aparajita"/>
                <w:szCs w:val="22"/>
                <w:lang w:val="pl-PL"/>
              </w:rPr>
              <w:t>Urządzenie musi mieć możliwość podziału na minimum 10 logicznych części pracujących równolegle. Producent musi oficjalnie wspierać pracę minimum 10 logicznych części pracujących równolegle z pełną wydajnością urządzenia.</w:t>
            </w:r>
          </w:p>
        </w:tc>
      </w:tr>
      <w:tr w:rsidRPr="00F04D12" w:rsidR="00A416F1" w:rsidTr="43E83CA4" w14:paraId="46EF0D26" w14:textId="77777777">
        <w:tc>
          <w:tcPr>
            <w:tcW w:w="546" w:type="pct"/>
          </w:tcPr>
          <w:p w:rsidRPr="0001093F" w:rsidR="00A416F1" w:rsidP="00632C03" w:rsidRDefault="00A416F1" w14:paraId="51D3CCFA" w14:textId="77777777">
            <w:pPr>
              <w:numPr>
                <w:ilvl w:val="0"/>
                <w:numId w:val="42"/>
              </w:numPr>
              <w:rPr>
                <w:rFonts w:cs="Aparajita"/>
                <w:szCs w:val="22"/>
                <w:lang w:val="pl-PL"/>
              </w:rPr>
            </w:pPr>
          </w:p>
        </w:tc>
        <w:tc>
          <w:tcPr>
            <w:tcW w:w="4454" w:type="pct"/>
          </w:tcPr>
          <w:p w:rsidRPr="0001093F" w:rsidR="00A416F1" w:rsidP="00A416F1" w:rsidRDefault="00A416F1" w14:paraId="456B7833" w14:textId="77777777">
            <w:pPr>
              <w:rPr>
                <w:rFonts w:cs="Aparajita"/>
                <w:szCs w:val="22"/>
                <w:lang w:val="pl-PL"/>
              </w:rPr>
            </w:pPr>
            <w:r w:rsidRPr="0001093F">
              <w:rPr>
                <w:rFonts w:cs="Aparajita"/>
                <w:szCs w:val="22"/>
                <w:lang w:val="pl-PL"/>
              </w:rPr>
              <w:t xml:space="preserve">Dla każdej z w/w logicznych części oferowanego urządzenia musi być możliwość zdefiniowania oddzielnego użytkownika zarządzającego daną logiczną częścią </w:t>
            </w:r>
            <w:proofErr w:type="spellStart"/>
            <w:r w:rsidRPr="0001093F">
              <w:rPr>
                <w:rFonts w:cs="Aparajita"/>
                <w:szCs w:val="22"/>
                <w:lang w:val="pl-PL"/>
              </w:rPr>
              <w:t>deduplikatora</w:t>
            </w:r>
            <w:proofErr w:type="spellEnd"/>
            <w:r w:rsidRPr="0001093F">
              <w:rPr>
                <w:rFonts w:cs="Aparajita"/>
                <w:szCs w:val="22"/>
                <w:lang w:val="pl-PL"/>
              </w:rPr>
              <w:t>. Użytkownicy zarządzający logiczną częścią A muszą widzieć tylko i wyłącznie zasoby logicznej części A i nie mogą widzieć żadnych innych zasobów oferowanego urządzenia.</w:t>
            </w:r>
          </w:p>
        </w:tc>
      </w:tr>
      <w:tr w:rsidRPr="0001093F" w:rsidR="00A416F1" w:rsidTr="43E83CA4" w14:paraId="1FEBEF94" w14:textId="77777777">
        <w:tc>
          <w:tcPr>
            <w:tcW w:w="546" w:type="pct"/>
          </w:tcPr>
          <w:p w:rsidRPr="0001093F" w:rsidR="00A416F1" w:rsidP="00632C03" w:rsidRDefault="00A416F1" w14:paraId="5BD855BA" w14:textId="77777777">
            <w:pPr>
              <w:numPr>
                <w:ilvl w:val="0"/>
                <w:numId w:val="42"/>
              </w:numPr>
              <w:rPr>
                <w:rFonts w:cs="Aparajita"/>
                <w:szCs w:val="22"/>
                <w:lang w:val="pl-PL"/>
              </w:rPr>
            </w:pPr>
          </w:p>
        </w:tc>
        <w:tc>
          <w:tcPr>
            <w:tcW w:w="4454" w:type="pct"/>
          </w:tcPr>
          <w:p w:rsidRPr="0001093F" w:rsidR="00A416F1" w:rsidP="43E83CA4" w:rsidRDefault="2B5B08FE" w14:paraId="155DA221" w14:textId="7CA17AA0">
            <w:pPr>
              <w:rPr>
                <w:rFonts w:cs="Aparajita"/>
                <w:lang w:val="pl-PL"/>
              </w:rPr>
            </w:pPr>
            <w:r w:rsidRPr="43E83CA4">
              <w:rPr>
                <w:rFonts w:cs="Aparajita"/>
                <w:lang w:val="pl-PL"/>
              </w:rPr>
              <w:t>Wymagana możliwość zaprezentowania każdej z logicznych części oferowanego urządzenia jako niezależnego urządzenia dostępnego za pośrednictwem:</w:t>
            </w:r>
          </w:p>
          <w:p w:rsidRPr="0001093F" w:rsidR="00A416F1" w:rsidP="00632C03" w:rsidRDefault="00A416F1" w14:paraId="4421927F" w14:textId="77777777">
            <w:pPr>
              <w:numPr>
                <w:ilvl w:val="0"/>
                <w:numId w:val="41"/>
              </w:numPr>
              <w:rPr>
                <w:rFonts w:cs="Aparajita"/>
                <w:szCs w:val="22"/>
              </w:rPr>
            </w:pPr>
            <w:r w:rsidRPr="0001093F">
              <w:rPr>
                <w:rFonts w:cs="Aparajita"/>
                <w:szCs w:val="22"/>
              </w:rPr>
              <w:t>CIFS</w:t>
            </w:r>
          </w:p>
          <w:p w:rsidRPr="0001093F" w:rsidR="00A416F1" w:rsidP="00632C03" w:rsidRDefault="00A416F1" w14:paraId="56FDE90D" w14:textId="77777777">
            <w:pPr>
              <w:numPr>
                <w:ilvl w:val="0"/>
                <w:numId w:val="41"/>
              </w:numPr>
              <w:rPr>
                <w:rFonts w:cs="Aparajita"/>
                <w:szCs w:val="22"/>
              </w:rPr>
            </w:pPr>
            <w:r w:rsidRPr="0001093F">
              <w:rPr>
                <w:rFonts w:cs="Aparajita"/>
                <w:szCs w:val="22"/>
              </w:rPr>
              <w:t>NFS</w:t>
            </w:r>
          </w:p>
          <w:p w:rsidRPr="0001093F" w:rsidR="00A416F1" w:rsidP="00632C03" w:rsidRDefault="00A416F1" w14:paraId="65E28C89" w14:textId="77777777">
            <w:pPr>
              <w:numPr>
                <w:ilvl w:val="0"/>
                <w:numId w:val="41"/>
              </w:numPr>
              <w:rPr>
                <w:rFonts w:cs="Aparajita"/>
                <w:szCs w:val="22"/>
              </w:rPr>
            </w:pPr>
            <w:r w:rsidRPr="0001093F">
              <w:rPr>
                <w:rFonts w:cs="Aparajita"/>
                <w:szCs w:val="22"/>
              </w:rPr>
              <w:t>VTL</w:t>
            </w:r>
          </w:p>
          <w:p w:rsidRPr="0001093F" w:rsidR="00A416F1" w:rsidP="00632C03" w:rsidRDefault="00A416F1" w14:paraId="3F36446D" w14:textId="77777777">
            <w:pPr>
              <w:numPr>
                <w:ilvl w:val="0"/>
                <w:numId w:val="41"/>
              </w:numPr>
              <w:rPr>
                <w:rFonts w:cs="Aparajita"/>
                <w:szCs w:val="22"/>
              </w:rPr>
            </w:pPr>
            <w:proofErr w:type="spellStart"/>
            <w:r w:rsidRPr="0001093F">
              <w:rPr>
                <w:rFonts w:cs="Aparajita"/>
                <w:szCs w:val="22"/>
              </w:rPr>
              <w:t>deduplikacja</w:t>
            </w:r>
            <w:proofErr w:type="spellEnd"/>
            <w:r w:rsidRPr="0001093F">
              <w:rPr>
                <w:rFonts w:cs="Aparajita"/>
                <w:szCs w:val="22"/>
              </w:rPr>
              <w:t xml:space="preserve"> na </w:t>
            </w:r>
            <w:proofErr w:type="spellStart"/>
            <w:r w:rsidRPr="0001093F">
              <w:rPr>
                <w:rFonts w:cs="Aparajita"/>
                <w:szCs w:val="22"/>
              </w:rPr>
              <w:t>źródle</w:t>
            </w:r>
            <w:proofErr w:type="spellEnd"/>
          </w:p>
        </w:tc>
      </w:tr>
      <w:tr w:rsidRPr="00F04D12" w:rsidR="00A416F1" w:rsidTr="43E83CA4" w14:paraId="160798FC" w14:textId="77777777">
        <w:tc>
          <w:tcPr>
            <w:tcW w:w="546" w:type="pct"/>
          </w:tcPr>
          <w:p w:rsidRPr="0001093F" w:rsidR="00A416F1" w:rsidP="00632C03" w:rsidRDefault="00A416F1" w14:paraId="3952BC69" w14:textId="77777777">
            <w:pPr>
              <w:numPr>
                <w:ilvl w:val="0"/>
                <w:numId w:val="42"/>
              </w:numPr>
              <w:rPr>
                <w:rFonts w:cs="Aparajita"/>
                <w:szCs w:val="22"/>
              </w:rPr>
            </w:pPr>
          </w:p>
        </w:tc>
        <w:tc>
          <w:tcPr>
            <w:tcW w:w="4454" w:type="pct"/>
          </w:tcPr>
          <w:p w:rsidRPr="0001093F" w:rsidR="00A416F1" w:rsidP="00A416F1" w:rsidRDefault="00A416F1" w14:paraId="3612D21A" w14:textId="77777777">
            <w:pPr>
              <w:rPr>
                <w:rFonts w:cs="Aparajita"/>
                <w:szCs w:val="22"/>
                <w:lang w:val="pl-PL"/>
              </w:rPr>
            </w:pPr>
            <w:r w:rsidRPr="0001093F">
              <w:rPr>
                <w:rFonts w:cs="Aparajita"/>
                <w:szCs w:val="22"/>
                <w:lang w:val="pl-PL"/>
              </w:rPr>
              <w:t>Urządzenie musi umożliwiać zdefiniowanie blokady skasowania danych (funkcjonalność WORM). Blokada skasowania danych musi chronić plik w zdefiniowanym czasie przed usunięciem pliku, modyfikacją pliku.</w:t>
            </w:r>
          </w:p>
          <w:p w:rsidRPr="0001093F" w:rsidR="00A416F1" w:rsidP="00A416F1" w:rsidRDefault="00A416F1" w14:paraId="0B12EDA4" w14:textId="77777777">
            <w:pPr>
              <w:rPr>
                <w:rFonts w:cs="Aparajita"/>
                <w:szCs w:val="22"/>
                <w:lang w:val="pl-PL"/>
              </w:rPr>
            </w:pPr>
            <w:r w:rsidRPr="0001093F">
              <w:rPr>
                <w:rFonts w:cs="Aparajita"/>
                <w:szCs w:val="22"/>
                <w:lang w:val="pl-PL"/>
              </w:rPr>
              <w:t>Blokada skasowania danych musi działać w dwóch trybach (do wyboru przez administratora):</w:t>
            </w:r>
          </w:p>
          <w:p w:rsidRPr="0001093F" w:rsidR="00A416F1" w:rsidP="00632C03" w:rsidRDefault="00A416F1" w14:paraId="703356E9" w14:textId="77777777">
            <w:pPr>
              <w:numPr>
                <w:ilvl w:val="0"/>
                <w:numId w:val="44"/>
              </w:numPr>
              <w:rPr>
                <w:rFonts w:cs="Aparajita"/>
                <w:szCs w:val="22"/>
                <w:lang w:val="pl-PL"/>
              </w:rPr>
            </w:pPr>
            <w:r w:rsidRPr="0001093F">
              <w:rPr>
                <w:rFonts w:cs="Aparajita"/>
                <w:szCs w:val="22"/>
                <w:lang w:val="pl-PL"/>
              </w:rPr>
              <w:t>Możliwość zdjęcia blokady przed upływem ważności danych</w:t>
            </w:r>
          </w:p>
          <w:p w:rsidRPr="0001093F" w:rsidR="00A416F1" w:rsidP="00632C03" w:rsidRDefault="00A416F1" w14:paraId="7C9A1A88" w14:textId="3A1D4132">
            <w:pPr>
              <w:numPr>
                <w:ilvl w:val="0"/>
                <w:numId w:val="44"/>
              </w:numPr>
              <w:rPr>
                <w:rFonts w:cs="Aparajita"/>
                <w:szCs w:val="22"/>
                <w:lang w:val="pl-PL"/>
              </w:rPr>
            </w:pPr>
            <w:r w:rsidRPr="0001093F">
              <w:rPr>
                <w:rFonts w:cs="Aparajita"/>
                <w:szCs w:val="22"/>
                <w:lang w:val="pl-PL"/>
              </w:rPr>
              <w:t xml:space="preserve">Brak możliwości zdjęcia blokady przed upływem ważności danych (COMPLIANCE), w tym wypadku wymagane wsparcie norm SEC 17a-4(f) </w:t>
            </w:r>
            <w:r w:rsidR="00A25E7D">
              <w:rPr>
                <w:rFonts w:cs="Aparajita"/>
                <w:szCs w:val="22"/>
                <w:lang w:val="pl-PL"/>
              </w:rPr>
              <w:t xml:space="preserve">lub równoważnych </w:t>
            </w:r>
            <w:r w:rsidRPr="0001093F">
              <w:rPr>
                <w:rFonts w:cs="Aparajita"/>
                <w:szCs w:val="22"/>
                <w:lang w:val="pl-PL"/>
              </w:rPr>
              <w:t xml:space="preserve">oraz ISO Standard 15489-1 </w:t>
            </w:r>
            <w:r w:rsidR="00A25E7D">
              <w:rPr>
                <w:rFonts w:cs="Aparajita"/>
                <w:szCs w:val="22"/>
                <w:lang w:val="pl-PL"/>
              </w:rPr>
              <w:t xml:space="preserve">lub równoważnych </w:t>
            </w:r>
            <w:r w:rsidRPr="0001093F">
              <w:rPr>
                <w:rFonts w:cs="Aparajita"/>
                <w:szCs w:val="22"/>
                <w:lang w:val="pl-PL"/>
              </w:rPr>
              <w:t xml:space="preserve">w zakresie </w:t>
            </w:r>
            <w:r w:rsidRPr="0001093F">
              <w:rPr>
                <w:rFonts w:cs="Aparajita"/>
                <w:szCs w:val="22"/>
                <w:lang w:val="pl-PL"/>
              </w:rPr>
              <w:t xml:space="preserve">ochrony danych, wymagane oficjalne wsparcie wymaganej blokady przez aplikację  </w:t>
            </w:r>
            <w:proofErr w:type="spellStart"/>
            <w:r w:rsidRPr="0001093F">
              <w:rPr>
                <w:rFonts w:cs="Aparajita"/>
                <w:szCs w:val="22"/>
                <w:lang w:val="pl-PL"/>
              </w:rPr>
              <w:t>Commvault</w:t>
            </w:r>
            <w:proofErr w:type="spellEnd"/>
            <w:r w:rsidRPr="0001093F">
              <w:rPr>
                <w:rFonts w:cs="Aparajita"/>
                <w:szCs w:val="22"/>
                <w:lang w:val="pl-PL"/>
              </w:rPr>
              <w:t xml:space="preserve">, </w:t>
            </w:r>
            <w:proofErr w:type="spellStart"/>
            <w:r w:rsidRPr="0001093F">
              <w:rPr>
                <w:rFonts w:cs="Aparajita"/>
                <w:szCs w:val="22"/>
                <w:lang w:val="pl-PL"/>
              </w:rPr>
              <w:t>Veeam</w:t>
            </w:r>
            <w:proofErr w:type="spellEnd"/>
            <w:r w:rsidRPr="0001093F">
              <w:rPr>
                <w:rFonts w:cs="Aparajita"/>
                <w:szCs w:val="22"/>
                <w:lang w:val="pl-PL"/>
              </w:rPr>
              <w:t xml:space="preserve"> Backup and Replication oraz </w:t>
            </w:r>
            <w:proofErr w:type="spellStart"/>
            <w:r w:rsidRPr="0001093F">
              <w:rPr>
                <w:rFonts w:cs="Aparajita"/>
                <w:szCs w:val="22"/>
                <w:lang w:val="pl-PL"/>
              </w:rPr>
              <w:t>NetWorker</w:t>
            </w:r>
            <w:proofErr w:type="spellEnd"/>
            <w:r w:rsidRPr="0001093F">
              <w:rPr>
                <w:rFonts w:cs="Aparajita"/>
                <w:szCs w:val="22"/>
                <w:lang w:val="pl-PL"/>
              </w:rPr>
              <w:t xml:space="preserve">    – wymagane potwierdzenie na oficjalnych stronach w/w aplikacji </w:t>
            </w:r>
            <w:proofErr w:type="spellStart"/>
            <w:r w:rsidRPr="0001093F">
              <w:rPr>
                <w:rFonts w:cs="Aparajita"/>
                <w:szCs w:val="22"/>
                <w:lang w:val="pl-PL"/>
              </w:rPr>
              <w:t>backup’owych</w:t>
            </w:r>
            <w:proofErr w:type="spellEnd"/>
            <w:r w:rsidRPr="0001093F">
              <w:rPr>
                <w:rFonts w:cs="Aparajita"/>
                <w:szCs w:val="22"/>
                <w:lang w:val="pl-PL"/>
              </w:rPr>
              <w:t xml:space="preserve"> oraz producenta oferowanego </w:t>
            </w:r>
            <w:proofErr w:type="spellStart"/>
            <w:r w:rsidRPr="0001093F">
              <w:rPr>
                <w:rFonts w:cs="Aparajita"/>
                <w:szCs w:val="22"/>
                <w:lang w:val="pl-PL"/>
              </w:rPr>
              <w:t>deduplikatora</w:t>
            </w:r>
            <w:proofErr w:type="spellEnd"/>
          </w:p>
          <w:p w:rsidRPr="0001093F" w:rsidR="00A416F1" w:rsidP="00A416F1" w:rsidRDefault="00A416F1" w14:paraId="3EF8D735" w14:textId="77777777">
            <w:pPr>
              <w:rPr>
                <w:rFonts w:cs="Aparajita"/>
                <w:szCs w:val="22"/>
                <w:lang w:val="pl-PL"/>
              </w:rPr>
            </w:pPr>
            <w:r w:rsidRPr="0001093F">
              <w:rPr>
                <w:rFonts w:cs="Aparajita"/>
                <w:szCs w:val="22"/>
                <w:lang w:val="pl-PL"/>
              </w:rPr>
              <w:t>Licencje na blokadę usunięcia/zmiany przechowywanych plików muszą być dostarczone wraz z urządzeniem.</w:t>
            </w:r>
          </w:p>
          <w:p w:rsidRPr="0001093F" w:rsidR="00A416F1" w:rsidP="00A416F1" w:rsidRDefault="00A416F1" w14:paraId="6B64D335" w14:textId="77777777">
            <w:pPr>
              <w:rPr>
                <w:rFonts w:cs="Aparajita"/>
                <w:szCs w:val="22"/>
                <w:lang w:val="pl-PL"/>
              </w:rPr>
            </w:pPr>
            <w:r w:rsidRPr="0001093F">
              <w:rPr>
                <w:rFonts w:cs="Aparajita"/>
                <w:bCs/>
                <w:szCs w:val="22"/>
                <w:lang w:val="pl-PL"/>
              </w:rPr>
              <w:t xml:space="preserve">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w:t>
            </w:r>
            <w:proofErr w:type="spellStart"/>
            <w:r w:rsidRPr="0001093F">
              <w:rPr>
                <w:rFonts w:cs="Aparajita"/>
                <w:bCs/>
                <w:szCs w:val="22"/>
                <w:lang w:val="pl-PL"/>
              </w:rPr>
              <w:t>SnapShot</w:t>
            </w:r>
            <w:proofErr w:type="spellEnd"/>
            <w:r w:rsidRPr="0001093F">
              <w:rPr>
                <w:rFonts w:cs="Aparajita"/>
                <w:bCs/>
                <w:szCs w:val="22"/>
                <w:lang w:val="pl-PL"/>
              </w:rPr>
              <w:t xml:space="preserve">. </w:t>
            </w:r>
            <w:r w:rsidRPr="0001093F">
              <w:rPr>
                <w:rFonts w:cs="Aparajita"/>
                <w:szCs w:val="22"/>
                <w:lang w:val="pl-PL"/>
              </w:rPr>
              <w:t>Zamawiający zastrzega możliwość prośby o dostarczenie ogólnodostępnej dokumentacji oferowanego produktu potwierdzającego spełnienie wymaganej funkcjonalności).</w:t>
            </w:r>
          </w:p>
        </w:tc>
      </w:tr>
      <w:tr w:rsidRPr="0001093F" w:rsidR="00A416F1" w:rsidTr="43E83CA4" w14:paraId="1DCB0071" w14:textId="77777777">
        <w:tc>
          <w:tcPr>
            <w:tcW w:w="546" w:type="pct"/>
          </w:tcPr>
          <w:p w:rsidRPr="0001093F" w:rsidR="00A416F1" w:rsidP="00632C03" w:rsidRDefault="00A416F1" w14:paraId="3C84B16C" w14:textId="77777777">
            <w:pPr>
              <w:numPr>
                <w:ilvl w:val="0"/>
                <w:numId w:val="42"/>
              </w:numPr>
              <w:rPr>
                <w:rFonts w:cs="Aparajita"/>
                <w:szCs w:val="22"/>
                <w:lang w:val="pl-PL"/>
              </w:rPr>
            </w:pPr>
          </w:p>
        </w:tc>
        <w:tc>
          <w:tcPr>
            <w:tcW w:w="4454" w:type="pct"/>
          </w:tcPr>
          <w:p w:rsidRPr="0001093F" w:rsidR="00A416F1" w:rsidP="00A416F1" w:rsidRDefault="00A416F1" w14:paraId="499746B6" w14:textId="77777777">
            <w:pPr>
              <w:rPr>
                <w:rFonts w:cs="Aparajita"/>
                <w:szCs w:val="22"/>
                <w:lang w:val="pl-PL"/>
              </w:rPr>
            </w:pPr>
            <w:r w:rsidRPr="0001093F">
              <w:rPr>
                <w:rFonts w:cs="Aparajita"/>
                <w:szCs w:val="22"/>
                <w:lang w:val="pl-PL"/>
              </w:rPr>
              <w:t xml:space="preserve">Urządzenie musi mieć możliwość przechowywania danych </w:t>
            </w:r>
            <w:proofErr w:type="spellStart"/>
            <w:r w:rsidRPr="0001093F">
              <w:rPr>
                <w:rFonts w:cs="Aparajita"/>
                <w:szCs w:val="22"/>
                <w:lang w:val="pl-PL"/>
              </w:rPr>
              <w:t>niezmienialnych</w:t>
            </w:r>
            <w:proofErr w:type="spellEnd"/>
            <w:r w:rsidRPr="0001093F">
              <w:rPr>
                <w:rFonts w:cs="Aparajita"/>
                <w:szCs w:val="22"/>
                <w:lang w:val="pl-PL"/>
              </w:rPr>
              <w:t>:</w:t>
            </w:r>
          </w:p>
          <w:p w:rsidRPr="0001093F" w:rsidR="00A416F1" w:rsidP="00632C03" w:rsidRDefault="00A416F1" w14:paraId="4B80A316" w14:textId="77777777">
            <w:pPr>
              <w:numPr>
                <w:ilvl w:val="0"/>
                <w:numId w:val="41"/>
              </w:numPr>
              <w:rPr>
                <w:rFonts w:cs="Aparajita"/>
                <w:szCs w:val="22"/>
              </w:rPr>
            </w:pPr>
            <w:r w:rsidRPr="0001093F">
              <w:rPr>
                <w:rFonts w:cs="Aparajita"/>
                <w:szCs w:val="22"/>
              </w:rPr>
              <w:t>Video</w:t>
            </w:r>
          </w:p>
          <w:p w:rsidRPr="0001093F" w:rsidR="00A416F1" w:rsidP="00632C03" w:rsidRDefault="00A416F1" w14:paraId="20FD5D35" w14:textId="77777777">
            <w:pPr>
              <w:numPr>
                <w:ilvl w:val="0"/>
                <w:numId w:val="41"/>
              </w:numPr>
              <w:rPr>
                <w:rFonts w:cs="Aparajita"/>
                <w:szCs w:val="22"/>
              </w:rPr>
            </w:pPr>
            <w:proofErr w:type="spellStart"/>
            <w:r w:rsidRPr="0001093F">
              <w:rPr>
                <w:rFonts w:cs="Aparajita"/>
                <w:szCs w:val="22"/>
              </w:rPr>
              <w:t>Grafika</w:t>
            </w:r>
            <w:proofErr w:type="spellEnd"/>
          </w:p>
          <w:p w:rsidRPr="0001093F" w:rsidR="00A416F1" w:rsidP="00632C03" w:rsidRDefault="00A416F1" w14:paraId="32ED8868" w14:textId="77777777">
            <w:pPr>
              <w:numPr>
                <w:ilvl w:val="0"/>
                <w:numId w:val="41"/>
              </w:numPr>
              <w:rPr>
                <w:rFonts w:cs="Aparajita"/>
                <w:szCs w:val="22"/>
              </w:rPr>
            </w:pPr>
            <w:proofErr w:type="spellStart"/>
            <w:r w:rsidRPr="0001093F">
              <w:rPr>
                <w:rFonts w:cs="Aparajita"/>
                <w:szCs w:val="22"/>
              </w:rPr>
              <w:t>Nagrania</w:t>
            </w:r>
            <w:proofErr w:type="spellEnd"/>
            <w:r w:rsidRPr="0001093F">
              <w:rPr>
                <w:rFonts w:cs="Aparajita"/>
                <w:szCs w:val="22"/>
              </w:rPr>
              <w:t xml:space="preserve"> </w:t>
            </w:r>
            <w:proofErr w:type="spellStart"/>
            <w:r w:rsidRPr="0001093F">
              <w:rPr>
                <w:rFonts w:cs="Aparajita"/>
                <w:szCs w:val="22"/>
              </w:rPr>
              <w:t>dźwiękowe</w:t>
            </w:r>
            <w:proofErr w:type="spellEnd"/>
          </w:p>
          <w:p w:rsidRPr="0001093F" w:rsidR="00A416F1" w:rsidP="00632C03" w:rsidRDefault="00A416F1" w14:paraId="5D96C290" w14:textId="77777777">
            <w:pPr>
              <w:numPr>
                <w:ilvl w:val="0"/>
                <w:numId w:val="41"/>
              </w:numPr>
              <w:rPr>
                <w:rFonts w:cs="Aparajita"/>
                <w:szCs w:val="22"/>
              </w:rPr>
            </w:pPr>
            <w:proofErr w:type="spellStart"/>
            <w:r w:rsidRPr="0001093F">
              <w:rPr>
                <w:rFonts w:cs="Aparajita"/>
                <w:szCs w:val="22"/>
              </w:rPr>
              <w:t>Pliki</w:t>
            </w:r>
            <w:proofErr w:type="spellEnd"/>
            <w:r w:rsidRPr="0001093F">
              <w:rPr>
                <w:rFonts w:cs="Aparajita"/>
                <w:szCs w:val="22"/>
              </w:rPr>
              <w:t xml:space="preserve"> pdf</w:t>
            </w:r>
          </w:p>
          <w:p w:rsidRPr="0001093F" w:rsidR="00A416F1" w:rsidP="00A416F1" w:rsidRDefault="00A416F1" w14:paraId="7BB304C5" w14:textId="77777777">
            <w:pPr>
              <w:rPr>
                <w:rFonts w:cs="Aparajita"/>
                <w:szCs w:val="22"/>
              </w:rPr>
            </w:pPr>
            <w:r w:rsidRPr="0001093F">
              <w:rPr>
                <w:rFonts w:cs="Aparajita"/>
                <w:szCs w:val="22"/>
              </w:rPr>
              <w:t xml:space="preserve">na </w:t>
            </w:r>
            <w:proofErr w:type="spellStart"/>
            <w:r w:rsidRPr="0001093F">
              <w:rPr>
                <w:rFonts w:cs="Aparajita"/>
                <w:szCs w:val="22"/>
              </w:rPr>
              <w:t>udziałach</w:t>
            </w:r>
            <w:proofErr w:type="spellEnd"/>
            <w:r w:rsidRPr="0001093F">
              <w:rPr>
                <w:rFonts w:cs="Aparajita"/>
                <w:szCs w:val="22"/>
              </w:rPr>
              <w:t xml:space="preserve"> CIFS/NFS.</w:t>
            </w:r>
          </w:p>
        </w:tc>
      </w:tr>
      <w:tr w:rsidRPr="00F04D12" w:rsidR="00A416F1" w:rsidTr="43E83CA4" w14:paraId="3D2CE67F" w14:textId="77777777">
        <w:tc>
          <w:tcPr>
            <w:tcW w:w="546" w:type="pct"/>
          </w:tcPr>
          <w:p w:rsidRPr="0001093F" w:rsidR="00A416F1" w:rsidP="00632C03" w:rsidRDefault="00A416F1" w14:paraId="0FDCA0BB" w14:textId="77777777">
            <w:pPr>
              <w:numPr>
                <w:ilvl w:val="0"/>
                <w:numId w:val="42"/>
              </w:numPr>
              <w:rPr>
                <w:rFonts w:cs="Aparajita"/>
                <w:szCs w:val="22"/>
              </w:rPr>
            </w:pPr>
          </w:p>
        </w:tc>
        <w:tc>
          <w:tcPr>
            <w:tcW w:w="4454" w:type="pct"/>
          </w:tcPr>
          <w:p w:rsidRPr="0001093F" w:rsidR="00A416F1" w:rsidP="43E83CA4" w:rsidRDefault="2B5B08FE" w14:paraId="1E0EE9D2" w14:textId="4C987038">
            <w:pPr>
              <w:rPr>
                <w:rFonts w:cs="Aparajita"/>
                <w:lang w:val="pl-PL"/>
              </w:rPr>
            </w:pPr>
            <w:r w:rsidRPr="43E83CA4">
              <w:rPr>
                <w:rFonts w:cs="Aparajita"/>
                <w:lang w:val="pl-PL"/>
              </w:rPr>
              <w:t>Urządzenie musi weryfikować dane po zapisie (nie chodzi o ew. weryfikację danych indeksowych generowanych przez urządzenie</w:t>
            </w:r>
            <w:r w:rsidRPr="43E83CA4" w:rsidR="10F9DE9F">
              <w:rPr>
                <w:rFonts w:cs="Aparajita"/>
                <w:lang w:val="pl-PL"/>
              </w:rPr>
              <w:t>,</w:t>
            </w:r>
            <w:r w:rsidRPr="43E83CA4">
              <w:rPr>
                <w:rFonts w:cs="Aparajita"/>
                <w:lang w:val="pl-PL"/>
              </w:rPr>
              <w:t xml:space="preserve"> ale o weryfikację wszystkich zabezpieczanych danych </w:t>
            </w:r>
            <w:proofErr w:type="spellStart"/>
            <w:r w:rsidRPr="43E83CA4">
              <w:rPr>
                <w:rFonts w:cs="Aparajita"/>
                <w:lang w:val="pl-PL"/>
              </w:rPr>
              <w:t>backup’owych</w:t>
            </w:r>
            <w:proofErr w:type="spellEnd"/>
            <w:r w:rsidRPr="43E83CA4">
              <w:rPr>
                <w:rFonts w:cs="Aparajita"/>
                <w:lang w:val="pl-PL"/>
              </w:rPr>
              <w:t xml:space="preserve">). Każda zapisana na dyskach porcja danych musi być odczytana i porównana z danymi otrzymanymi przez urządzenie. Powyższa weryfikacja musi być realizowana w locie, czyli przed usunięciem z pamięci oryginalnych danych (otrzymanych z aplikacji backupowej), musi być realizowana w trybie ciągłym (a nie ad-hoc), wymagane parametry wydajnościowe </w:t>
            </w:r>
            <w:r w:rsidRPr="43E83CA4" w:rsidR="01C97C0C">
              <w:rPr>
                <w:rFonts w:cs="Aparajita"/>
                <w:lang w:val="pl-PL"/>
              </w:rPr>
              <w:t>urządzenia</w:t>
            </w:r>
            <w:r w:rsidRPr="43E83CA4">
              <w:rPr>
                <w:rFonts w:cs="Aparajita"/>
                <w:lang w:val="pl-PL"/>
              </w:rPr>
              <w:t xml:space="preserve">  muszą uwzględniać tę funkcjonalność.</w:t>
            </w:r>
            <w:r w:rsidRPr="005515B5" w:rsidR="00A416F1">
              <w:rPr>
                <w:lang w:val="pl-PL"/>
              </w:rPr>
              <w:br/>
            </w:r>
            <w:r w:rsidRPr="43E83CA4">
              <w:rPr>
                <w:rFonts w:cs="Aparajita"/>
                <w:lang w:val="pl-PL"/>
              </w:rPr>
              <w:t>Wymagane potwierdzenie opisanej funkcjonalności w oficjalnej dokumentacji producenta oferowanego urządzenia.  Zamawiający zastrzega możliwość prośby o dostarczenie ogólnodostępnej dokumentacji oferowanego produktu potwierdzającego spełnienie wymaganej funkcjonalności).</w:t>
            </w:r>
          </w:p>
        </w:tc>
      </w:tr>
      <w:tr w:rsidRPr="00F04D12" w:rsidR="00A416F1" w:rsidTr="43E83CA4" w14:paraId="09254A4F" w14:textId="77777777">
        <w:tc>
          <w:tcPr>
            <w:tcW w:w="546" w:type="pct"/>
          </w:tcPr>
          <w:p w:rsidRPr="0001093F" w:rsidR="00A416F1" w:rsidP="00632C03" w:rsidRDefault="00A416F1" w14:paraId="7E935B5E" w14:textId="77777777">
            <w:pPr>
              <w:numPr>
                <w:ilvl w:val="0"/>
                <w:numId w:val="42"/>
              </w:numPr>
              <w:rPr>
                <w:rFonts w:cs="Aparajita"/>
                <w:szCs w:val="22"/>
                <w:lang w:val="pl-PL"/>
              </w:rPr>
            </w:pPr>
          </w:p>
        </w:tc>
        <w:tc>
          <w:tcPr>
            <w:tcW w:w="4454" w:type="pct"/>
          </w:tcPr>
          <w:p w:rsidRPr="0001093F" w:rsidR="00A416F1" w:rsidP="00A416F1" w:rsidRDefault="00A416F1" w14:paraId="76251F0E" w14:textId="77777777">
            <w:pPr>
              <w:rPr>
                <w:rFonts w:cs="Aparajita"/>
                <w:szCs w:val="22"/>
                <w:lang w:val="pl-PL"/>
              </w:rPr>
            </w:pPr>
            <w:r w:rsidRPr="0001093F">
              <w:rPr>
                <w:rFonts w:cs="Aparajita"/>
                <w:szCs w:val="22"/>
                <w:lang w:val="pl-PL"/>
              </w:rPr>
              <w:t xml:space="preserve">Urządzenie musi automatycznie usuwać przeterminowane dane (bloki danych nie należące do backupów o aktualnej retencji) w procesie czyszczenia. </w:t>
            </w:r>
          </w:p>
        </w:tc>
      </w:tr>
      <w:tr w:rsidRPr="00F04D12" w:rsidR="00A416F1" w:rsidTr="43E83CA4" w14:paraId="13BB126D" w14:textId="77777777">
        <w:tc>
          <w:tcPr>
            <w:tcW w:w="546" w:type="pct"/>
          </w:tcPr>
          <w:p w:rsidRPr="0001093F" w:rsidR="00A416F1" w:rsidP="00632C03" w:rsidRDefault="00A416F1" w14:paraId="76A073AA" w14:textId="77777777">
            <w:pPr>
              <w:numPr>
                <w:ilvl w:val="0"/>
                <w:numId w:val="42"/>
              </w:numPr>
              <w:rPr>
                <w:rFonts w:cs="Aparajita"/>
                <w:szCs w:val="22"/>
                <w:lang w:val="pl-PL"/>
              </w:rPr>
            </w:pPr>
          </w:p>
        </w:tc>
        <w:tc>
          <w:tcPr>
            <w:tcW w:w="4454" w:type="pct"/>
          </w:tcPr>
          <w:p w:rsidRPr="0001093F" w:rsidR="00A416F1" w:rsidP="00A416F1" w:rsidRDefault="00A416F1" w14:paraId="04823F17" w14:textId="77777777">
            <w:pPr>
              <w:rPr>
                <w:rFonts w:cs="Aparajita"/>
                <w:szCs w:val="22"/>
                <w:lang w:val="pl-PL"/>
              </w:rPr>
            </w:pPr>
            <w:r w:rsidRPr="0001093F">
              <w:rPr>
                <w:rFonts w:cs="Aparajita"/>
                <w:szCs w:val="22"/>
                <w:lang w:val="pl-PL"/>
              </w:rPr>
              <w:t xml:space="preserve">Proces usuwania przeterminowanych danych (czyszczenia) nie może uniemożliwiać pracy procesów backupu / odtwarzania danych (zapisu / odczytu danych z zewnątrz do systemu). </w:t>
            </w:r>
          </w:p>
        </w:tc>
      </w:tr>
      <w:tr w:rsidRPr="00F04D12" w:rsidR="00A416F1" w:rsidTr="43E83CA4" w14:paraId="4171E9B7" w14:textId="77777777">
        <w:tc>
          <w:tcPr>
            <w:tcW w:w="546" w:type="pct"/>
          </w:tcPr>
          <w:p w:rsidRPr="0001093F" w:rsidR="00A416F1" w:rsidP="00632C03" w:rsidRDefault="00A416F1" w14:paraId="0ABE9480" w14:textId="77777777">
            <w:pPr>
              <w:numPr>
                <w:ilvl w:val="0"/>
                <w:numId w:val="42"/>
              </w:numPr>
              <w:rPr>
                <w:rFonts w:cs="Aparajita"/>
                <w:szCs w:val="22"/>
                <w:lang w:val="pl-PL"/>
              </w:rPr>
            </w:pPr>
          </w:p>
        </w:tc>
        <w:tc>
          <w:tcPr>
            <w:tcW w:w="4454" w:type="pct"/>
          </w:tcPr>
          <w:p w:rsidRPr="0001093F" w:rsidR="00A416F1" w:rsidP="43E83CA4" w:rsidRDefault="2B5B08FE" w14:paraId="4C53AF1E" w14:textId="65CC7770">
            <w:pPr>
              <w:rPr>
                <w:rFonts w:cs="Aparajita"/>
                <w:lang w:val="pl-PL"/>
              </w:rPr>
            </w:pPr>
            <w:r w:rsidRPr="43E83CA4">
              <w:rPr>
                <w:rFonts w:cs="Aparajita"/>
                <w:lang w:val="pl-PL"/>
              </w:rPr>
              <w:t>Wymagana możliwość zdefiniowania maksymalnego obciążenia urządzenia procesem usuwania przeterminowanych danych (poziomu obciążenia procesora), wymagane potwierdzenie w ogólnodostępnej dokumentacji. Zamawiający zastrzega możliwość prośby o dostarczenie ogólnodostępnej dokumentacji oferowanego produktu potwierdzającego spełnienie wymaganej funkcjonalności)</w:t>
            </w:r>
          </w:p>
        </w:tc>
      </w:tr>
      <w:tr w:rsidRPr="00F04D12" w:rsidR="00A416F1" w:rsidTr="43E83CA4" w14:paraId="6D4D08D0" w14:textId="77777777">
        <w:tc>
          <w:tcPr>
            <w:tcW w:w="546" w:type="pct"/>
          </w:tcPr>
          <w:p w:rsidRPr="0001093F" w:rsidR="00A416F1" w:rsidP="00632C03" w:rsidRDefault="00A416F1" w14:paraId="4A1FE6D3" w14:textId="77777777">
            <w:pPr>
              <w:numPr>
                <w:ilvl w:val="0"/>
                <w:numId w:val="42"/>
              </w:numPr>
              <w:rPr>
                <w:rFonts w:cs="Aparajita"/>
                <w:szCs w:val="22"/>
                <w:lang w:val="pl-PL"/>
              </w:rPr>
            </w:pPr>
          </w:p>
        </w:tc>
        <w:tc>
          <w:tcPr>
            <w:tcW w:w="4454" w:type="pct"/>
          </w:tcPr>
          <w:p w:rsidRPr="0001093F" w:rsidR="00A416F1" w:rsidP="43E83CA4" w:rsidRDefault="2B5B08FE" w14:paraId="44E70238" w14:textId="06835B46">
            <w:pPr>
              <w:rPr>
                <w:rFonts w:cs="Aparajita"/>
                <w:lang w:val="pl-PL"/>
              </w:rPr>
            </w:pPr>
            <w:r w:rsidRPr="43E83CA4">
              <w:rPr>
                <w:rFonts w:cs="Aparajita"/>
                <w:lang w:val="pl-PL"/>
              </w:rPr>
              <w:t>Wymagana możliwość zdefiniowania harmonogramu wg. którego wykonywany jest proces usuwania przeterminowanych danych (czyszczenia), realizowany równolegle z procesami backup/</w:t>
            </w:r>
            <w:proofErr w:type="spellStart"/>
            <w:r w:rsidRPr="43E83CA4">
              <w:rPr>
                <w:rFonts w:cs="Aparajita"/>
                <w:lang w:val="pl-PL"/>
              </w:rPr>
              <w:t>restore</w:t>
            </w:r>
            <w:proofErr w:type="spellEnd"/>
            <w:r w:rsidRPr="43E83CA4">
              <w:rPr>
                <w:rFonts w:cs="Aparajita"/>
                <w:lang w:val="pl-PL"/>
              </w:rPr>
              <w:t>/</w:t>
            </w:r>
            <w:proofErr w:type="spellStart"/>
            <w:r w:rsidRPr="43E83CA4">
              <w:rPr>
                <w:rFonts w:cs="Aparajita"/>
                <w:lang w:val="pl-PL"/>
              </w:rPr>
              <w:t>replication</w:t>
            </w:r>
            <w:proofErr w:type="spellEnd"/>
            <w:r w:rsidRPr="43E83CA4">
              <w:rPr>
                <w:rFonts w:cs="Aparajita"/>
                <w:lang w:val="pl-PL"/>
              </w:rPr>
              <w:t>.</w:t>
            </w:r>
          </w:p>
        </w:tc>
      </w:tr>
      <w:tr w:rsidRPr="00F04D12" w:rsidR="00A416F1" w:rsidTr="43E83CA4" w14:paraId="397D5988" w14:textId="77777777">
        <w:tc>
          <w:tcPr>
            <w:tcW w:w="546" w:type="pct"/>
          </w:tcPr>
          <w:p w:rsidRPr="0001093F" w:rsidR="00A416F1" w:rsidP="00632C03" w:rsidRDefault="00A416F1" w14:paraId="3F581809" w14:textId="77777777">
            <w:pPr>
              <w:numPr>
                <w:ilvl w:val="0"/>
                <w:numId w:val="42"/>
              </w:numPr>
              <w:rPr>
                <w:rFonts w:cs="Aparajita"/>
                <w:szCs w:val="22"/>
                <w:lang w:val="pl-PL"/>
              </w:rPr>
            </w:pPr>
          </w:p>
        </w:tc>
        <w:tc>
          <w:tcPr>
            <w:tcW w:w="4454" w:type="pct"/>
          </w:tcPr>
          <w:p w:rsidRPr="0001093F" w:rsidR="00A416F1" w:rsidP="43E83CA4" w:rsidRDefault="2B5B08FE" w14:paraId="319EF081" w14:textId="6A857021">
            <w:pPr>
              <w:rPr>
                <w:rFonts w:cs="Aparajita"/>
                <w:lang w:val="pl-PL"/>
              </w:rPr>
            </w:pPr>
            <w:r w:rsidRPr="43E83CA4">
              <w:rPr>
                <w:rFonts w:cs="Aparajita"/>
                <w:lang w:val="pl-PL"/>
              </w:rPr>
              <w:t xml:space="preserve">Standardowa częstotliwość usuwania przeterminowanych danych (czyszczenie) nie powinna być większa niż 1 raz na tydzień - minimalizując </w:t>
            </w:r>
            <w:r w:rsidRPr="43E83CA4" w:rsidR="0A606453">
              <w:rPr>
                <w:rFonts w:cs="Aparajita"/>
                <w:lang w:val="pl-PL"/>
              </w:rPr>
              <w:t>czas,</w:t>
            </w:r>
            <w:r w:rsidRPr="43E83CA4">
              <w:rPr>
                <w:rFonts w:cs="Aparajita"/>
                <w:lang w:val="pl-PL"/>
              </w:rPr>
              <w:t xml:space="preserve"> w którym backupy/odtworzenia narażone są na spowolnienie (weryfikacja wymagania na podstawie dokumentacji typu DOBRE PRAKTYKI publikowanej przez producenta).</w:t>
            </w:r>
          </w:p>
        </w:tc>
      </w:tr>
      <w:tr w:rsidRPr="00F04D12" w:rsidR="00A416F1" w:rsidTr="43E83CA4" w14:paraId="02671721" w14:textId="77777777">
        <w:tc>
          <w:tcPr>
            <w:tcW w:w="546" w:type="pct"/>
          </w:tcPr>
          <w:p w:rsidRPr="0001093F" w:rsidR="00A416F1" w:rsidP="00632C03" w:rsidRDefault="00A416F1" w14:paraId="18E099FD" w14:textId="77777777">
            <w:pPr>
              <w:numPr>
                <w:ilvl w:val="0"/>
                <w:numId w:val="42"/>
              </w:numPr>
              <w:rPr>
                <w:rFonts w:cs="Aparajita"/>
                <w:szCs w:val="22"/>
                <w:lang w:val="pl-PL"/>
              </w:rPr>
            </w:pPr>
          </w:p>
        </w:tc>
        <w:tc>
          <w:tcPr>
            <w:tcW w:w="4454" w:type="pct"/>
          </w:tcPr>
          <w:p w:rsidRPr="0001093F" w:rsidR="00A416F1" w:rsidP="00A416F1" w:rsidRDefault="00A416F1" w14:paraId="7B8041BE" w14:textId="77777777">
            <w:pPr>
              <w:rPr>
                <w:rFonts w:cs="Aparajita"/>
                <w:szCs w:val="22"/>
                <w:lang w:val="pl-PL"/>
              </w:rPr>
            </w:pPr>
            <w:r w:rsidRPr="0001093F">
              <w:rPr>
                <w:rFonts w:cs="Aparajita"/>
                <w:szCs w:val="22"/>
                <w:lang w:val="pl-PL"/>
              </w:rPr>
              <w:t>Urządzenie musi umożliwiać systemowo (wbudowana funkcjonalność) - realizację procesu pierwszego czyszczenia dopiero po przekroczeniu 75% zajętości oferowanej przestrzeni realizowanego w sposób automatyczny lub innego dowolnie definiowanego progu powyżej 50% zajętości.</w:t>
            </w:r>
          </w:p>
        </w:tc>
      </w:tr>
      <w:tr w:rsidRPr="00F04D12" w:rsidR="00A416F1" w:rsidTr="43E83CA4" w14:paraId="4A671761" w14:textId="77777777">
        <w:tc>
          <w:tcPr>
            <w:tcW w:w="546" w:type="pct"/>
          </w:tcPr>
          <w:p w:rsidRPr="0001093F" w:rsidR="00A416F1" w:rsidP="00632C03" w:rsidRDefault="00A416F1" w14:paraId="47EEFF44" w14:textId="77777777">
            <w:pPr>
              <w:numPr>
                <w:ilvl w:val="0"/>
                <w:numId w:val="42"/>
              </w:numPr>
              <w:rPr>
                <w:rFonts w:cs="Aparajita"/>
                <w:szCs w:val="22"/>
                <w:lang w:val="pl-PL"/>
              </w:rPr>
            </w:pPr>
          </w:p>
        </w:tc>
        <w:tc>
          <w:tcPr>
            <w:tcW w:w="4454" w:type="pct"/>
          </w:tcPr>
          <w:p w:rsidRPr="0001093F" w:rsidR="00A416F1" w:rsidP="00A416F1" w:rsidRDefault="00A416F1" w14:paraId="36C3A8FA" w14:textId="77777777">
            <w:pPr>
              <w:rPr>
                <w:rFonts w:cs="Aparajita"/>
                <w:szCs w:val="22"/>
                <w:lang w:val="pl-PL"/>
              </w:rPr>
            </w:pPr>
            <w:r w:rsidRPr="0001093F">
              <w:rPr>
                <w:rFonts w:cs="Aparajita"/>
                <w:szCs w:val="22"/>
                <w:lang w:val="pl-PL"/>
              </w:rPr>
              <w:t>Urządzenie musi mieć możliwość zarządzania poprzez</w:t>
            </w:r>
          </w:p>
          <w:p w:rsidRPr="0001093F" w:rsidR="00A416F1" w:rsidP="00632C03" w:rsidRDefault="00A416F1" w14:paraId="0B363E10" w14:textId="77777777">
            <w:pPr>
              <w:numPr>
                <w:ilvl w:val="0"/>
                <w:numId w:val="41"/>
              </w:numPr>
              <w:rPr>
                <w:rFonts w:cs="Aparajita"/>
                <w:szCs w:val="22"/>
                <w:lang w:val="pl-PL"/>
              </w:rPr>
            </w:pPr>
            <w:r w:rsidRPr="0001093F">
              <w:rPr>
                <w:rFonts w:cs="Aparajita"/>
                <w:szCs w:val="22"/>
                <w:lang w:val="pl-PL"/>
              </w:rPr>
              <w:t>Interfejs graficzny dostępny z przeglądarki internetowej</w:t>
            </w:r>
          </w:p>
          <w:p w:rsidRPr="0001093F" w:rsidR="00A416F1" w:rsidP="00632C03" w:rsidRDefault="00A416F1" w14:paraId="3AF7AAFA" w14:textId="77777777">
            <w:pPr>
              <w:numPr>
                <w:ilvl w:val="0"/>
                <w:numId w:val="41"/>
              </w:numPr>
              <w:rPr>
                <w:rFonts w:cs="Aparajita"/>
                <w:szCs w:val="22"/>
                <w:lang w:val="pl-PL"/>
              </w:rPr>
            </w:pPr>
            <w:r w:rsidRPr="0001093F">
              <w:rPr>
                <w:rFonts w:cs="Aparajita"/>
                <w:szCs w:val="22"/>
                <w:lang w:val="pl-PL"/>
              </w:rPr>
              <w:t xml:space="preserve">Poprzez linię komend (CLI) dostępną z poziomu </w:t>
            </w:r>
            <w:proofErr w:type="spellStart"/>
            <w:r w:rsidRPr="0001093F">
              <w:rPr>
                <w:rFonts w:cs="Aparajita"/>
                <w:szCs w:val="22"/>
                <w:lang w:val="pl-PL"/>
              </w:rPr>
              <w:t>ssh</w:t>
            </w:r>
            <w:proofErr w:type="spellEnd"/>
            <w:r w:rsidRPr="0001093F">
              <w:rPr>
                <w:rFonts w:cs="Aparajita"/>
                <w:szCs w:val="22"/>
                <w:lang w:val="pl-PL"/>
              </w:rPr>
              <w:t xml:space="preserve"> (</w:t>
            </w:r>
            <w:proofErr w:type="spellStart"/>
            <w:r w:rsidRPr="0001093F">
              <w:rPr>
                <w:rFonts w:cs="Aparajita"/>
                <w:szCs w:val="22"/>
                <w:lang w:val="pl-PL"/>
              </w:rPr>
              <w:t>secure</w:t>
            </w:r>
            <w:proofErr w:type="spellEnd"/>
            <w:r w:rsidRPr="0001093F">
              <w:rPr>
                <w:rFonts w:cs="Aparajita"/>
                <w:szCs w:val="22"/>
                <w:lang w:val="pl-PL"/>
              </w:rPr>
              <w:t xml:space="preserve"> </w:t>
            </w:r>
            <w:proofErr w:type="spellStart"/>
            <w:r w:rsidRPr="0001093F">
              <w:rPr>
                <w:rFonts w:cs="Aparajita"/>
                <w:szCs w:val="22"/>
                <w:lang w:val="pl-PL"/>
              </w:rPr>
              <w:t>shell</w:t>
            </w:r>
            <w:proofErr w:type="spellEnd"/>
            <w:r w:rsidRPr="0001093F">
              <w:rPr>
                <w:rFonts w:cs="Aparajita"/>
                <w:szCs w:val="22"/>
                <w:lang w:val="pl-PL"/>
              </w:rPr>
              <w:t>)</w:t>
            </w:r>
          </w:p>
        </w:tc>
      </w:tr>
      <w:tr w:rsidRPr="00F04D12" w:rsidR="00A416F1" w:rsidTr="43E83CA4" w14:paraId="6DD75DAC" w14:textId="77777777">
        <w:tc>
          <w:tcPr>
            <w:tcW w:w="546" w:type="pct"/>
          </w:tcPr>
          <w:p w:rsidRPr="0001093F" w:rsidR="00A416F1" w:rsidP="00632C03" w:rsidRDefault="00A416F1" w14:paraId="6FF8C6EB" w14:textId="77777777">
            <w:pPr>
              <w:numPr>
                <w:ilvl w:val="0"/>
                <w:numId w:val="42"/>
              </w:numPr>
              <w:rPr>
                <w:rFonts w:cs="Aparajita"/>
                <w:szCs w:val="22"/>
                <w:lang w:val="pl-PL"/>
              </w:rPr>
            </w:pPr>
          </w:p>
        </w:tc>
        <w:tc>
          <w:tcPr>
            <w:tcW w:w="4454" w:type="pct"/>
          </w:tcPr>
          <w:p w:rsidRPr="0001093F" w:rsidR="00A416F1" w:rsidP="00A416F1" w:rsidRDefault="00A416F1" w14:paraId="35F407AE" w14:textId="77777777">
            <w:pPr>
              <w:rPr>
                <w:rFonts w:cs="Aparajita"/>
                <w:szCs w:val="22"/>
                <w:lang w:val="pl-PL"/>
              </w:rPr>
            </w:pPr>
            <w:r w:rsidRPr="0001093F">
              <w:rPr>
                <w:rFonts w:cs="Aparajita"/>
                <w:szCs w:val="22"/>
                <w:lang w:val="pl-PL"/>
              </w:rPr>
              <w:t xml:space="preserve">Oprogramowanie do zarządzania musi rezydować na oferowanym urządzeniu </w:t>
            </w:r>
            <w:proofErr w:type="spellStart"/>
            <w:r w:rsidRPr="0001093F">
              <w:rPr>
                <w:rFonts w:cs="Aparajita"/>
                <w:szCs w:val="22"/>
                <w:lang w:val="pl-PL"/>
              </w:rPr>
              <w:t>deduplikacyjnym</w:t>
            </w:r>
            <w:proofErr w:type="spellEnd"/>
            <w:r w:rsidRPr="0001093F">
              <w:rPr>
                <w:rFonts w:cs="Aparajita"/>
                <w:szCs w:val="22"/>
                <w:lang w:val="pl-PL"/>
              </w:rPr>
              <w:t xml:space="preserve">. </w:t>
            </w:r>
          </w:p>
        </w:tc>
      </w:tr>
      <w:tr w:rsidRPr="00F04D12" w:rsidR="00A416F1" w:rsidTr="43E83CA4" w14:paraId="56FB344C" w14:textId="77777777">
        <w:tc>
          <w:tcPr>
            <w:tcW w:w="546" w:type="pct"/>
          </w:tcPr>
          <w:p w:rsidRPr="0001093F" w:rsidR="00A416F1" w:rsidP="00632C03" w:rsidRDefault="00A416F1" w14:paraId="7A3189EA" w14:textId="77777777">
            <w:pPr>
              <w:numPr>
                <w:ilvl w:val="0"/>
                <w:numId w:val="42"/>
              </w:numPr>
              <w:rPr>
                <w:rFonts w:cs="Aparajita"/>
                <w:szCs w:val="22"/>
                <w:lang w:val="pl-PL"/>
              </w:rPr>
            </w:pPr>
          </w:p>
        </w:tc>
        <w:tc>
          <w:tcPr>
            <w:tcW w:w="4454" w:type="pct"/>
          </w:tcPr>
          <w:p w:rsidRPr="0001093F" w:rsidR="00A416F1" w:rsidP="00A416F1" w:rsidRDefault="00A416F1" w14:paraId="5984CEB7" w14:textId="77777777">
            <w:pPr>
              <w:rPr>
                <w:rFonts w:cs="Aparajita"/>
                <w:szCs w:val="22"/>
                <w:lang w:val="pl-PL"/>
              </w:rPr>
            </w:pPr>
            <w:r w:rsidRPr="0001093F">
              <w:rPr>
                <w:rFonts w:cs="Aparajita"/>
                <w:szCs w:val="22"/>
                <w:lang w:val="pl-PL"/>
              </w:rPr>
              <w:t xml:space="preserve">Oferowane urządzenie musi mieć możliwość sprawdzenia pakietu </w:t>
            </w:r>
            <w:proofErr w:type="spellStart"/>
            <w:r w:rsidRPr="0001093F">
              <w:rPr>
                <w:rFonts w:cs="Aparajita"/>
                <w:szCs w:val="22"/>
                <w:lang w:val="pl-PL"/>
              </w:rPr>
              <w:t>upgrade’ującego</w:t>
            </w:r>
            <w:proofErr w:type="spellEnd"/>
            <w:r w:rsidRPr="0001093F">
              <w:rPr>
                <w:rFonts w:cs="Aparajita"/>
                <w:szCs w:val="22"/>
                <w:lang w:val="pl-PL"/>
              </w:rPr>
              <w:t xml:space="preserve"> </w:t>
            </w:r>
            <w:proofErr w:type="spellStart"/>
            <w:r w:rsidRPr="0001093F">
              <w:rPr>
                <w:rFonts w:cs="Aparajita"/>
                <w:szCs w:val="22"/>
                <w:lang w:val="pl-PL"/>
              </w:rPr>
              <w:t>firmware</w:t>
            </w:r>
            <w:proofErr w:type="spellEnd"/>
            <w:r w:rsidRPr="0001093F">
              <w:rPr>
                <w:rFonts w:cs="Aparajita"/>
                <w:szCs w:val="22"/>
                <w:lang w:val="pl-PL"/>
              </w:rPr>
              <w:t xml:space="preserve"> urządzenia (GUI lub CLI), to znaczy sprawdzenia czy nowa wersja systemu nie spowoduje problemów z urządzeniem.</w:t>
            </w:r>
          </w:p>
        </w:tc>
      </w:tr>
      <w:tr w:rsidRPr="00F04D12" w:rsidR="00A416F1" w:rsidTr="43E83CA4" w14:paraId="062F1A2A" w14:textId="77777777">
        <w:tc>
          <w:tcPr>
            <w:tcW w:w="546" w:type="pct"/>
          </w:tcPr>
          <w:p w:rsidRPr="0001093F" w:rsidR="00A416F1" w:rsidP="00632C03" w:rsidRDefault="00A416F1" w14:paraId="7E121E13" w14:textId="77777777">
            <w:pPr>
              <w:numPr>
                <w:ilvl w:val="0"/>
                <w:numId w:val="42"/>
              </w:numPr>
              <w:rPr>
                <w:rFonts w:cs="Aparajita"/>
                <w:szCs w:val="22"/>
                <w:lang w:val="pl-PL"/>
              </w:rPr>
            </w:pPr>
          </w:p>
        </w:tc>
        <w:tc>
          <w:tcPr>
            <w:tcW w:w="4454" w:type="pct"/>
          </w:tcPr>
          <w:p w:rsidRPr="0001093F" w:rsidR="00A416F1" w:rsidP="00A416F1" w:rsidRDefault="00A416F1" w14:paraId="1818B046" w14:textId="77777777">
            <w:pPr>
              <w:rPr>
                <w:rFonts w:cs="Aparajita"/>
                <w:szCs w:val="22"/>
                <w:lang w:val="pl-PL"/>
              </w:rPr>
            </w:pPr>
            <w:r w:rsidRPr="0001093F">
              <w:rPr>
                <w:rFonts w:cs="Aparajita"/>
                <w:szCs w:val="22"/>
                <w:lang w:val="pl-PL"/>
              </w:rPr>
              <w:t xml:space="preserve">Urządzenie musi być rozwiązaniem kompletnym, </w:t>
            </w:r>
            <w:proofErr w:type="spellStart"/>
            <w:r w:rsidRPr="0001093F">
              <w:rPr>
                <w:rFonts w:cs="Aparajita"/>
                <w:szCs w:val="22"/>
                <w:lang w:val="pl-PL"/>
              </w:rPr>
              <w:t>appliancem</w:t>
            </w:r>
            <w:proofErr w:type="spellEnd"/>
            <w:r w:rsidRPr="0001093F">
              <w:rPr>
                <w:rFonts w:cs="Aparajita"/>
                <w:szCs w:val="22"/>
                <w:lang w:val="pl-PL"/>
              </w:rPr>
              <w:t xml:space="preserve"> sprzętowym pochodzącym od jednego producenta. Zamawiający nie dopuszcza stosowania rozwiązań typu </w:t>
            </w:r>
            <w:proofErr w:type="spellStart"/>
            <w:r w:rsidRPr="0001093F">
              <w:rPr>
                <w:rFonts w:cs="Aparajita"/>
                <w:szCs w:val="22"/>
                <w:lang w:val="pl-PL"/>
              </w:rPr>
              <w:t>gateway</w:t>
            </w:r>
            <w:proofErr w:type="spellEnd"/>
            <w:r w:rsidRPr="0001093F">
              <w:rPr>
                <w:rFonts w:cs="Aparajita"/>
                <w:szCs w:val="22"/>
                <w:lang w:val="pl-PL"/>
              </w:rPr>
              <w:t>. Oferowany typ urządzenia musi być oficjalnie dostępne w ofercie producenta przed ukazaniem się niniejszego postępowania.</w:t>
            </w:r>
          </w:p>
        </w:tc>
      </w:tr>
      <w:tr w:rsidRPr="00F04D12" w:rsidR="00A416F1" w:rsidTr="43E83CA4" w14:paraId="04E44636" w14:textId="77777777">
        <w:tc>
          <w:tcPr>
            <w:tcW w:w="546" w:type="pct"/>
          </w:tcPr>
          <w:p w:rsidRPr="0001093F" w:rsidR="00A416F1" w:rsidP="00632C03" w:rsidRDefault="00A416F1" w14:paraId="580B8197" w14:textId="77777777">
            <w:pPr>
              <w:numPr>
                <w:ilvl w:val="0"/>
                <w:numId w:val="42"/>
              </w:numPr>
              <w:rPr>
                <w:rFonts w:cs="Aparajita"/>
                <w:szCs w:val="22"/>
                <w:lang w:val="pl-PL"/>
              </w:rPr>
            </w:pPr>
          </w:p>
        </w:tc>
        <w:tc>
          <w:tcPr>
            <w:tcW w:w="4454" w:type="pct"/>
          </w:tcPr>
          <w:p w:rsidRPr="0001093F" w:rsidR="00A416F1" w:rsidP="00A416F1" w:rsidRDefault="00A416F1" w14:paraId="1F7FCCE6" w14:textId="785CC2F4">
            <w:pPr>
              <w:rPr>
                <w:rFonts w:cs="Aparajita"/>
                <w:szCs w:val="22"/>
                <w:lang w:val="pl-PL"/>
              </w:rPr>
            </w:pPr>
            <w:r w:rsidRPr="0001093F">
              <w:rPr>
                <w:rFonts w:cs="Aparajita"/>
                <w:szCs w:val="22"/>
                <w:lang w:val="pl-PL"/>
              </w:rPr>
              <w:t xml:space="preserve">Oferowane urządzenie musi być objęte min.  3 letnim wsparciem producenta działającym w trybie zgłaszania awarii: 24x7 oraz reakcją NBD.  </w:t>
            </w:r>
          </w:p>
        </w:tc>
      </w:tr>
    </w:tbl>
    <w:p w:rsidRPr="0001093F" w:rsidR="00A416F1" w:rsidRDefault="00A416F1" w14:paraId="19D3B788" w14:textId="77777777">
      <w:pPr>
        <w:rPr>
          <w:rFonts w:cs="Aparajita"/>
          <w:szCs w:val="22"/>
          <w:lang w:val="pl-PL"/>
        </w:rPr>
      </w:pPr>
    </w:p>
    <w:p w:rsidRPr="0001093F" w:rsidR="00A416F1" w:rsidP="2DDB251C" w:rsidRDefault="2B5B08FE" w14:paraId="6A34A3F6" w14:textId="19C944B8">
      <w:pPr>
        <w:pStyle w:val="Nagwek3"/>
        <w:rPr>
          <w:rFonts w:cs="Aparajita"/>
          <w:b/>
          <w:bCs/>
          <w:sz w:val="22"/>
          <w:szCs w:val="22"/>
          <w:lang w:val="pl-PL"/>
        </w:rPr>
      </w:pPr>
      <w:bookmarkStart w:name="_Toc218007300" w:id="27"/>
      <w:r w:rsidRPr="43E83CA4">
        <w:rPr>
          <w:lang w:val="pl-PL"/>
        </w:rPr>
        <w:t>Serwer backupu</w:t>
      </w:r>
      <w:r w:rsidR="00A416F1">
        <w:tab/>
      </w:r>
      <w:r w:rsidRPr="43E83CA4">
        <w:rPr>
          <w:lang w:val="pl-PL"/>
        </w:rPr>
        <w:t>1 szt.</w:t>
      </w:r>
      <w:bookmarkEnd w:id="27"/>
    </w:p>
    <w:tbl>
      <w:tblPr>
        <w:tblW w:w="9356"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0"/>
        <w:gridCol w:w="7106"/>
      </w:tblGrid>
      <w:tr w:rsidRPr="0001093F" w:rsidR="00D147F2" w:rsidTr="43E83CA4" w14:paraId="0FC565A0"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36456B5B" w14:textId="77777777">
            <w:pPr>
              <w:jc w:val="center"/>
              <w:rPr>
                <w:rFonts w:eastAsia="Times New Roman" w:cs="Aparajita"/>
                <w:b/>
                <w:szCs w:val="22"/>
                <w:lang w:val="pl-PL"/>
              </w:rPr>
            </w:pPr>
            <w:r w:rsidRPr="0001093F">
              <w:rPr>
                <w:rFonts w:eastAsia="Times New Roman" w:cs="Aparajita"/>
                <w:b/>
                <w:bCs/>
                <w:szCs w:val="22"/>
                <w:lang w:val="pl-PL"/>
              </w:rPr>
              <w:t>Parametr</w:t>
            </w:r>
            <w:r w:rsidRPr="0001093F">
              <w:rPr>
                <w:rFonts w:eastAsia="Times New Roman" w:cs="Aparajita"/>
                <w:b/>
                <w:szCs w:val="22"/>
                <w:lang w:val="pl-PL"/>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2034419A" w14:textId="77777777">
            <w:pPr>
              <w:jc w:val="center"/>
              <w:rPr>
                <w:rFonts w:eastAsia="Times New Roman" w:cs="Aparajita"/>
                <w:b/>
                <w:szCs w:val="22"/>
                <w:lang w:val="pl-PL"/>
              </w:rPr>
            </w:pPr>
            <w:r w:rsidRPr="0001093F">
              <w:rPr>
                <w:rFonts w:eastAsia="Times New Roman" w:cs="Aparajita"/>
                <w:b/>
                <w:bCs/>
                <w:szCs w:val="22"/>
                <w:lang w:val="pl-PL"/>
              </w:rPr>
              <w:t>Charakterystyka (wymagania minimalne)</w:t>
            </w:r>
            <w:r w:rsidRPr="0001093F">
              <w:rPr>
                <w:rFonts w:eastAsia="Times New Roman" w:cs="Aparajita"/>
                <w:b/>
                <w:szCs w:val="22"/>
                <w:lang w:val="pl-PL"/>
              </w:rPr>
              <w:t> </w:t>
            </w:r>
          </w:p>
        </w:tc>
      </w:tr>
      <w:tr w:rsidRPr="00F04D12" w:rsidR="00D147F2" w:rsidTr="43E83CA4" w14:paraId="20A56B7F" w14:textId="77777777">
        <w:trPr>
          <w:trHeight w:val="552"/>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22D852D7" w14:textId="77777777">
            <w:pPr>
              <w:jc w:val="center"/>
              <w:rPr>
                <w:rFonts w:eastAsia="Times New Roman" w:cs="Aparajita"/>
                <w:b/>
                <w:bCs/>
                <w:lang w:val="pl-PL"/>
              </w:rPr>
            </w:pPr>
            <w:r w:rsidRPr="6BFE1FF8">
              <w:rPr>
                <w:rFonts w:eastAsia="Times New Roman" w:cs="Aparajita"/>
                <w:b/>
                <w:bCs/>
                <w:lang w:val="pl-PL"/>
              </w:rPr>
              <w:t>Obudowa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43E83CA4" w:rsidRDefault="044AA046" w14:paraId="5FEEBFEB" w14:textId="67E61A6A">
            <w:pPr>
              <w:rPr>
                <w:rFonts w:eastAsia="Times New Roman" w:cs="Aparajita"/>
                <w:color w:val="000000"/>
                <w:lang w:val="pl-PL"/>
              </w:rPr>
            </w:pPr>
            <w:r w:rsidRPr="43E83CA4">
              <w:rPr>
                <w:rFonts w:eastAsia="Times New Roman" w:cs="Aparajita"/>
                <w:color w:val="000000" w:themeColor="text1"/>
                <w:lang w:val="pl-PL"/>
              </w:rPr>
              <w:t xml:space="preserve">Obudowa </w:t>
            </w:r>
            <w:proofErr w:type="spellStart"/>
            <w:r w:rsidRPr="43E83CA4">
              <w:rPr>
                <w:rFonts w:eastAsia="Times New Roman" w:cs="Aparajita"/>
                <w:color w:val="000000" w:themeColor="text1"/>
                <w:lang w:val="pl-PL"/>
              </w:rPr>
              <w:t>Rack</w:t>
            </w:r>
            <w:proofErr w:type="spellEnd"/>
            <w:r w:rsidRPr="43E83CA4">
              <w:rPr>
                <w:rFonts w:eastAsia="Times New Roman" w:cs="Aparajita"/>
                <w:color w:val="000000" w:themeColor="text1"/>
                <w:lang w:val="pl-PL"/>
              </w:rPr>
              <w:t xml:space="preserve"> o wysoko</w:t>
            </w:r>
            <w:r w:rsidRPr="43E83CA4">
              <w:rPr>
                <w:rFonts w:eastAsia="Times New Roman" w:cs="Calibri"/>
                <w:color w:val="000000" w:themeColor="text1"/>
                <w:lang w:val="pl-PL"/>
              </w:rPr>
              <w:t>ś</w:t>
            </w:r>
            <w:r w:rsidRPr="43E83CA4">
              <w:rPr>
                <w:rFonts w:eastAsia="Times New Roman" w:cs="Aparajita"/>
                <w:color w:val="000000" w:themeColor="text1"/>
                <w:lang w:val="pl-PL"/>
              </w:rPr>
              <w:t>ci max. 2U, umo</w:t>
            </w:r>
            <w:r w:rsidRPr="43E83CA4">
              <w:rPr>
                <w:rFonts w:eastAsia="Times New Roman" w:cs="Calibri"/>
                <w:color w:val="000000" w:themeColor="text1"/>
                <w:lang w:val="pl-PL"/>
              </w:rPr>
              <w:t>ż</w:t>
            </w:r>
            <w:r w:rsidRPr="43E83CA4">
              <w:rPr>
                <w:rFonts w:eastAsia="Times New Roman" w:cs="Aparajita"/>
                <w:color w:val="000000" w:themeColor="text1"/>
                <w:lang w:val="pl-PL"/>
              </w:rPr>
              <w:t>liwiaj</w:t>
            </w:r>
            <w:r w:rsidRPr="43E83CA4">
              <w:rPr>
                <w:rFonts w:eastAsia="Times New Roman" w:cs="Calibri"/>
                <w:color w:val="000000" w:themeColor="text1"/>
                <w:lang w:val="pl-PL"/>
              </w:rPr>
              <w:t>ą</w:t>
            </w:r>
            <w:r w:rsidRPr="43E83CA4">
              <w:rPr>
                <w:rFonts w:eastAsia="Times New Roman" w:cs="Aparajita"/>
                <w:color w:val="000000" w:themeColor="text1"/>
                <w:lang w:val="pl-PL"/>
              </w:rPr>
              <w:t>c</w:t>
            </w:r>
            <w:r w:rsidRPr="43E83CA4">
              <w:rPr>
                <w:rFonts w:eastAsia="Times New Roman" w:cs="Calibri"/>
                <w:color w:val="000000" w:themeColor="text1"/>
                <w:lang w:val="pl-PL"/>
              </w:rPr>
              <w:t>ą</w:t>
            </w:r>
            <w:r w:rsidRPr="43E83CA4">
              <w:rPr>
                <w:rFonts w:eastAsia="Times New Roman" w:cs="Aparajita"/>
                <w:color w:val="000000" w:themeColor="text1"/>
                <w:lang w:val="pl-PL"/>
              </w:rPr>
              <w:t xml:space="preserve"> instalacj</w:t>
            </w:r>
            <w:r w:rsidRPr="43E83CA4">
              <w:rPr>
                <w:rFonts w:eastAsia="Times New Roman" w:cs="Calibri"/>
                <w:color w:val="000000" w:themeColor="text1"/>
                <w:lang w:val="pl-PL"/>
              </w:rPr>
              <w:t>ę</w:t>
            </w:r>
            <w:r w:rsidRPr="43E83CA4">
              <w:rPr>
                <w:rFonts w:eastAsia="Times New Roman" w:cs="Aparajita"/>
                <w:color w:val="000000" w:themeColor="text1"/>
                <w:lang w:val="pl-PL"/>
              </w:rPr>
              <w:t xml:space="preserve"> min. 12 dysków 3,5” i </w:t>
            </w:r>
            <w:r w:rsidRPr="43E83CA4" w:rsidR="1674FC80">
              <w:rPr>
                <w:rFonts w:eastAsia="Times New Roman" w:cs="Aparajita"/>
                <w:color w:val="000000" w:themeColor="text1"/>
                <w:lang w:val="pl-PL"/>
              </w:rPr>
              <w:t>2 dysków 2,5”</w:t>
            </w:r>
            <w:r w:rsidRPr="43E83CA4">
              <w:rPr>
                <w:rFonts w:eastAsia="Times New Roman" w:cs="Aparajita"/>
                <w:color w:val="000000" w:themeColor="text1"/>
                <w:lang w:val="pl-PL"/>
              </w:rPr>
              <w:t xml:space="preserve"> z kompletem wysuwanych szyn umo</w:t>
            </w:r>
            <w:r w:rsidRPr="43E83CA4">
              <w:rPr>
                <w:rFonts w:eastAsia="Times New Roman" w:cs="Calibri"/>
                <w:color w:val="000000" w:themeColor="text1"/>
                <w:lang w:val="pl-PL"/>
              </w:rPr>
              <w:t>ż</w:t>
            </w:r>
            <w:r w:rsidRPr="43E83CA4">
              <w:rPr>
                <w:rFonts w:eastAsia="Times New Roman" w:cs="Aparajita"/>
                <w:color w:val="000000" w:themeColor="text1"/>
                <w:lang w:val="pl-PL"/>
              </w:rPr>
              <w:t>liwiaj</w:t>
            </w:r>
            <w:r w:rsidRPr="43E83CA4">
              <w:rPr>
                <w:rFonts w:eastAsia="Times New Roman" w:cs="Calibri"/>
                <w:color w:val="000000" w:themeColor="text1"/>
                <w:lang w:val="pl-PL"/>
              </w:rPr>
              <w:t>ą</w:t>
            </w:r>
            <w:r w:rsidRPr="43E83CA4">
              <w:rPr>
                <w:rFonts w:eastAsia="Times New Roman" w:cs="Aparajita"/>
                <w:color w:val="000000" w:themeColor="text1"/>
                <w:lang w:val="pl-PL"/>
              </w:rPr>
              <w:t>cych monta</w:t>
            </w:r>
            <w:r w:rsidRPr="43E83CA4">
              <w:rPr>
                <w:rFonts w:eastAsia="Times New Roman" w:cs="Calibri"/>
                <w:color w:val="000000" w:themeColor="text1"/>
                <w:lang w:val="pl-PL"/>
              </w:rPr>
              <w:t>ż</w:t>
            </w:r>
            <w:r w:rsidRPr="43E83CA4">
              <w:rPr>
                <w:rFonts w:eastAsia="Times New Roman" w:cs="Aparajita"/>
                <w:color w:val="000000" w:themeColor="text1"/>
                <w:lang w:val="pl-PL"/>
              </w:rPr>
              <w:t xml:space="preserve"> w szafie </w:t>
            </w:r>
            <w:proofErr w:type="spellStart"/>
            <w:r w:rsidRPr="43E83CA4">
              <w:rPr>
                <w:rFonts w:eastAsia="Times New Roman" w:cs="Aparajita"/>
                <w:color w:val="000000" w:themeColor="text1"/>
                <w:lang w:val="pl-PL"/>
              </w:rPr>
              <w:t>rack</w:t>
            </w:r>
            <w:proofErr w:type="spellEnd"/>
            <w:r w:rsidRPr="43E83CA4">
              <w:rPr>
                <w:rFonts w:eastAsia="Times New Roman" w:cs="Aparajita"/>
                <w:color w:val="000000" w:themeColor="text1"/>
                <w:lang w:val="pl-PL"/>
              </w:rPr>
              <w:t xml:space="preserve"> i wysuwanie serwera do celów serwisowych.</w:t>
            </w:r>
          </w:p>
          <w:p w:rsidRPr="0001093F" w:rsidR="00D147F2" w:rsidP="00ED08E2" w:rsidRDefault="00D147F2" w14:paraId="654594F4" w14:textId="77777777">
            <w:pPr>
              <w:spacing w:after="0" w:line="240" w:lineRule="auto"/>
              <w:textAlignment w:val="baseline"/>
              <w:rPr>
                <w:rFonts w:cs="Aparajita"/>
                <w:color w:val="000000" w:themeColor="text1"/>
                <w:szCs w:val="22"/>
                <w:lang w:val="pl-PL"/>
              </w:rPr>
            </w:pPr>
            <w:r w:rsidRPr="0001093F">
              <w:rPr>
                <w:rFonts w:cs="Aparajita"/>
                <w:color w:val="000000"/>
                <w:szCs w:val="22"/>
                <w:lang w:val="pl-PL"/>
              </w:rPr>
              <w:t>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ść</w:t>
            </w:r>
            <w:r w:rsidRPr="0001093F">
              <w:rPr>
                <w:rFonts w:cs="Aparajita"/>
                <w:color w:val="000000"/>
                <w:szCs w:val="22"/>
                <w:lang w:val="pl-PL"/>
              </w:rPr>
              <w:t xml:space="preserve"> instalacji karty</w:t>
            </w:r>
            <w:r w:rsidRPr="0001093F">
              <w:rPr>
                <w:rFonts w:cs="Aparajita"/>
                <w:color w:val="000000" w:themeColor="text1"/>
                <w:szCs w:val="22"/>
                <w:lang w:val="pl-PL"/>
              </w:rPr>
              <w:t xml:space="preserve"> umo</w:t>
            </w:r>
            <w:r w:rsidRPr="0001093F">
              <w:rPr>
                <w:rFonts w:cs="Calibri"/>
                <w:color w:val="000000" w:themeColor="text1"/>
                <w:szCs w:val="22"/>
                <w:lang w:val="pl-PL"/>
              </w:rPr>
              <w:t>ż</w:t>
            </w:r>
            <w:r w:rsidRPr="0001093F">
              <w:rPr>
                <w:rFonts w:cs="Aparajita"/>
                <w:color w:val="000000" w:themeColor="text1"/>
                <w:szCs w:val="22"/>
                <w:lang w:val="pl-PL"/>
              </w:rPr>
              <w:t>liwiaj</w:t>
            </w:r>
            <w:r w:rsidRPr="0001093F">
              <w:rPr>
                <w:rFonts w:cs="Calibri"/>
                <w:color w:val="000000" w:themeColor="text1"/>
                <w:szCs w:val="22"/>
                <w:lang w:val="pl-PL"/>
              </w:rPr>
              <w:t>ą</w:t>
            </w:r>
            <w:r w:rsidRPr="0001093F">
              <w:rPr>
                <w:rFonts w:cs="Aparajita"/>
                <w:color w:val="000000" w:themeColor="text1"/>
                <w:szCs w:val="22"/>
                <w:lang w:val="pl-PL"/>
              </w:rPr>
              <w:t>cej dost</w:t>
            </w:r>
            <w:r w:rsidRPr="0001093F">
              <w:rPr>
                <w:rFonts w:cs="Calibri"/>
                <w:color w:val="000000" w:themeColor="text1"/>
                <w:szCs w:val="22"/>
                <w:lang w:val="pl-PL"/>
              </w:rPr>
              <w:t>ę</w:t>
            </w:r>
            <w:r w:rsidRPr="0001093F">
              <w:rPr>
                <w:rFonts w:cs="Aparajita"/>
                <w:color w:val="000000" w:themeColor="text1"/>
                <w:szCs w:val="22"/>
                <w:lang w:val="pl-PL"/>
              </w:rPr>
              <w:t>p bezpo</w:t>
            </w:r>
            <w:r w:rsidRPr="0001093F">
              <w:rPr>
                <w:rFonts w:cs="Calibri"/>
                <w:color w:val="000000" w:themeColor="text1"/>
                <w:szCs w:val="22"/>
                <w:lang w:val="pl-PL"/>
              </w:rPr>
              <w:t>ś</w:t>
            </w:r>
            <w:r w:rsidRPr="0001093F">
              <w:rPr>
                <w:rFonts w:cs="Aparajita"/>
                <w:color w:val="000000" w:themeColor="text1"/>
                <w:szCs w:val="22"/>
                <w:lang w:val="pl-PL"/>
              </w:rPr>
              <w:t>redni poprzez urz</w:t>
            </w:r>
            <w:r w:rsidRPr="0001093F">
              <w:rPr>
                <w:rFonts w:cs="Calibri"/>
                <w:color w:val="000000" w:themeColor="text1"/>
                <w:szCs w:val="22"/>
                <w:lang w:val="pl-PL"/>
              </w:rPr>
              <w:t>ą</w:t>
            </w:r>
            <w:r w:rsidRPr="0001093F">
              <w:rPr>
                <w:rFonts w:cs="Aparajita"/>
                <w:color w:val="000000" w:themeColor="text1"/>
                <w:szCs w:val="22"/>
                <w:lang w:val="pl-PL"/>
              </w:rPr>
              <w:t>dzenia mobilne  - serwer musi posiada</w:t>
            </w:r>
            <w:r w:rsidRPr="0001093F">
              <w:rPr>
                <w:rFonts w:cs="Calibri"/>
                <w:color w:val="000000" w:themeColor="text1"/>
                <w:szCs w:val="22"/>
                <w:lang w:val="pl-PL"/>
              </w:rPr>
              <w:t>ć</w:t>
            </w:r>
            <w:r w:rsidRPr="0001093F">
              <w:rPr>
                <w:rFonts w:cs="Aparajita"/>
                <w:color w:val="000000" w:themeColor="text1"/>
                <w:szCs w:val="22"/>
                <w:lang w:val="pl-PL"/>
              </w:rPr>
              <w:t xml:space="preserve"> mo</w:t>
            </w:r>
            <w:r w:rsidRPr="0001093F">
              <w:rPr>
                <w:rFonts w:cs="Calibri"/>
                <w:color w:val="000000" w:themeColor="text1"/>
                <w:szCs w:val="22"/>
                <w:lang w:val="pl-PL"/>
              </w:rPr>
              <w:t>ż</w:t>
            </w:r>
            <w:r w:rsidRPr="0001093F">
              <w:rPr>
                <w:rFonts w:cs="Aparajita"/>
                <w:color w:val="000000" w:themeColor="text1"/>
                <w:szCs w:val="22"/>
                <w:lang w:val="pl-PL"/>
              </w:rPr>
              <w:t>liwo</w:t>
            </w:r>
            <w:r w:rsidRPr="0001093F">
              <w:rPr>
                <w:rFonts w:cs="Calibri"/>
                <w:color w:val="000000" w:themeColor="text1"/>
                <w:szCs w:val="22"/>
                <w:lang w:val="pl-PL"/>
              </w:rPr>
              <w:t>ść</w:t>
            </w:r>
            <w:r w:rsidRPr="0001093F">
              <w:rPr>
                <w:rFonts w:cs="Aparajita"/>
                <w:color w:val="000000" w:themeColor="text1"/>
                <w:szCs w:val="22"/>
                <w:lang w:val="pl-PL"/>
              </w:rPr>
              <w:t xml:space="preserve"> konfiguracji oraz monitoringu najwa</w:t>
            </w:r>
            <w:r w:rsidRPr="0001093F">
              <w:rPr>
                <w:rFonts w:cs="Calibri"/>
                <w:color w:val="000000" w:themeColor="text1"/>
                <w:szCs w:val="22"/>
                <w:lang w:val="pl-PL"/>
              </w:rPr>
              <w:t>ż</w:t>
            </w:r>
            <w:r w:rsidRPr="0001093F">
              <w:rPr>
                <w:rFonts w:cs="Aparajita"/>
                <w:color w:val="000000" w:themeColor="text1"/>
                <w:szCs w:val="22"/>
                <w:lang w:val="pl-PL"/>
              </w:rPr>
              <w:t>niejszych komponentów serwera przy u</w:t>
            </w:r>
            <w:r w:rsidRPr="0001093F">
              <w:rPr>
                <w:rFonts w:cs="Calibri"/>
                <w:color w:val="000000" w:themeColor="text1"/>
                <w:szCs w:val="22"/>
                <w:lang w:val="pl-PL"/>
              </w:rPr>
              <w:t>ż</w:t>
            </w:r>
            <w:r w:rsidRPr="0001093F">
              <w:rPr>
                <w:rFonts w:cs="Aparajita"/>
                <w:color w:val="000000" w:themeColor="text1"/>
                <w:szCs w:val="22"/>
                <w:lang w:val="pl-PL"/>
              </w:rPr>
              <w:t>yciu dedykowanej aplikacji mobilnej (Android/ Apple iOS) przy u</w:t>
            </w:r>
            <w:r w:rsidRPr="0001093F">
              <w:rPr>
                <w:rFonts w:cs="Calibri"/>
                <w:color w:val="000000" w:themeColor="text1"/>
                <w:szCs w:val="22"/>
                <w:lang w:val="pl-PL"/>
              </w:rPr>
              <w:t>ż</w:t>
            </w:r>
            <w:r w:rsidRPr="0001093F">
              <w:rPr>
                <w:rFonts w:cs="Aparajita"/>
                <w:color w:val="000000" w:themeColor="text1"/>
                <w:szCs w:val="22"/>
                <w:lang w:val="pl-PL"/>
              </w:rPr>
              <w:t>yciu jednego z protoko</w:t>
            </w:r>
            <w:r w:rsidRPr="0001093F">
              <w:rPr>
                <w:rFonts w:cs="Calibri"/>
                <w:color w:val="000000" w:themeColor="text1"/>
                <w:szCs w:val="22"/>
                <w:lang w:val="pl-PL"/>
              </w:rPr>
              <w:t>ł</w:t>
            </w:r>
            <w:r w:rsidRPr="0001093F">
              <w:rPr>
                <w:rFonts w:cs="Aparajita"/>
                <w:color w:val="000000" w:themeColor="text1"/>
                <w:szCs w:val="22"/>
                <w:lang w:val="pl-PL"/>
              </w:rPr>
              <w:t>ów BLE/ WIFI.</w:t>
            </w:r>
          </w:p>
          <w:p w:rsidRPr="0001093F" w:rsidR="00D147F2" w:rsidP="00ED08E2" w:rsidRDefault="00D147F2" w14:paraId="397034C6" w14:textId="77777777">
            <w:pPr>
              <w:rPr>
                <w:rFonts w:eastAsia="Times New Roman" w:cs="Aparajita"/>
                <w:szCs w:val="22"/>
                <w:lang w:val="pl-PL"/>
              </w:rPr>
            </w:pPr>
          </w:p>
        </w:tc>
      </w:tr>
      <w:tr w:rsidRPr="00F04D12" w:rsidR="00D147F2" w:rsidTr="43E83CA4" w14:paraId="6944691C"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05199945" w14:textId="77777777">
            <w:pPr>
              <w:jc w:val="center"/>
              <w:rPr>
                <w:rFonts w:eastAsia="Times New Roman" w:cs="Aparajita"/>
                <w:b/>
                <w:bCs/>
              </w:rPr>
            </w:pPr>
            <w:proofErr w:type="spellStart"/>
            <w:r w:rsidRPr="6BFE1FF8">
              <w:rPr>
                <w:rFonts w:eastAsia="Times New Roman" w:cs="Aparajita"/>
                <w:b/>
                <w:bCs/>
              </w:rPr>
              <w:t>P</w:t>
            </w:r>
            <w:r w:rsidRPr="6BFE1FF8">
              <w:rPr>
                <w:rFonts w:eastAsia="Times New Roman" w:cs="Calibri"/>
                <w:b/>
                <w:bCs/>
              </w:rPr>
              <w:t>ł</w:t>
            </w:r>
            <w:r w:rsidRPr="6BFE1FF8">
              <w:rPr>
                <w:rFonts w:eastAsia="Times New Roman" w:cs="Aparajita"/>
                <w:b/>
                <w:bCs/>
              </w:rPr>
              <w:t>yta</w:t>
            </w:r>
            <w:proofErr w:type="spellEnd"/>
            <w:r w:rsidRPr="6BFE1FF8">
              <w:rPr>
                <w:rFonts w:eastAsia="Times New Roman" w:cs="Aparajita"/>
                <w:b/>
                <w:bCs/>
              </w:rPr>
              <w:t xml:space="preserve"> </w:t>
            </w:r>
            <w:proofErr w:type="spellStart"/>
            <w:r w:rsidRPr="6BFE1FF8">
              <w:rPr>
                <w:rFonts w:eastAsia="Times New Roman" w:cs="Aparajita"/>
                <w:b/>
                <w:bCs/>
              </w:rPr>
              <w:t>g</w:t>
            </w:r>
            <w:r w:rsidRPr="6BFE1FF8">
              <w:rPr>
                <w:rFonts w:eastAsia="Times New Roman" w:cs="Calibri"/>
                <w:b/>
                <w:bCs/>
              </w:rPr>
              <w:t>ł</w:t>
            </w:r>
            <w:r w:rsidRPr="6BFE1FF8">
              <w:rPr>
                <w:rFonts w:eastAsia="Times New Roman" w:cs="Aparajita"/>
                <w:b/>
                <w:bCs/>
              </w:rPr>
              <w:t>ówna</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42198D09" w14:textId="77777777">
            <w:pPr>
              <w:rPr>
                <w:rFonts w:eastAsia="Times New Roman" w:cs="Aparajita"/>
                <w:szCs w:val="22"/>
                <w:lang w:val="pl-PL"/>
              </w:rPr>
            </w:pPr>
            <w:r w:rsidRPr="0001093F">
              <w:rPr>
                <w:rFonts w:eastAsia="Times New Roman" w:cs="Aparajita"/>
                <w:color w:val="000000"/>
                <w:szCs w:val="22"/>
                <w:lang w:val="pl-PL"/>
              </w:rPr>
              <w:t>P</w:t>
            </w:r>
            <w:r w:rsidRPr="0001093F">
              <w:rPr>
                <w:rFonts w:eastAsia="Times New Roman" w:cs="Calibri"/>
                <w:color w:val="000000"/>
                <w:szCs w:val="22"/>
                <w:lang w:val="pl-PL"/>
              </w:rPr>
              <w:t>ł</w:t>
            </w:r>
            <w:r w:rsidRPr="0001093F">
              <w:rPr>
                <w:rFonts w:eastAsia="Times New Roman" w:cs="Aparajita"/>
                <w:color w:val="000000"/>
                <w:szCs w:val="22"/>
                <w:lang w:val="pl-PL"/>
              </w:rPr>
              <w:t>yta g</w:t>
            </w:r>
            <w:r w:rsidRPr="0001093F">
              <w:rPr>
                <w:rFonts w:eastAsia="Times New Roman" w:cs="Calibri"/>
                <w:color w:val="000000"/>
                <w:szCs w:val="22"/>
                <w:lang w:val="pl-PL"/>
              </w:rPr>
              <w:t>ł</w:t>
            </w:r>
            <w:r w:rsidRPr="0001093F">
              <w:rPr>
                <w:rFonts w:eastAsia="Times New Roman" w:cs="Aparajita"/>
                <w:color w:val="000000"/>
                <w:szCs w:val="22"/>
                <w:lang w:val="pl-PL"/>
              </w:rPr>
              <w:t>ówna z 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w:t>
            </w:r>
            <w:r w:rsidRPr="0001093F">
              <w:rPr>
                <w:rFonts w:eastAsia="Times New Roman" w:cs="Aparajita"/>
                <w:color w:val="000000"/>
                <w:szCs w:val="22"/>
                <w:lang w:val="pl-PL"/>
              </w:rPr>
              <w:t>ci</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zainstalowania dwóch procesorów. P</w:t>
            </w:r>
            <w:r w:rsidRPr="0001093F">
              <w:rPr>
                <w:rFonts w:eastAsia="Times New Roman" w:cs="Calibri"/>
                <w:color w:val="000000"/>
                <w:szCs w:val="22"/>
                <w:lang w:val="pl-PL"/>
              </w:rPr>
              <w:t>ł</w:t>
            </w:r>
            <w:r w:rsidRPr="0001093F">
              <w:rPr>
                <w:rFonts w:eastAsia="Times New Roman" w:cs="Aparajita"/>
                <w:color w:val="000000"/>
                <w:szCs w:val="22"/>
                <w:lang w:val="pl-PL"/>
              </w:rPr>
              <w:t>yta g</w:t>
            </w:r>
            <w:r w:rsidRPr="0001093F">
              <w:rPr>
                <w:rFonts w:eastAsia="Times New Roman" w:cs="Calibri"/>
                <w:color w:val="000000"/>
                <w:szCs w:val="22"/>
                <w:lang w:val="pl-PL"/>
              </w:rPr>
              <w:t>ł</w:t>
            </w:r>
            <w:r w:rsidRPr="0001093F">
              <w:rPr>
                <w:rFonts w:eastAsia="Times New Roman" w:cs="Aparajita"/>
                <w:color w:val="000000"/>
                <w:szCs w:val="22"/>
                <w:lang w:val="pl-PL"/>
              </w:rPr>
              <w:t>ówna musi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zaprojektowana przez producenta serwera i oznaczona jego znakiem firmowym. </w:t>
            </w:r>
          </w:p>
        </w:tc>
      </w:tr>
      <w:tr w:rsidRPr="00F04D12" w:rsidR="00D147F2" w:rsidTr="43E83CA4" w14:paraId="4020B00A" w14:textId="77777777">
        <w:trPr>
          <w:trHeight w:val="735"/>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00814505" w14:textId="77777777">
            <w:pPr>
              <w:jc w:val="center"/>
              <w:rPr>
                <w:rFonts w:eastAsia="Times New Roman" w:cs="Aparajita"/>
                <w:b/>
                <w:bCs/>
              </w:rPr>
            </w:pPr>
            <w:r w:rsidRPr="6BFE1FF8">
              <w:rPr>
                <w:rFonts w:eastAsia="Times New Roman" w:cs="Aparajita"/>
                <w:b/>
                <w:bCs/>
              </w:rPr>
              <w:t>Chipset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7A418F3A" w14:textId="77777777">
            <w:pPr>
              <w:rPr>
                <w:rFonts w:eastAsia="Times New Roman" w:cs="Aparajita"/>
                <w:szCs w:val="22"/>
                <w:lang w:val="pl-PL"/>
              </w:rPr>
            </w:pPr>
            <w:r w:rsidRPr="0001093F">
              <w:rPr>
                <w:rFonts w:eastAsia="Times New Roman" w:cs="Aparajita"/>
                <w:szCs w:val="22"/>
                <w:lang w:val="pl-PL"/>
              </w:rPr>
              <w:t>Dedykowany przez producenta procesora do pracy w serwerach dwuprocesorowych </w:t>
            </w:r>
          </w:p>
        </w:tc>
      </w:tr>
      <w:tr w:rsidRPr="0001093F" w:rsidR="00D147F2" w:rsidTr="43E83CA4" w14:paraId="210203F7" w14:textId="77777777">
        <w:trPr>
          <w:trHeight w:val="705"/>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410E3A56" w14:textId="77777777">
            <w:pPr>
              <w:jc w:val="center"/>
              <w:rPr>
                <w:rFonts w:eastAsia="Times New Roman" w:cs="Aparajita"/>
                <w:b/>
                <w:bCs/>
              </w:rPr>
            </w:pPr>
            <w:proofErr w:type="spellStart"/>
            <w:r w:rsidRPr="6BFE1FF8">
              <w:rPr>
                <w:rFonts w:eastAsia="Times New Roman" w:cs="Aparajita"/>
                <w:b/>
                <w:bCs/>
              </w:rPr>
              <w:t>Procesor</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59E0D2C0" w14:textId="701D5C36">
            <w:pPr>
              <w:rPr>
                <w:rFonts w:eastAsia="Times New Roman" w:cs="Aparajita"/>
                <w:szCs w:val="22"/>
                <w:lang w:val="pl-PL"/>
              </w:rPr>
            </w:pPr>
            <w:r w:rsidRPr="0001093F">
              <w:rPr>
                <w:rFonts w:eastAsia="Times New Roman" w:cs="Aparajita"/>
                <w:szCs w:val="22"/>
                <w:lang w:val="pl-PL"/>
              </w:rPr>
              <w:t>Zainstalowan</w:t>
            </w:r>
            <w:r w:rsidRPr="0001093F" w:rsidR="00614460">
              <w:rPr>
                <w:rFonts w:eastAsia="Times New Roman" w:cs="Aparajita"/>
                <w:szCs w:val="22"/>
                <w:lang w:val="pl-PL"/>
              </w:rPr>
              <w:t>y</w:t>
            </w:r>
            <w:r w:rsidRPr="0001093F">
              <w:rPr>
                <w:rFonts w:eastAsia="Times New Roman" w:cs="Aparajita"/>
                <w:szCs w:val="22"/>
                <w:lang w:val="pl-PL"/>
              </w:rPr>
              <w:t xml:space="preserve"> </w:t>
            </w:r>
            <w:r w:rsidRPr="0001093F" w:rsidR="00614460">
              <w:rPr>
                <w:rFonts w:eastAsia="Times New Roman" w:cs="Aparajita"/>
                <w:szCs w:val="22"/>
                <w:lang w:val="pl-PL"/>
              </w:rPr>
              <w:t>jeden</w:t>
            </w:r>
            <w:r w:rsidRPr="0001093F">
              <w:rPr>
                <w:rFonts w:eastAsia="Times New Roman" w:cs="Aparajita"/>
                <w:szCs w:val="22"/>
                <w:lang w:val="pl-PL"/>
              </w:rPr>
              <w:t xml:space="preserve"> procesor min. 16-rdzeniowy klasy x86 do pracy z zaoferowanym serwerem umo</w:t>
            </w:r>
            <w:r w:rsidRPr="0001093F">
              <w:rPr>
                <w:rFonts w:eastAsia="Times New Roman" w:cs="Calibri"/>
                <w:szCs w:val="22"/>
                <w:lang w:val="pl-PL"/>
              </w:rPr>
              <w:t>ż</w:t>
            </w:r>
            <w:r w:rsidRPr="0001093F">
              <w:rPr>
                <w:rFonts w:eastAsia="Times New Roman" w:cs="Aparajita"/>
                <w:szCs w:val="22"/>
                <w:lang w:val="pl-PL"/>
              </w:rPr>
              <w:t>liwiaj</w:t>
            </w:r>
            <w:r w:rsidRPr="0001093F">
              <w:rPr>
                <w:rFonts w:eastAsia="Times New Roman" w:cs="Calibri"/>
                <w:szCs w:val="22"/>
                <w:lang w:val="pl-PL"/>
              </w:rPr>
              <w:t>ą</w:t>
            </w:r>
            <w:r w:rsidRPr="0001093F">
              <w:rPr>
                <w:rFonts w:eastAsia="Times New Roman" w:cs="Aparajita"/>
                <w:szCs w:val="22"/>
                <w:lang w:val="pl-PL"/>
              </w:rPr>
              <w:t>ce osi</w:t>
            </w:r>
            <w:r w:rsidRPr="0001093F">
              <w:rPr>
                <w:rFonts w:eastAsia="Times New Roman" w:cs="Calibri"/>
                <w:szCs w:val="22"/>
                <w:lang w:val="pl-PL"/>
              </w:rPr>
              <w:t>ą</w:t>
            </w:r>
            <w:r w:rsidRPr="0001093F">
              <w:rPr>
                <w:rFonts w:eastAsia="Times New Roman" w:cs="Aparajita"/>
                <w:szCs w:val="22"/>
                <w:lang w:val="pl-PL"/>
              </w:rPr>
              <w:t>gni</w:t>
            </w:r>
            <w:r w:rsidRPr="0001093F">
              <w:rPr>
                <w:rFonts w:eastAsia="Times New Roman" w:cs="Calibri"/>
                <w:szCs w:val="22"/>
                <w:lang w:val="pl-PL"/>
              </w:rPr>
              <w:t>ę</w:t>
            </w:r>
            <w:r w:rsidRPr="0001093F">
              <w:rPr>
                <w:rFonts w:eastAsia="Times New Roman" w:cs="Aparajita"/>
                <w:szCs w:val="22"/>
                <w:lang w:val="pl-PL"/>
              </w:rPr>
              <w:t>cie wyniku min. </w:t>
            </w:r>
            <w:r w:rsidRPr="0001093F" w:rsidR="000A530D">
              <w:rPr>
                <w:rFonts w:eastAsia="Times New Roman" w:cs="Aparajita"/>
                <w:szCs w:val="22"/>
                <w:lang w:val="pl-PL"/>
              </w:rPr>
              <w:t>334</w:t>
            </w:r>
            <w:r w:rsidRPr="0001093F">
              <w:rPr>
                <w:rFonts w:eastAsia="Times New Roman" w:cs="Aparajita"/>
                <w:color w:val="FF0000"/>
                <w:szCs w:val="22"/>
                <w:lang w:val="pl-PL"/>
              </w:rPr>
              <w:t> </w:t>
            </w:r>
            <w:r w:rsidRPr="0001093F">
              <w:rPr>
                <w:rFonts w:eastAsia="Times New Roman" w:cs="Aparajita"/>
                <w:szCs w:val="22"/>
                <w:lang w:val="pl-PL"/>
              </w:rPr>
              <w:t>punktów w te</w:t>
            </w:r>
            <w:r w:rsidRPr="0001093F">
              <w:rPr>
                <w:rFonts w:eastAsia="Times New Roman" w:cs="Calibri"/>
                <w:szCs w:val="22"/>
                <w:lang w:val="pl-PL"/>
              </w:rPr>
              <w:t>ś</w:t>
            </w:r>
            <w:r w:rsidRPr="0001093F">
              <w:rPr>
                <w:rFonts w:eastAsia="Times New Roman" w:cs="Aparajita"/>
                <w:szCs w:val="22"/>
                <w:lang w:val="pl-PL"/>
              </w:rPr>
              <w:t>cie SPECrate2017_int_base dost</w:t>
            </w:r>
            <w:r w:rsidRPr="0001093F">
              <w:rPr>
                <w:rFonts w:eastAsia="Times New Roman" w:cs="Calibri"/>
                <w:szCs w:val="22"/>
                <w:lang w:val="pl-PL"/>
              </w:rPr>
              <w:t>ę</w:t>
            </w:r>
            <w:r w:rsidRPr="0001093F">
              <w:rPr>
                <w:rFonts w:eastAsia="Times New Roman" w:cs="Aparajita"/>
                <w:szCs w:val="22"/>
                <w:lang w:val="pl-PL"/>
              </w:rPr>
              <w:t>pnym na stronie www.spec.org dla dwóch procesorów. Dla oferowanego serwera.</w:t>
            </w:r>
          </w:p>
        </w:tc>
      </w:tr>
      <w:tr w:rsidRPr="0001093F" w:rsidR="00D147F2" w:rsidTr="43E83CA4" w14:paraId="1E180AED"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655EEA01" w14:textId="77777777">
            <w:pPr>
              <w:jc w:val="center"/>
              <w:rPr>
                <w:rFonts w:eastAsia="Times New Roman" w:cs="Aparajita"/>
                <w:b/>
                <w:bCs/>
              </w:rPr>
            </w:pPr>
            <w:r w:rsidRPr="6BFE1FF8">
              <w:rPr>
                <w:rFonts w:eastAsia="Times New Roman" w:cs="Aparajita"/>
                <w:b/>
                <w:bCs/>
              </w:rPr>
              <w:t>RAM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054408F3" w14:textId="15D3F53D">
            <w:pPr>
              <w:rPr>
                <w:rFonts w:eastAsia="Times New Roman" w:cs="Aparajita"/>
                <w:szCs w:val="22"/>
                <w:lang w:val="pl-PL"/>
              </w:rPr>
            </w:pPr>
            <w:r w:rsidRPr="0001093F">
              <w:rPr>
                <w:rFonts w:eastAsia="Times New Roman" w:cs="Aparajita"/>
                <w:szCs w:val="22"/>
                <w:lang w:val="pl-PL"/>
              </w:rPr>
              <w:t xml:space="preserve">Min. </w:t>
            </w:r>
            <w:r w:rsidRPr="0001093F" w:rsidR="004A56AC">
              <w:rPr>
                <w:rFonts w:eastAsia="Times New Roman" w:cs="Aparajita"/>
                <w:szCs w:val="22"/>
                <w:lang w:val="pl-PL"/>
              </w:rPr>
              <w:t>64</w:t>
            </w:r>
            <w:r w:rsidRPr="0001093F">
              <w:rPr>
                <w:rFonts w:eastAsia="Times New Roman" w:cs="Aparajita"/>
                <w:szCs w:val="22"/>
                <w:lang w:val="pl-PL"/>
              </w:rPr>
              <w:t>GB DDR5 RDIMM 5600MT/s, na p</w:t>
            </w:r>
            <w:r w:rsidRPr="0001093F">
              <w:rPr>
                <w:rFonts w:eastAsia="Times New Roman" w:cs="Calibri"/>
                <w:szCs w:val="22"/>
                <w:lang w:val="pl-PL"/>
              </w:rPr>
              <w:t>ł</w:t>
            </w:r>
            <w:r w:rsidRPr="0001093F">
              <w:rPr>
                <w:rFonts w:eastAsia="Times New Roman" w:cs="Aparajita"/>
                <w:szCs w:val="22"/>
                <w:lang w:val="pl-PL"/>
              </w:rPr>
              <w:t>ycie g</w:t>
            </w:r>
            <w:r w:rsidRPr="0001093F">
              <w:rPr>
                <w:rFonts w:eastAsia="Times New Roman" w:cs="Calibri"/>
                <w:szCs w:val="22"/>
                <w:lang w:val="pl-PL"/>
              </w:rPr>
              <w:t>ł</w:t>
            </w:r>
            <w:r w:rsidRPr="0001093F">
              <w:rPr>
                <w:rFonts w:eastAsia="Times New Roman" w:cs="Aparajita"/>
                <w:szCs w:val="22"/>
                <w:lang w:val="pl-PL"/>
              </w:rPr>
              <w:t>ównej powinno znajdowa</w:t>
            </w:r>
            <w:r w:rsidRPr="0001093F">
              <w:rPr>
                <w:rFonts w:eastAsia="Times New Roman" w:cs="Calibri"/>
                <w:szCs w:val="22"/>
                <w:lang w:val="pl-PL"/>
              </w:rPr>
              <w:t>ć</w:t>
            </w:r>
            <w:r w:rsidRPr="0001093F">
              <w:rPr>
                <w:rFonts w:eastAsia="Times New Roman" w:cs="Aparajita"/>
                <w:szCs w:val="22"/>
                <w:lang w:val="pl-PL"/>
              </w:rPr>
              <w:t xml:space="preserve"> si</w:t>
            </w:r>
            <w:r w:rsidRPr="0001093F">
              <w:rPr>
                <w:rFonts w:eastAsia="Times New Roman" w:cs="Calibri"/>
                <w:szCs w:val="22"/>
                <w:lang w:val="pl-PL"/>
              </w:rPr>
              <w:t>ę</w:t>
            </w:r>
            <w:r w:rsidRPr="0001093F">
              <w:rPr>
                <w:rFonts w:eastAsia="Times New Roman" w:cs="Aparajita"/>
                <w:szCs w:val="22"/>
                <w:lang w:val="pl-PL"/>
              </w:rPr>
              <w:t xml:space="preserve"> minimum 16 slotów przeznaczonych do instalacji pami</w:t>
            </w:r>
            <w:r w:rsidRPr="0001093F">
              <w:rPr>
                <w:rFonts w:eastAsia="Times New Roman" w:cs="Calibri"/>
                <w:szCs w:val="22"/>
                <w:lang w:val="pl-PL"/>
              </w:rPr>
              <w:t>ę</w:t>
            </w:r>
            <w:r w:rsidRPr="0001093F">
              <w:rPr>
                <w:rFonts w:eastAsia="Times New Roman" w:cs="Aparajita"/>
                <w:szCs w:val="22"/>
                <w:lang w:val="pl-PL"/>
              </w:rPr>
              <w:t>ci. P</w:t>
            </w:r>
            <w:r w:rsidRPr="0001093F">
              <w:rPr>
                <w:rFonts w:eastAsia="Times New Roman" w:cs="Calibri"/>
                <w:szCs w:val="22"/>
                <w:lang w:val="pl-PL"/>
              </w:rPr>
              <w:t>ł</w:t>
            </w:r>
            <w:r w:rsidRPr="0001093F">
              <w:rPr>
                <w:rFonts w:eastAsia="Times New Roman" w:cs="Aparajita"/>
                <w:szCs w:val="22"/>
                <w:lang w:val="pl-PL"/>
              </w:rPr>
              <w:t>yta g</w:t>
            </w:r>
            <w:r w:rsidRPr="0001093F">
              <w:rPr>
                <w:rFonts w:eastAsia="Times New Roman" w:cs="Calibri"/>
                <w:szCs w:val="22"/>
                <w:lang w:val="pl-PL"/>
              </w:rPr>
              <w:t>ł</w:t>
            </w:r>
            <w:r w:rsidRPr="0001093F">
              <w:rPr>
                <w:rFonts w:eastAsia="Times New Roman" w:cs="Aparajita"/>
                <w:szCs w:val="22"/>
                <w:lang w:val="pl-PL"/>
              </w:rPr>
              <w:t>ówna powinna obs</w:t>
            </w:r>
            <w:r w:rsidRPr="0001093F">
              <w:rPr>
                <w:rFonts w:eastAsia="Times New Roman" w:cs="Calibri"/>
                <w:szCs w:val="22"/>
                <w:lang w:val="pl-PL"/>
              </w:rPr>
              <w:t>ł</w:t>
            </w:r>
            <w:r w:rsidRPr="0001093F">
              <w:rPr>
                <w:rFonts w:eastAsia="Times New Roman" w:cs="Aparajita"/>
                <w:szCs w:val="22"/>
                <w:lang w:val="pl-PL"/>
              </w:rPr>
              <w:t>ugiwa</w:t>
            </w:r>
            <w:r w:rsidRPr="0001093F">
              <w:rPr>
                <w:rFonts w:eastAsia="Times New Roman" w:cs="Calibri"/>
                <w:szCs w:val="22"/>
                <w:lang w:val="pl-PL"/>
              </w:rPr>
              <w:t>ć</w:t>
            </w:r>
            <w:r w:rsidRPr="0001093F">
              <w:rPr>
                <w:rFonts w:eastAsia="Times New Roman" w:cs="Aparajita"/>
                <w:szCs w:val="22"/>
                <w:lang w:val="pl-PL"/>
              </w:rPr>
              <w:t xml:space="preserve"> do 1TB pami</w:t>
            </w:r>
            <w:r w:rsidRPr="0001093F">
              <w:rPr>
                <w:rFonts w:eastAsia="Times New Roman" w:cs="Calibri"/>
                <w:szCs w:val="22"/>
                <w:lang w:val="pl-PL"/>
              </w:rPr>
              <w:t>ę</w:t>
            </w:r>
            <w:r w:rsidRPr="0001093F">
              <w:rPr>
                <w:rFonts w:eastAsia="Times New Roman" w:cs="Aparajita"/>
                <w:szCs w:val="22"/>
                <w:lang w:val="pl-PL"/>
              </w:rPr>
              <w:t>ci RAM. </w:t>
            </w:r>
          </w:p>
        </w:tc>
      </w:tr>
      <w:tr w:rsidRPr="0001093F" w:rsidR="00D147F2" w:rsidTr="43E83CA4" w14:paraId="5EC8BE5C"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1B67E5DD" w14:textId="77777777">
            <w:pPr>
              <w:jc w:val="center"/>
              <w:rPr>
                <w:rFonts w:eastAsia="Times New Roman" w:cs="Aparajita"/>
                <w:b/>
                <w:bCs/>
              </w:rPr>
            </w:pPr>
            <w:proofErr w:type="spellStart"/>
            <w:r w:rsidRPr="6BFE1FF8">
              <w:rPr>
                <w:rFonts w:eastAsia="Times New Roman" w:cs="Aparajita"/>
                <w:b/>
                <w:bCs/>
              </w:rPr>
              <w:t>Zabezpieczenia</w:t>
            </w:r>
            <w:proofErr w:type="spellEnd"/>
            <w:r w:rsidRPr="6BFE1FF8">
              <w:rPr>
                <w:rFonts w:eastAsia="Times New Roman" w:cs="Aparajita"/>
                <w:b/>
                <w:bCs/>
              </w:rPr>
              <w:t xml:space="preserve"> </w:t>
            </w:r>
            <w:proofErr w:type="spellStart"/>
            <w:r w:rsidRPr="6BFE1FF8">
              <w:rPr>
                <w:rFonts w:eastAsia="Times New Roman" w:cs="Aparajita"/>
                <w:b/>
                <w:bCs/>
              </w:rPr>
              <w:t>pami</w:t>
            </w:r>
            <w:r w:rsidRPr="6BFE1FF8">
              <w:rPr>
                <w:rFonts w:eastAsia="Times New Roman" w:cs="Calibri"/>
                <w:b/>
                <w:bCs/>
              </w:rPr>
              <w:t>ę</w:t>
            </w:r>
            <w:r w:rsidRPr="6BFE1FF8">
              <w:rPr>
                <w:rFonts w:eastAsia="Times New Roman" w:cs="Aparajita"/>
                <w:b/>
                <w:bCs/>
              </w:rPr>
              <w:t>ci</w:t>
            </w:r>
            <w:proofErr w:type="spellEnd"/>
            <w:r w:rsidRPr="6BFE1FF8">
              <w:rPr>
                <w:rFonts w:eastAsia="Times New Roman" w:cs="Aparajita"/>
                <w:b/>
                <w:bCs/>
              </w:rPr>
              <w:t xml:space="preserve"> RAM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7BEA18DD" w14:textId="77777777">
            <w:pPr>
              <w:rPr>
                <w:rFonts w:eastAsia="Times New Roman" w:cs="Aparajita"/>
                <w:szCs w:val="22"/>
              </w:rPr>
            </w:pPr>
            <w:r w:rsidRPr="0001093F">
              <w:rPr>
                <w:rFonts w:eastAsia="Times New Roman" w:cs="Aparajita"/>
                <w:szCs w:val="22"/>
              </w:rPr>
              <w:t>Demand Scrubbing, Patrol Scrubbing, Permanent Fault Detection (PFD)</w:t>
            </w:r>
          </w:p>
        </w:tc>
      </w:tr>
      <w:tr w:rsidRPr="00F04D12" w:rsidR="00D147F2" w:rsidTr="43E83CA4" w14:paraId="04FB9CA5" w14:textId="77777777">
        <w:trPr>
          <w:trHeight w:val="683"/>
        </w:trPr>
        <w:tc>
          <w:tcPr>
            <w:tcW w:w="2250" w:type="dxa"/>
            <w:tcBorders>
              <w:top w:val="single" w:color="auto" w:sz="6" w:space="0"/>
              <w:left w:val="single" w:color="auto" w:sz="6" w:space="0"/>
              <w:bottom w:val="single" w:color="auto" w:sz="6" w:space="0"/>
              <w:right w:val="single" w:color="auto" w:sz="6" w:space="0"/>
            </w:tcBorders>
            <w:vAlign w:val="center"/>
          </w:tcPr>
          <w:p w:rsidRPr="0001093F" w:rsidR="00D147F2" w:rsidP="6BFE1FF8" w:rsidRDefault="62CD5198" w14:paraId="563BB4CC" w14:textId="77777777">
            <w:pPr>
              <w:jc w:val="center"/>
              <w:rPr>
                <w:rFonts w:eastAsia="Times New Roman" w:cs="Aparajita"/>
                <w:b/>
                <w:bCs/>
              </w:rPr>
            </w:pPr>
            <w:proofErr w:type="spellStart"/>
            <w:r w:rsidRPr="6BFE1FF8">
              <w:rPr>
                <w:rFonts w:eastAsia="Times New Roman" w:cs="Aparajita"/>
                <w:b/>
                <w:bCs/>
              </w:rPr>
              <w:t>Sloty</w:t>
            </w:r>
            <w:proofErr w:type="spellEnd"/>
            <w:r w:rsidRPr="6BFE1FF8">
              <w:rPr>
                <w:rFonts w:eastAsia="Times New Roman" w:cs="Aparajita"/>
                <w:b/>
                <w:bCs/>
              </w:rPr>
              <w:t xml:space="preserve"> PCIe</w:t>
            </w:r>
          </w:p>
        </w:tc>
        <w:tc>
          <w:tcPr>
            <w:tcW w:w="7106" w:type="dxa"/>
            <w:tcBorders>
              <w:top w:val="single" w:color="auto" w:sz="6" w:space="0"/>
              <w:left w:val="single" w:color="auto" w:sz="6" w:space="0"/>
              <w:bottom w:val="single" w:color="auto" w:sz="6" w:space="0"/>
              <w:right w:val="single" w:color="auto" w:sz="6" w:space="0"/>
            </w:tcBorders>
            <w:vAlign w:val="center"/>
          </w:tcPr>
          <w:p w:rsidRPr="0001093F" w:rsidR="00D147F2" w:rsidP="00ED08E2" w:rsidRDefault="00D147F2" w14:paraId="4B93ED18" w14:textId="4B59A189">
            <w:pPr>
              <w:spacing w:after="0" w:line="240" w:lineRule="auto"/>
              <w:textAlignment w:val="baseline"/>
              <w:rPr>
                <w:rFonts w:eastAsia="Times New Roman" w:cs="Aparajita"/>
                <w:szCs w:val="22"/>
                <w:lang w:val="pl-PL"/>
              </w:rPr>
            </w:pPr>
            <w:r w:rsidRPr="0001093F">
              <w:rPr>
                <w:rFonts w:eastAsia="Times New Roman" w:cs="Aparajita"/>
                <w:szCs w:val="22"/>
                <w:lang w:val="pl-PL"/>
              </w:rPr>
              <w:t xml:space="preserve">Min. </w:t>
            </w:r>
            <w:r w:rsidRPr="0001093F" w:rsidR="004A56AC">
              <w:rPr>
                <w:rFonts w:eastAsia="Times New Roman" w:cs="Aparajita"/>
                <w:szCs w:val="22"/>
                <w:lang w:val="pl-PL"/>
              </w:rPr>
              <w:t>jeden</w:t>
            </w:r>
            <w:r w:rsidRPr="0001093F">
              <w:rPr>
                <w:rFonts w:eastAsia="Times New Roman" w:cs="Aparajita"/>
                <w:szCs w:val="22"/>
                <w:lang w:val="pl-PL"/>
              </w:rPr>
              <w:t xml:space="preserve"> slot </w:t>
            </w:r>
            <w:proofErr w:type="spellStart"/>
            <w:r w:rsidRPr="0001093F">
              <w:rPr>
                <w:rFonts w:eastAsia="Times New Roman" w:cs="Aparajita"/>
                <w:szCs w:val="22"/>
                <w:lang w:val="pl-PL"/>
              </w:rPr>
              <w:t>PCIe</w:t>
            </w:r>
            <w:proofErr w:type="spellEnd"/>
            <w:r w:rsidRPr="0001093F">
              <w:rPr>
                <w:rFonts w:eastAsia="Times New Roman" w:cs="Aparajita"/>
                <w:szCs w:val="22"/>
                <w:lang w:val="pl-PL"/>
              </w:rPr>
              <w:t xml:space="preserve"> x16</w:t>
            </w:r>
            <w:r w:rsidRPr="0001093F" w:rsidR="004A56AC">
              <w:rPr>
                <w:rFonts w:eastAsia="Times New Roman" w:cs="Aparajita"/>
                <w:szCs w:val="22"/>
                <w:lang w:val="pl-PL"/>
              </w:rPr>
              <w:t xml:space="preserve"> ,</w:t>
            </w:r>
            <w:r w:rsidRPr="0001093F">
              <w:rPr>
                <w:rFonts w:eastAsia="Times New Roman" w:cs="Aparajita"/>
                <w:szCs w:val="22"/>
                <w:lang w:val="pl-PL"/>
              </w:rPr>
              <w:t xml:space="preserve"> min. jeden slot </w:t>
            </w:r>
            <w:proofErr w:type="spellStart"/>
            <w:r w:rsidRPr="0001093F">
              <w:rPr>
                <w:rFonts w:eastAsia="Times New Roman" w:cs="Aparajita"/>
                <w:szCs w:val="22"/>
                <w:lang w:val="pl-PL"/>
              </w:rPr>
              <w:t>PCIe</w:t>
            </w:r>
            <w:proofErr w:type="spellEnd"/>
            <w:r w:rsidRPr="0001093F">
              <w:rPr>
                <w:rFonts w:eastAsia="Times New Roman" w:cs="Aparajita"/>
                <w:szCs w:val="22"/>
                <w:lang w:val="pl-PL"/>
              </w:rPr>
              <w:t xml:space="preserve"> x8</w:t>
            </w:r>
            <w:r w:rsidRPr="0001093F" w:rsidR="004A56AC">
              <w:rPr>
                <w:rFonts w:eastAsia="Times New Roman" w:cs="Aparajita"/>
                <w:szCs w:val="22"/>
                <w:lang w:val="pl-PL"/>
              </w:rPr>
              <w:t xml:space="preserve"> oraz jeden slot OCP 3.0.</w:t>
            </w:r>
          </w:p>
        </w:tc>
      </w:tr>
      <w:tr w:rsidRPr="00F04D12" w:rsidR="00D147F2" w:rsidTr="43E83CA4" w14:paraId="1D8DFC94" w14:textId="77777777">
        <w:trPr>
          <w:trHeight w:val="541"/>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43B52123" w14:textId="77777777">
            <w:pPr>
              <w:jc w:val="center"/>
              <w:rPr>
                <w:rFonts w:eastAsia="Times New Roman" w:cs="Aparajita"/>
                <w:b/>
                <w:bCs/>
              </w:rPr>
            </w:pPr>
            <w:proofErr w:type="spellStart"/>
            <w:r w:rsidRPr="6BFE1FF8">
              <w:rPr>
                <w:rFonts w:eastAsia="Times New Roman" w:cs="Aparajita"/>
                <w:b/>
                <w:bCs/>
              </w:rPr>
              <w:t>Interfejsy</w:t>
            </w:r>
            <w:proofErr w:type="spellEnd"/>
            <w:r w:rsidRPr="6BFE1FF8">
              <w:rPr>
                <w:rFonts w:eastAsia="Times New Roman" w:cs="Aparajita"/>
                <w:b/>
                <w:bCs/>
              </w:rPr>
              <w:t xml:space="preserve"> </w:t>
            </w:r>
            <w:proofErr w:type="spellStart"/>
            <w:r w:rsidRPr="6BFE1FF8">
              <w:rPr>
                <w:rFonts w:eastAsia="Times New Roman" w:cs="Aparajita"/>
                <w:b/>
                <w:bCs/>
              </w:rPr>
              <w:t>sieciowe</w:t>
            </w:r>
            <w:proofErr w:type="spellEnd"/>
            <w:r w:rsidRPr="6BFE1FF8">
              <w:rPr>
                <w:rFonts w:eastAsia="Times New Roman" w:cs="Aparajita"/>
                <w:b/>
                <w:bCs/>
              </w:rPr>
              <w:t>/FC/SAS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16C5023A" w14:textId="77777777">
            <w:pPr>
              <w:spacing w:after="0" w:line="240" w:lineRule="auto"/>
              <w:textAlignment w:val="baseline"/>
              <w:rPr>
                <w:rFonts w:eastAsia="Times New Roman" w:cs="Aparajita"/>
                <w:color w:val="000000"/>
                <w:szCs w:val="22"/>
                <w:lang w:val="pl-PL"/>
              </w:rPr>
            </w:pPr>
            <w:r w:rsidRPr="0001093F">
              <w:rPr>
                <w:rFonts w:eastAsia="Times New Roman" w:cs="Aparajita"/>
                <w:szCs w:val="22"/>
                <w:lang w:val="pl-PL"/>
              </w:rPr>
              <w:t xml:space="preserve">Wbudowane </w:t>
            </w:r>
            <w:r w:rsidRPr="0001093F">
              <w:rPr>
                <w:rFonts w:eastAsia="Times New Roman" w:cs="Aparajita"/>
                <w:color w:val="000000"/>
                <w:szCs w:val="22"/>
                <w:lang w:val="pl-PL"/>
              </w:rPr>
              <w:t xml:space="preserve">dwa interfejsy sieciowe 1Gb Ethernet w standardzie </w:t>
            </w:r>
            <w:proofErr w:type="spellStart"/>
            <w:r w:rsidRPr="0001093F">
              <w:rPr>
                <w:rFonts w:eastAsia="Times New Roman" w:cs="Aparajita"/>
                <w:color w:val="000000"/>
                <w:szCs w:val="22"/>
                <w:lang w:val="pl-PL"/>
              </w:rPr>
              <w:t>BaseT</w:t>
            </w:r>
            <w:proofErr w:type="spellEnd"/>
          </w:p>
          <w:p w:rsidRPr="0001093F" w:rsidR="00D147F2" w:rsidP="00ED08E2" w:rsidRDefault="00D147F2" w14:paraId="1EF31BA0" w14:textId="77777777">
            <w:pPr>
              <w:spacing w:after="0" w:line="240" w:lineRule="auto"/>
              <w:textAlignment w:val="baseline"/>
              <w:rPr>
                <w:rFonts w:eastAsia="Times New Roman" w:cs="Aparajita"/>
                <w:color w:val="000000"/>
                <w:szCs w:val="22"/>
                <w:lang w:val="pl-PL"/>
              </w:rPr>
            </w:pPr>
          </w:p>
          <w:p w:rsidRPr="0001093F" w:rsidR="00D147F2" w:rsidP="00ED08E2" w:rsidRDefault="00D147F2" w14:paraId="6F779793" w14:textId="7777777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Dwa interfejsy sieciowe 25Gb Ethernet w standardzie SFP28 nie zajmuj</w:t>
            </w:r>
            <w:r w:rsidRPr="0001093F">
              <w:rPr>
                <w:rFonts w:eastAsia="Times New Roman" w:cs="Calibri"/>
                <w:color w:val="000000"/>
                <w:szCs w:val="22"/>
                <w:lang w:val="pl-PL"/>
              </w:rPr>
              <w:t>ą</w:t>
            </w:r>
            <w:r w:rsidRPr="0001093F">
              <w:rPr>
                <w:rFonts w:eastAsia="Times New Roman" w:cs="Aparajita"/>
                <w:color w:val="000000"/>
                <w:szCs w:val="22"/>
                <w:lang w:val="pl-PL"/>
              </w:rPr>
              <w:t xml:space="preserve">ce slotów </w:t>
            </w:r>
            <w:proofErr w:type="spellStart"/>
            <w:r w:rsidRPr="0001093F">
              <w:rPr>
                <w:rFonts w:eastAsia="Times New Roman" w:cs="Aparajita"/>
                <w:color w:val="000000"/>
                <w:szCs w:val="22"/>
                <w:lang w:val="pl-PL"/>
              </w:rPr>
              <w:t>PCIe</w:t>
            </w:r>
            <w:proofErr w:type="spellEnd"/>
            <w:r w:rsidRPr="0001093F">
              <w:rPr>
                <w:rFonts w:eastAsia="Times New Roman" w:cs="Aparajita"/>
                <w:color w:val="000000"/>
                <w:szCs w:val="22"/>
                <w:lang w:val="pl-PL"/>
              </w:rPr>
              <w:t>.</w:t>
            </w:r>
          </w:p>
          <w:p w:rsidRPr="0001093F" w:rsidR="003A2AE3" w:rsidP="00ED08E2" w:rsidRDefault="003A2AE3" w14:paraId="452877C8" w14:textId="77777777">
            <w:pPr>
              <w:spacing w:after="0" w:line="240" w:lineRule="auto"/>
              <w:textAlignment w:val="baseline"/>
              <w:rPr>
                <w:rFonts w:eastAsia="Times New Roman" w:cs="Aparajita"/>
                <w:color w:val="000000"/>
                <w:szCs w:val="22"/>
                <w:lang w:val="pl-PL"/>
              </w:rPr>
            </w:pPr>
          </w:p>
          <w:p w:rsidRPr="0001093F" w:rsidR="003A2AE3" w:rsidP="00ED08E2" w:rsidRDefault="003A2AE3" w14:paraId="4BDF02C6" w14:textId="0D485DB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Dodatkowo zainstalowane:</w:t>
            </w:r>
          </w:p>
          <w:p w:rsidRPr="0001093F" w:rsidR="003A2AE3" w:rsidP="00ED08E2" w:rsidRDefault="003A2AE3" w14:paraId="29C7BCF7" w14:textId="77777777">
            <w:pPr>
              <w:spacing w:after="0" w:line="240" w:lineRule="auto"/>
              <w:textAlignment w:val="baseline"/>
              <w:rPr>
                <w:rFonts w:eastAsia="Times New Roman" w:cs="Aparajita"/>
                <w:color w:val="000000"/>
                <w:szCs w:val="22"/>
                <w:lang w:val="pl-PL"/>
              </w:rPr>
            </w:pPr>
          </w:p>
          <w:p w:rsidRPr="0001093F" w:rsidR="003A2AE3" w:rsidP="00ED08E2" w:rsidRDefault="003A2AE3" w14:paraId="66096D1F" w14:textId="6E90E827">
            <w:pPr>
              <w:spacing w:after="0" w:line="240" w:lineRule="auto"/>
              <w:textAlignment w:val="baseline"/>
              <w:rPr>
                <w:rFonts w:eastAsia="Times New Roman" w:cs="Aparajita"/>
                <w:color w:val="000000"/>
                <w:szCs w:val="22"/>
                <w:lang w:val="pl-PL"/>
              </w:rPr>
            </w:pPr>
            <w:r w:rsidRPr="0001093F">
              <w:rPr>
                <w:rFonts w:eastAsia="Times New Roman" w:cs="Aparajita"/>
                <w:color w:val="000000"/>
                <w:szCs w:val="22"/>
                <w:lang w:val="pl-PL"/>
              </w:rPr>
              <w:t>- jedna karta dwuportowa FC 32Gb/s</w:t>
            </w:r>
          </w:p>
          <w:p w:rsidRPr="0001093F" w:rsidR="00D147F2" w:rsidP="00ED08E2" w:rsidRDefault="00D147F2" w14:paraId="59FEC30F" w14:textId="77777777">
            <w:pPr>
              <w:spacing w:after="0" w:line="240" w:lineRule="auto"/>
              <w:textAlignment w:val="baseline"/>
              <w:rPr>
                <w:rFonts w:eastAsia="Times New Roman" w:cs="Aparajita"/>
                <w:color w:val="000000"/>
                <w:szCs w:val="22"/>
                <w:lang w:val="pl-PL"/>
              </w:rPr>
            </w:pPr>
          </w:p>
        </w:tc>
      </w:tr>
      <w:tr w:rsidRPr="00F04D12" w:rsidR="00D147F2" w:rsidTr="43E83CA4" w14:paraId="3A301980"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6B1F8358" w14:textId="77777777">
            <w:pPr>
              <w:jc w:val="center"/>
              <w:rPr>
                <w:rFonts w:eastAsia="Times New Roman" w:cs="Aparajita"/>
                <w:b/>
                <w:bCs/>
              </w:rPr>
            </w:pPr>
            <w:proofErr w:type="spellStart"/>
            <w:r w:rsidRPr="6BFE1FF8">
              <w:rPr>
                <w:rFonts w:eastAsia="Times New Roman" w:cs="Aparajita"/>
                <w:b/>
                <w:bCs/>
              </w:rPr>
              <w:t>Dyski</w:t>
            </w:r>
            <w:proofErr w:type="spellEnd"/>
            <w:r w:rsidRPr="6BFE1FF8">
              <w:rPr>
                <w:rFonts w:eastAsia="Times New Roman" w:cs="Aparajita"/>
                <w:b/>
                <w:bCs/>
              </w:rPr>
              <w:t xml:space="preserve"> </w:t>
            </w:r>
            <w:proofErr w:type="spellStart"/>
            <w:r w:rsidRPr="6BFE1FF8">
              <w:rPr>
                <w:rFonts w:eastAsia="Times New Roman" w:cs="Aparajita"/>
                <w:b/>
                <w:bCs/>
              </w:rPr>
              <w:t>twarde</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32FEAF0C" w14:textId="2875104E">
            <w:pPr>
              <w:rPr>
                <w:rFonts w:eastAsia="Times New Roman" w:cs="Aparajita"/>
                <w:color w:val="000000"/>
                <w:szCs w:val="22"/>
                <w:lang w:val="pl-PL"/>
              </w:rPr>
            </w:pPr>
            <w:r w:rsidRPr="0001093F">
              <w:rPr>
                <w:rFonts w:eastAsia="Times New Roman" w:cs="Aparajita"/>
                <w:color w:val="000000"/>
                <w:szCs w:val="22"/>
                <w:lang w:val="pl-PL"/>
              </w:rPr>
              <w:t xml:space="preserve">Zainstalowane </w:t>
            </w:r>
            <w:r w:rsidRPr="0001093F" w:rsidR="00C22C7B">
              <w:rPr>
                <w:rFonts w:eastAsia="Times New Roman" w:cs="Aparajita"/>
                <w:color w:val="000000"/>
                <w:szCs w:val="22"/>
                <w:lang w:val="pl-PL"/>
              </w:rPr>
              <w:t>2</w:t>
            </w:r>
            <w:r w:rsidRPr="0001093F">
              <w:rPr>
                <w:rFonts w:eastAsia="Times New Roman" w:cs="Aparajita"/>
                <w:color w:val="000000"/>
                <w:szCs w:val="22"/>
                <w:lang w:val="pl-PL"/>
              </w:rPr>
              <w:t xml:space="preserve"> x </w:t>
            </w:r>
            <w:r w:rsidRPr="0001093F" w:rsidR="00C22C7B">
              <w:rPr>
                <w:rFonts w:eastAsia="Times New Roman" w:cs="Aparajita"/>
                <w:color w:val="000000"/>
                <w:szCs w:val="22"/>
                <w:lang w:val="pl-PL"/>
              </w:rPr>
              <w:t>480G</w:t>
            </w:r>
            <w:r w:rsidRPr="0001093F">
              <w:rPr>
                <w:rFonts w:eastAsia="Times New Roman" w:cs="Aparajita"/>
                <w:color w:val="000000"/>
                <w:szCs w:val="22"/>
                <w:lang w:val="pl-PL"/>
              </w:rPr>
              <w:t xml:space="preserve">B SSD SATA </w:t>
            </w:r>
            <w:r w:rsidRPr="0001093F" w:rsidR="00C22C7B">
              <w:rPr>
                <w:rFonts w:eastAsia="Times New Roman" w:cs="Aparajita"/>
                <w:color w:val="000000"/>
                <w:szCs w:val="22"/>
                <w:lang w:val="pl-PL"/>
              </w:rPr>
              <w:t>oraz 12 x 8TB SATA 7.2k.</w:t>
            </w:r>
          </w:p>
          <w:p w:rsidRPr="0001093F" w:rsidR="00D147F2" w:rsidP="00ED08E2" w:rsidRDefault="00685EF1" w14:paraId="6F8E1E5F" w14:textId="3188A1E3">
            <w:pPr>
              <w:rPr>
                <w:rFonts w:eastAsia="Times New Roman" w:cs="Aparajita"/>
                <w:szCs w:val="22"/>
                <w:lang w:val="pl-PL"/>
              </w:rPr>
            </w:pPr>
            <w:r w:rsidRPr="0001093F">
              <w:rPr>
                <w:rFonts w:eastAsia="Times New Roman" w:cs="Aparajita"/>
                <w:color w:val="000000"/>
                <w:szCs w:val="22"/>
                <w:lang w:val="pl-PL"/>
              </w:rPr>
              <w:t>Zainstalowane</w:t>
            </w:r>
            <w:r w:rsidRPr="0001093F" w:rsidR="00D147F2">
              <w:rPr>
                <w:rFonts w:eastAsia="Times New Roman" w:cs="Aparajita"/>
                <w:color w:val="000000"/>
                <w:szCs w:val="22"/>
                <w:lang w:val="pl-PL"/>
              </w:rPr>
              <w:t xml:space="preserve"> dw</w:t>
            </w:r>
            <w:r w:rsidRPr="0001093F">
              <w:rPr>
                <w:rFonts w:eastAsia="Times New Roman" w:cs="Aparajita"/>
                <w:color w:val="000000"/>
                <w:szCs w:val="22"/>
                <w:lang w:val="pl-PL"/>
              </w:rPr>
              <w:t>a</w:t>
            </w:r>
            <w:r w:rsidRPr="0001093F" w:rsidR="00D147F2">
              <w:rPr>
                <w:rFonts w:eastAsia="Times New Roman" w:cs="Aparajita"/>
                <w:color w:val="000000"/>
                <w:szCs w:val="22"/>
                <w:lang w:val="pl-PL"/>
              </w:rPr>
              <w:t xml:space="preserve"> dysk</w:t>
            </w:r>
            <w:r w:rsidRPr="0001093F">
              <w:rPr>
                <w:rFonts w:eastAsia="Times New Roman" w:cs="Aparajita"/>
                <w:color w:val="000000"/>
                <w:szCs w:val="22"/>
                <w:lang w:val="pl-PL"/>
              </w:rPr>
              <w:t>i</w:t>
            </w:r>
            <w:r w:rsidRPr="0001093F" w:rsidR="00D147F2">
              <w:rPr>
                <w:rFonts w:eastAsia="Times New Roman" w:cs="Aparajita"/>
                <w:color w:val="000000"/>
                <w:szCs w:val="22"/>
                <w:lang w:val="pl-PL"/>
              </w:rPr>
              <w:t xml:space="preserve"> hot-</w:t>
            </w:r>
            <w:proofErr w:type="spellStart"/>
            <w:r w:rsidRPr="0001093F" w:rsidR="00D147F2">
              <w:rPr>
                <w:rFonts w:eastAsia="Times New Roman" w:cs="Aparajita"/>
                <w:color w:val="000000"/>
                <w:szCs w:val="22"/>
                <w:lang w:val="pl-PL"/>
              </w:rPr>
              <w:t>swap</w:t>
            </w:r>
            <w:proofErr w:type="spellEnd"/>
            <w:r w:rsidRPr="0001093F" w:rsidR="00D147F2">
              <w:rPr>
                <w:rFonts w:eastAsia="Times New Roman" w:cs="Aparajita"/>
                <w:color w:val="000000"/>
                <w:szCs w:val="22"/>
                <w:lang w:val="pl-PL"/>
              </w:rPr>
              <w:t xml:space="preserve"> M.2 </w:t>
            </w:r>
            <w:proofErr w:type="spellStart"/>
            <w:r w:rsidRPr="0001093F" w:rsidR="00D147F2">
              <w:rPr>
                <w:rFonts w:eastAsia="Times New Roman" w:cs="Aparajita"/>
                <w:color w:val="000000"/>
                <w:szCs w:val="22"/>
                <w:lang w:val="pl-PL"/>
              </w:rPr>
              <w:t>NVMe</w:t>
            </w:r>
            <w:proofErr w:type="spellEnd"/>
            <w:r w:rsidRPr="0001093F" w:rsidR="00D147F2">
              <w:rPr>
                <w:rFonts w:eastAsia="Times New Roman" w:cs="Aparajita"/>
                <w:color w:val="000000"/>
                <w:szCs w:val="22"/>
                <w:lang w:val="pl-PL"/>
              </w:rPr>
              <w:t xml:space="preserve"> o pojemno</w:t>
            </w:r>
            <w:r w:rsidRPr="0001093F" w:rsidR="00D147F2">
              <w:rPr>
                <w:rFonts w:eastAsia="Times New Roman" w:cs="Calibri"/>
                <w:color w:val="000000"/>
                <w:szCs w:val="22"/>
                <w:lang w:val="pl-PL"/>
              </w:rPr>
              <w:t>ś</w:t>
            </w:r>
            <w:r w:rsidRPr="0001093F" w:rsidR="00D147F2">
              <w:rPr>
                <w:rFonts w:eastAsia="Times New Roman" w:cs="Aparajita"/>
                <w:color w:val="000000"/>
                <w:szCs w:val="22"/>
                <w:lang w:val="pl-PL"/>
              </w:rPr>
              <w:t xml:space="preserve">ci min. </w:t>
            </w:r>
            <w:r w:rsidRPr="0001093F">
              <w:rPr>
                <w:rFonts w:eastAsia="Times New Roman" w:cs="Aparajita"/>
                <w:color w:val="000000"/>
                <w:szCs w:val="22"/>
                <w:lang w:val="pl-PL"/>
              </w:rPr>
              <w:t>48</w:t>
            </w:r>
            <w:r w:rsidRPr="0001093F" w:rsidR="00D147F2">
              <w:rPr>
                <w:rFonts w:eastAsia="Times New Roman" w:cs="Aparajita"/>
                <w:color w:val="000000"/>
                <w:szCs w:val="22"/>
                <w:lang w:val="pl-PL"/>
              </w:rPr>
              <w:t>0GB z mo</w:t>
            </w:r>
            <w:r w:rsidRPr="0001093F" w:rsidR="00D147F2">
              <w:rPr>
                <w:rFonts w:eastAsia="Times New Roman" w:cs="Calibri"/>
                <w:color w:val="000000"/>
                <w:szCs w:val="22"/>
                <w:lang w:val="pl-PL"/>
              </w:rPr>
              <w:t>ż</w:t>
            </w:r>
            <w:r w:rsidRPr="0001093F" w:rsidR="00D147F2">
              <w:rPr>
                <w:rFonts w:eastAsia="Times New Roman" w:cs="Aparajita"/>
                <w:color w:val="000000"/>
                <w:szCs w:val="22"/>
                <w:lang w:val="pl-PL"/>
              </w:rPr>
              <w:t>liwo</w:t>
            </w:r>
            <w:r w:rsidRPr="0001093F" w:rsidR="00D147F2">
              <w:rPr>
                <w:rFonts w:eastAsia="Times New Roman" w:cs="Calibri"/>
                <w:color w:val="000000"/>
                <w:szCs w:val="22"/>
                <w:lang w:val="pl-PL"/>
              </w:rPr>
              <w:t>ś</w:t>
            </w:r>
            <w:r w:rsidRPr="0001093F" w:rsidR="00D147F2">
              <w:rPr>
                <w:rFonts w:eastAsia="Times New Roman" w:cs="Aparajita"/>
                <w:color w:val="000000"/>
                <w:szCs w:val="22"/>
                <w:lang w:val="pl-PL"/>
              </w:rPr>
              <w:t>ci</w:t>
            </w:r>
            <w:r w:rsidRPr="0001093F" w:rsidR="00D147F2">
              <w:rPr>
                <w:rFonts w:eastAsia="Times New Roman" w:cs="Calibri"/>
                <w:color w:val="000000"/>
                <w:szCs w:val="22"/>
                <w:lang w:val="pl-PL"/>
              </w:rPr>
              <w:t>ą</w:t>
            </w:r>
            <w:r w:rsidRPr="0001093F" w:rsidR="00D147F2">
              <w:rPr>
                <w:rFonts w:eastAsia="Times New Roman" w:cs="Aparajita"/>
                <w:color w:val="000000"/>
                <w:szCs w:val="22"/>
                <w:lang w:val="pl-PL"/>
              </w:rPr>
              <w:t xml:space="preserve"> konfiguracji RAID 1. </w:t>
            </w:r>
          </w:p>
        </w:tc>
      </w:tr>
      <w:tr w:rsidRPr="00F04D12" w:rsidR="00D147F2" w:rsidTr="43E83CA4" w14:paraId="2F67583C" w14:textId="77777777">
        <w:tc>
          <w:tcPr>
            <w:tcW w:w="2250" w:type="dxa"/>
            <w:tcBorders>
              <w:top w:val="single" w:color="auto" w:sz="6" w:space="0"/>
              <w:left w:val="single" w:color="auto" w:sz="6" w:space="0"/>
              <w:bottom w:val="single" w:color="auto" w:sz="6" w:space="0"/>
              <w:right w:val="single" w:color="auto" w:sz="6" w:space="0"/>
            </w:tcBorders>
            <w:vAlign w:val="center"/>
          </w:tcPr>
          <w:p w:rsidRPr="0001093F" w:rsidR="00D147F2" w:rsidP="6BFE1FF8" w:rsidRDefault="62CD5198" w14:paraId="624F080F" w14:textId="77777777">
            <w:pPr>
              <w:jc w:val="center"/>
              <w:rPr>
                <w:rFonts w:eastAsia="Times New Roman" w:cs="Aparajita"/>
                <w:b/>
                <w:bCs/>
                <w:lang w:val="de-DE"/>
              </w:rPr>
            </w:pPr>
            <w:proofErr w:type="spellStart"/>
            <w:r w:rsidRPr="6BFE1FF8">
              <w:rPr>
                <w:rFonts w:eastAsia="Times New Roman" w:cs="Aparajita"/>
                <w:b/>
                <w:bCs/>
                <w:lang w:val="de-DE"/>
              </w:rPr>
              <w:t>Kontroler</w:t>
            </w:r>
            <w:proofErr w:type="spellEnd"/>
            <w:r w:rsidRPr="6BFE1FF8">
              <w:rPr>
                <w:rFonts w:eastAsia="Times New Roman" w:cs="Aparajita"/>
                <w:b/>
                <w:bCs/>
                <w:lang w:val="de-DE"/>
              </w:rPr>
              <w:t xml:space="preserve"> RAID</w:t>
            </w:r>
          </w:p>
        </w:tc>
        <w:tc>
          <w:tcPr>
            <w:tcW w:w="7106" w:type="dxa"/>
            <w:tcBorders>
              <w:top w:val="single" w:color="auto" w:sz="6" w:space="0"/>
              <w:left w:val="single" w:color="auto" w:sz="6" w:space="0"/>
              <w:bottom w:val="single" w:color="auto" w:sz="6" w:space="0"/>
              <w:right w:val="single" w:color="auto" w:sz="6" w:space="0"/>
            </w:tcBorders>
            <w:vAlign w:val="center"/>
          </w:tcPr>
          <w:p w:rsidRPr="0001093F" w:rsidR="00D147F2" w:rsidP="00ED08E2" w:rsidRDefault="00D147F2" w14:paraId="0CF50902" w14:textId="77777777">
            <w:pPr>
              <w:rPr>
                <w:rFonts w:eastAsia="Times New Roman" w:cs="Aparajita"/>
                <w:color w:val="000000"/>
                <w:szCs w:val="22"/>
                <w:lang w:val="pl-PL"/>
              </w:rPr>
            </w:pPr>
            <w:r w:rsidRPr="0001093F">
              <w:rPr>
                <w:rFonts w:cs="Aparajita"/>
                <w:color w:val="000000"/>
                <w:szCs w:val="22"/>
                <w:lang w:val="pl-PL"/>
              </w:rPr>
              <w:t>Zainstalowany kontroler dyskowy posiadaj</w:t>
            </w:r>
            <w:r w:rsidRPr="0001093F">
              <w:rPr>
                <w:rFonts w:cs="Calibri"/>
                <w:color w:val="000000"/>
                <w:szCs w:val="22"/>
                <w:lang w:val="pl-PL"/>
              </w:rPr>
              <w:t>ą</w:t>
            </w:r>
            <w:r w:rsidRPr="0001093F">
              <w:rPr>
                <w:rFonts w:cs="Aparajita"/>
                <w:color w:val="000000"/>
                <w:szCs w:val="22"/>
                <w:lang w:val="pl-PL"/>
              </w:rPr>
              <w:t>cy min. 8GB nieulotnej pami</w:t>
            </w:r>
            <w:r w:rsidRPr="0001093F">
              <w:rPr>
                <w:rFonts w:cs="Calibri"/>
                <w:color w:val="000000"/>
                <w:szCs w:val="22"/>
                <w:lang w:val="pl-PL"/>
              </w:rPr>
              <w:t>ę</w:t>
            </w:r>
            <w:r w:rsidRPr="0001093F">
              <w:rPr>
                <w:rFonts w:cs="Aparajita"/>
                <w:color w:val="000000"/>
                <w:szCs w:val="22"/>
                <w:lang w:val="pl-PL"/>
              </w:rPr>
              <w:t>ci cache, mo</w:t>
            </w:r>
            <w:r w:rsidRPr="0001093F">
              <w:rPr>
                <w:rFonts w:cs="Calibri"/>
                <w:color w:val="000000"/>
                <w:szCs w:val="22"/>
                <w:lang w:val="pl-PL"/>
              </w:rPr>
              <w:t>ż</w:t>
            </w:r>
            <w:r w:rsidRPr="0001093F">
              <w:rPr>
                <w:rFonts w:cs="Aparajita"/>
                <w:color w:val="000000"/>
                <w:szCs w:val="22"/>
                <w:lang w:val="pl-PL"/>
              </w:rPr>
              <w:t>liwe konfiguracje poziomów RAID: 0, 1, 5, 6, 10, 50, 60.</w:t>
            </w:r>
          </w:p>
        </w:tc>
      </w:tr>
      <w:tr w:rsidRPr="00F04D12" w:rsidR="00D147F2" w:rsidTr="43E83CA4" w14:paraId="30D5C91F"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2AB0CCB7" w14:textId="77777777">
            <w:pPr>
              <w:jc w:val="center"/>
              <w:rPr>
                <w:rFonts w:eastAsia="Times New Roman" w:cs="Aparajita"/>
                <w:b/>
                <w:bCs/>
              </w:rPr>
            </w:pPr>
            <w:proofErr w:type="spellStart"/>
            <w:r w:rsidRPr="6BFE1FF8">
              <w:rPr>
                <w:rFonts w:eastAsia="Times New Roman" w:cs="Aparajita"/>
                <w:b/>
                <w:bCs/>
                <w:lang w:val="de-DE"/>
              </w:rPr>
              <w:t>Wbudowane</w:t>
            </w:r>
            <w:proofErr w:type="spellEnd"/>
            <w:r w:rsidRPr="6BFE1FF8">
              <w:rPr>
                <w:rFonts w:eastAsia="Times New Roman" w:cs="Aparajita"/>
                <w:b/>
                <w:bCs/>
                <w:lang w:val="de-DE"/>
              </w:rPr>
              <w:t xml:space="preserve"> </w:t>
            </w:r>
            <w:proofErr w:type="spellStart"/>
            <w:r w:rsidRPr="6BFE1FF8">
              <w:rPr>
                <w:rFonts w:eastAsia="Times New Roman" w:cs="Aparajita"/>
                <w:b/>
                <w:bCs/>
                <w:lang w:val="de-DE"/>
              </w:rPr>
              <w:t>porty</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5BAA56EE" w14:textId="77777777">
            <w:pPr>
              <w:rPr>
                <w:rFonts w:eastAsia="Times New Roman" w:cs="Aparajita"/>
                <w:szCs w:val="22"/>
                <w:lang w:val="pl-PL"/>
              </w:rPr>
            </w:pPr>
            <w:r w:rsidRPr="0001093F">
              <w:rPr>
                <w:rFonts w:eastAsia="Times New Roman" w:cs="Aparajita"/>
                <w:color w:val="000000"/>
                <w:szCs w:val="22"/>
                <w:lang w:val="pl-PL"/>
              </w:rPr>
              <w:t>min. port USB 2.0 oraz dwa porty USB 3.0, port VGA</w:t>
            </w:r>
          </w:p>
        </w:tc>
      </w:tr>
      <w:tr w:rsidRPr="00F04D12" w:rsidR="00D147F2" w:rsidTr="43E83CA4" w14:paraId="37BDB18E"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149169E1" w14:textId="77777777">
            <w:pPr>
              <w:jc w:val="center"/>
              <w:rPr>
                <w:rFonts w:eastAsia="Times New Roman" w:cs="Aparajita"/>
                <w:b/>
                <w:bCs/>
              </w:rPr>
            </w:pPr>
            <w:r w:rsidRPr="6BFE1FF8">
              <w:rPr>
                <w:rFonts w:eastAsia="Times New Roman" w:cs="Aparajita"/>
                <w:b/>
                <w:bCs/>
                <w:lang w:val="de-DE"/>
              </w:rPr>
              <w:t>Video</w:t>
            </w:r>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hideMark/>
          </w:tcPr>
          <w:p w:rsidRPr="0001093F" w:rsidR="00D147F2" w:rsidP="00ED08E2" w:rsidRDefault="00D147F2" w14:paraId="29979862" w14:textId="77777777">
            <w:pPr>
              <w:rPr>
                <w:rFonts w:eastAsia="Times New Roman" w:cs="Aparajita"/>
                <w:szCs w:val="22"/>
                <w:lang w:val="pl-PL"/>
              </w:rPr>
            </w:pPr>
            <w:r w:rsidRPr="0001093F">
              <w:rPr>
                <w:rFonts w:eastAsia="Times New Roman" w:cs="Aparajita"/>
                <w:color w:val="000000"/>
                <w:szCs w:val="22"/>
                <w:lang w:val="pl-PL"/>
              </w:rPr>
              <w:t>Zintegrowana karta graficzna umo</w:t>
            </w:r>
            <w:r w:rsidRPr="0001093F">
              <w:rPr>
                <w:rFonts w:eastAsia="Times New Roman" w:cs="Calibri"/>
                <w:color w:val="000000"/>
                <w:szCs w:val="22"/>
                <w:lang w:val="pl-PL"/>
              </w:rPr>
              <w:t>ż</w:t>
            </w:r>
            <w:r w:rsidRPr="0001093F">
              <w:rPr>
                <w:rFonts w:eastAsia="Times New Roman" w:cs="Aparajita"/>
                <w:color w:val="000000"/>
                <w:szCs w:val="22"/>
                <w:lang w:val="pl-PL"/>
              </w:rPr>
              <w:t>liwiaj</w:t>
            </w:r>
            <w:r w:rsidRPr="0001093F">
              <w:rPr>
                <w:rFonts w:eastAsia="Times New Roman" w:cs="Calibri"/>
                <w:color w:val="000000"/>
                <w:szCs w:val="22"/>
                <w:lang w:val="pl-PL"/>
              </w:rPr>
              <w:t>ą</w:t>
            </w:r>
            <w:r w:rsidRPr="0001093F">
              <w:rPr>
                <w:rFonts w:eastAsia="Times New Roman" w:cs="Aparajita"/>
                <w:color w:val="000000"/>
                <w:szCs w:val="22"/>
                <w:lang w:val="pl-PL"/>
              </w:rPr>
              <w:t>ca wy</w:t>
            </w:r>
            <w:r w:rsidRPr="0001093F">
              <w:rPr>
                <w:rFonts w:eastAsia="Times New Roman" w:cs="Calibri"/>
                <w:color w:val="000000"/>
                <w:szCs w:val="22"/>
                <w:lang w:val="pl-PL"/>
              </w:rPr>
              <w:t>ś</w:t>
            </w:r>
            <w:r w:rsidRPr="0001093F">
              <w:rPr>
                <w:rFonts w:eastAsia="Times New Roman" w:cs="Aparajita"/>
                <w:color w:val="000000"/>
                <w:szCs w:val="22"/>
                <w:lang w:val="pl-PL"/>
              </w:rPr>
              <w:t>wietlenie rozdzielczo</w:t>
            </w:r>
            <w:r w:rsidRPr="0001093F">
              <w:rPr>
                <w:rFonts w:eastAsia="Times New Roman" w:cs="Calibri"/>
                <w:color w:val="000000"/>
                <w:szCs w:val="22"/>
                <w:lang w:val="pl-PL"/>
              </w:rPr>
              <w:t>ś</w:t>
            </w:r>
            <w:r w:rsidRPr="0001093F">
              <w:rPr>
                <w:rFonts w:eastAsia="Times New Roman" w:cs="Aparajita"/>
                <w:color w:val="000000"/>
                <w:szCs w:val="22"/>
                <w:lang w:val="pl-PL"/>
              </w:rPr>
              <w:t>ci min. 1600x900 </w:t>
            </w:r>
          </w:p>
        </w:tc>
      </w:tr>
      <w:tr w:rsidRPr="0001093F" w:rsidR="00D147F2" w:rsidTr="43E83CA4" w14:paraId="2CF2DFD3"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03517925" w14:textId="77777777">
            <w:pPr>
              <w:jc w:val="center"/>
              <w:rPr>
                <w:rFonts w:eastAsia="Times New Roman" w:cs="Aparajita"/>
                <w:b/>
                <w:bCs/>
              </w:rPr>
            </w:pPr>
            <w:proofErr w:type="spellStart"/>
            <w:r w:rsidRPr="6BFE1FF8">
              <w:rPr>
                <w:rFonts w:eastAsia="Times New Roman" w:cs="Aparajita"/>
                <w:b/>
                <w:bCs/>
              </w:rPr>
              <w:t>Wentylatory</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67A12AC6" w14:textId="77777777">
            <w:pPr>
              <w:rPr>
                <w:rFonts w:eastAsia="Times New Roman" w:cs="Aparajita"/>
                <w:szCs w:val="22"/>
              </w:rPr>
            </w:pPr>
            <w:proofErr w:type="spellStart"/>
            <w:r w:rsidRPr="0001093F">
              <w:rPr>
                <w:rFonts w:eastAsia="Times New Roman" w:cs="Aparajita"/>
                <w:color w:val="000000"/>
                <w:szCs w:val="22"/>
              </w:rPr>
              <w:t>Redundantne</w:t>
            </w:r>
            <w:proofErr w:type="spellEnd"/>
            <w:r w:rsidRPr="0001093F">
              <w:rPr>
                <w:rFonts w:eastAsia="Times New Roman" w:cs="Aparajita"/>
                <w:color w:val="000000"/>
                <w:szCs w:val="22"/>
              </w:rPr>
              <w:t> </w:t>
            </w:r>
          </w:p>
        </w:tc>
      </w:tr>
      <w:tr w:rsidRPr="00F04D12" w:rsidR="00D147F2" w:rsidTr="43E83CA4" w14:paraId="277D980C"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7C816FB9" w14:textId="77777777">
            <w:pPr>
              <w:jc w:val="center"/>
              <w:rPr>
                <w:rFonts w:eastAsia="Times New Roman" w:cs="Aparajita"/>
                <w:b/>
                <w:bCs/>
              </w:rPr>
            </w:pPr>
            <w:proofErr w:type="spellStart"/>
            <w:r w:rsidRPr="6BFE1FF8">
              <w:rPr>
                <w:rFonts w:eastAsia="Times New Roman" w:cs="Aparajita"/>
                <w:b/>
                <w:bCs/>
              </w:rPr>
              <w:t>Zasilacze</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0CA816C1" w14:textId="313315DB">
            <w:pPr>
              <w:rPr>
                <w:rFonts w:eastAsia="Times New Roman" w:cs="Aparajita"/>
                <w:szCs w:val="22"/>
                <w:lang w:val="pl-PL"/>
              </w:rPr>
            </w:pPr>
            <w:r w:rsidRPr="0001093F">
              <w:rPr>
                <w:rFonts w:eastAsia="Times New Roman" w:cs="Aparajita"/>
                <w:szCs w:val="22"/>
                <w:lang w:val="pl-PL"/>
              </w:rPr>
              <w:t xml:space="preserve">Min. dwa zasilacze Hot-Plug maksymalnie </w:t>
            </w:r>
            <w:r w:rsidRPr="0001093F" w:rsidR="00363FDE">
              <w:rPr>
                <w:rFonts w:eastAsia="Times New Roman" w:cs="Aparajita"/>
                <w:szCs w:val="22"/>
                <w:lang w:val="pl-PL"/>
              </w:rPr>
              <w:t>7</w:t>
            </w:r>
            <w:r w:rsidRPr="0001093F">
              <w:rPr>
                <w:rFonts w:eastAsia="Times New Roman" w:cs="Aparajita"/>
                <w:szCs w:val="22"/>
                <w:lang w:val="pl-PL"/>
              </w:rPr>
              <w:t xml:space="preserve">00W </w:t>
            </w:r>
            <w:proofErr w:type="spellStart"/>
            <w:r w:rsidRPr="0001093F">
              <w:rPr>
                <w:rFonts w:eastAsia="Times New Roman" w:cs="Aparajita"/>
                <w:szCs w:val="22"/>
                <w:lang w:val="pl-PL"/>
              </w:rPr>
              <w:t>Titanium</w:t>
            </w:r>
            <w:proofErr w:type="spellEnd"/>
            <w:r w:rsidRPr="0001093F">
              <w:rPr>
                <w:rFonts w:eastAsia="Times New Roman" w:cs="Aparajita"/>
                <w:szCs w:val="22"/>
                <w:lang w:val="pl-PL"/>
              </w:rPr>
              <w:t xml:space="preserve">. </w:t>
            </w:r>
          </w:p>
        </w:tc>
      </w:tr>
      <w:tr w:rsidRPr="00F04D12" w:rsidR="00D147F2" w:rsidTr="43E83CA4" w14:paraId="798F8850" w14:textId="77777777">
        <w:trPr>
          <w:trHeight w:val="675"/>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183EC51A" w14:textId="77777777">
            <w:pPr>
              <w:jc w:val="center"/>
              <w:rPr>
                <w:rFonts w:eastAsia="Times New Roman" w:cs="Aparajita"/>
                <w:b/>
                <w:bCs/>
              </w:rPr>
            </w:pPr>
            <w:proofErr w:type="spellStart"/>
            <w:r w:rsidRPr="6BFE1FF8">
              <w:rPr>
                <w:rFonts w:eastAsia="Times New Roman" w:cs="Aparajita"/>
                <w:b/>
                <w:bCs/>
                <w:shd w:val="clear" w:color="auto" w:fill="FFFF00"/>
              </w:rPr>
              <w:t>Bezpiecze</w:t>
            </w:r>
            <w:r w:rsidRPr="6BFE1FF8">
              <w:rPr>
                <w:rFonts w:eastAsia="Times New Roman" w:cs="Calibri"/>
                <w:b/>
                <w:bCs/>
                <w:shd w:val="clear" w:color="auto" w:fill="FFFF00"/>
              </w:rPr>
              <w:t>ń</w:t>
            </w:r>
            <w:r w:rsidRPr="6BFE1FF8">
              <w:rPr>
                <w:rFonts w:eastAsia="Times New Roman" w:cs="Aparajita"/>
                <w:b/>
                <w:bCs/>
                <w:shd w:val="clear" w:color="auto" w:fill="FFFF00"/>
              </w:rPr>
              <w:t>stwo</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3B1C2786" w14:textId="77777777">
            <w:pPr>
              <w:rPr>
                <w:rFonts w:eastAsia="Times New Roman" w:cs="Aparajita"/>
                <w:szCs w:val="22"/>
                <w:lang w:val="pl-PL"/>
              </w:rPr>
            </w:pPr>
            <w:r w:rsidRPr="0001093F">
              <w:rPr>
                <w:rFonts w:eastAsia="Times New Roman" w:cs="Aparajita"/>
                <w:szCs w:val="22"/>
                <w:lang w:val="pl-PL"/>
              </w:rPr>
              <w:t xml:space="preserve">Zatrzask górnej pokrywy oraz blokada na ramce </w:t>
            </w:r>
            <w:proofErr w:type="spellStart"/>
            <w:r w:rsidRPr="0001093F">
              <w:rPr>
                <w:rFonts w:eastAsia="Times New Roman" w:cs="Aparajita"/>
                <w:szCs w:val="22"/>
                <w:lang w:val="pl-PL"/>
              </w:rPr>
              <w:t>panela</w:t>
            </w:r>
            <w:proofErr w:type="spellEnd"/>
            <w:r w:rsidRPr="0001093F">
              <w:rPr>
                <w:rFonts w:eastAsia="Times New Roman" w:cs="Aparajita"/>
                <w:szCs w:val="22"/>
                <w:lang w:val="pl-PL"/>
              </w:rPr>
              <w:t xml:space="preserve"> zamykana na klucz s</w:t>
            </w:r>
            <w:r w:rsidRPr="0001093F">
              <w:rPr>
                <w:rFonts w:eastAsia="Times New Roman" w:cs="Calibri"/>
                <w:szCs w:val="22"/>
                <w:lang w:val="pl-PL"/>
              </w:rPr>
              <w:t>ł</w:t>
            </w:r>
            <w:r w:rsidRPr="0001093F">
              <w:rPr>
                <w:rFonts w:eastAsia="Times New Roman" w:cs="Aparajita"/>
                <w:szCs w:val="22"/>
                <w:lang w:val="pl-PL"/>
              </w:rPr>
              <w:t>u</w:t>
            </w:r>
            <w:r w:rsidRPr="0001093F">
              <w:rPr>
                <w:rFonts w:eastAsia="Times New Roman" w:cs="Calibri"/>
                <w:szCs w:val="22"/>
                <w:lang w:val="pl-PL"/>
              </w:rPr>
              <w:t>żą</w:t>
            </w:r>
            <w:r w:rsidRPr="0001093F">
              <w:rPr>
                <w:rFonts w:eastAsia="Times New Roman" w:cs="Aparajita"/>
                <w:szCs w:val="22"/>
                <w:lang w:val="pl-PL"/>
              </w:rPr>
              <w:t>ca do ochrony nieautoryzowanego dost</w:t>
            </w:r>
            <w:r w:rsidRPr="0001093F">
              <w:rPr>
                <w:rFonts w:eastAsia="Times New Roman" w:cs="Calibri"/>
                <w:szCs w:val="22"/>
                <w:lang w:val="pl-PL"/>
              </w:rPr>
              <w:t>ę</w:t>
            </w:r>
            <w:r w:rsidRPr="0001093F">
              <w:rPr>
                <w:rFonts w:eastAsia="Times New Roman" w:cs="Aparajita"/>
                <w:szCs w:val="22"/>
                <w:lang w:val="pl-PL"/>
              </w:rPr>
              <w:t>pu do dysków twardych. </w:t>
            </w:r>
          </w:p>
          <w:p w:rsidRPr="0001093F" w:rsidR="00D147F2" w:rsidP="00ED08E2" w:rsidRDefault="00D147F2" w14:paraId="4225188B" w14:textId="77777777">
            <w:pPr>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wy</w:t>
            </w:r>
            <w:r w:rsidRPr="0001093F">
              <w:rPr>
                <w:rFonts w:eastAsia="Times New Roman" w:cs="Calibri"/>
                <w:color w:val="000000"/>
                <w:szCs w:val="22"/>
                <w:lang w:val="pl-PL"/>
              </w:rPr>
              <w:t>łą</w:t>
            </w:r>
            <w:r w:rsidRPr="0001093F">
              <w:rPr>
                <w:rFonts w:eastAsia="Times New Roman" w:cs="Aparajita"/>
                <w:color w:val="000000"/>
                <w:szCs w:val="22"/>
                <w:lang w:val="pl-PL"/>
              </w:rPr>
              <w:t>czenia w BIOS funkcji przycisku zasilania. </w:t>
            </w:r>
          </w:p>
          <w:p w:rsidRPr="0001093F" w:rsidR="00D147F2" w:rsidP="00ED08E2" w:rsidRDefault="00D147F2" w14:paraId="242B76AC" w14:textId="77777777">
            <w:pPr>
              <w:rPr>
                <w:rFonts w:eastAsia="Times New Roman" w:cs="Aparajita"/>
                <w:szCs w:val="22"/>
                <w:lang w:val="pl-PL"/>
              </w:rPr>
            </w:pPr>
            <w:r w:rsidRPr="0001093F">
              <w:rPr>
                <w:rFonts w:eastAsia="Times New Roman" w:cs="Aparajita"/>
                <w:szCs w:val="22"/>
                <w:lang w:val="pl-PL"/>
              </w:rPr>
              <w:t>BIOS ma 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przej</w:t>
            </w:r>
            <w:r w:rsidRPr="0001093F">
              <w:rPr>
                <w:rFonts w:eastAsia="Times New Roman" w:cs="Calibri"/>
                <w:szCs w:val="22"/>
                <w:lang w:val="pl-PL"/>
              </w:rPr>
              <w:t>ś</w:t>
            </w:r>
            <w:r w:rsidRPr="0001093F">
              <w:rPr>
                <w:rFonts w:eastAsia="Times New Roman" w:cs="Aparajita"/>
                <w:szCs w:val="22"/>
                <w:lang w:val="pl-PL"/>
              </w:rPr>
              <w:t>cia do bezpiecznego trybu rozruchowego z 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w:t>
            </w:r>
            <w:r w:rsidRPr="0001093F">
              <w:rPr>
                <w:rFonts w:eastAsia="Times New Roman" w:cs="Aparajita"/>
                <w:szCs w:val="22"/>
                <w:lang w:val="pl-PL"/>
              </w:rPr>
              <w:t>ci</w:t>
            </w:r>
            <w:r w:rsidRPr="0001093F">
              <w:rPr>
                <w:rFonts w:eastAsia="Times New Roman" w:cs="Calibri"/>
                <w:szCs w:val="22"/>
                <w:lang w:val="pl-PL"/>
              </w:rPr>
              <w:t>ą</w:t>
            </w:r>
            <w:r w:rsidRPr="0001093F">
              <w:rPr>
                <w:rFonts w:eastAsia="Times New Roman" w:cs="Aparajita"/>
                <w:szCs w:val="22"/>
                <w:lang w:val="pl-PL"/>
              </w:rPr>
              <w:t xml:space="preserve"> zarz</w:t>
            </w:r>
            <w:r w:rsidRPr="0001093F">
              <w:rPr>
                <w:rFonts w:eastAsia="Times New Roman" w:cs="Calibri"/>
                <w:szCs w:val="22"/>
                <w:lang w:val="pl-PL"/>
              </w:rPr>
              <w:t>ą</w:t>
            </w:r>
            <w:r w:rsidRPr="0001093F">
              <w:rPr>
                <w:rFonts w:eastAsia="Times New Roman" w:cs="Aparajita"/>
                <w:szCs w:val="22"/>
                <w:lang w:val="pl-PL"/>
              </w:rPr>
              <w:t>dzania blokad</w:t>
            </w:r>
            <w:r w:rsidRPr="0001093F">
              <w:rPr>
                <w:rFonts w:eastAsia="Times New Roman" w:cs="Calibri"/>
                <w:szCs w:val="22"/>
                <w:lang w:val="pl-PL"/>
              </w:rPr>
              <w:t>ą</w:t>
            </w:r>
            <w:r w:rsidRPr="0001093F">
              <w:rPr>
                <w:rFonts w:eastAsia="Times New Roman" w:cs="Aparajita"/>
                <w:szCs w:val="22"/>
                <w:lang w:val="pl-PL"/>
              </w:rPr>
              <w:t xml:space="preserve"> zasilania, panelem sterowania oraz zmian</w:t>
            </w:r>
            <w:r w:rsidRPr="0001093F">
              <w:rPr>
                <w:rFonts w:eastAsia="Times New Roman" w:cs="Calibri"/>
                <w:szCs w:val="22"/>
                <w:lang w:val="pl-PL"/>
              </w:rPr>
              <w:t>ą</w:t>
            </w:r>
            <w:r w:rsidRPr="0001093F">
              <w:rPr>
                <w:rFonts w:eastAsia="Times New Roman" w:cs="Aparajita"/>
                <w:szCs w:val="22"/>
                <w:lang w:val="pl-PL"/>
              </w:rPr>
              <w:t xml:space="preserve"> has</w:t>
            </w:r>
            <w:r w:rsidRPr="0001093F">
              <w:rPr>
                <w:rFonts w:eastAsia="Times New Roman" w:cs="Calibri"/>
                <w:szCs w:val="22"/>
                <w:lang w:val="pl-PL"/>
              </w:rPr>
              <w:t>ł</w:t>
            </w:r>
            <w:r w:rsidRPr="0001093F">
              <w:rPr>
                <w:rFonts w:eastAsia="Times New Roman" w:cs="Aparajita"/>
                <w:szCs w:val="22"/>
                <w:lang w:val="pl-PL"/>
              </w:rPr>
              <w:t xml:space="preserve">a </w:t>
            </w:r>
          </w:p>
          <w:p w:rsidRPr="0001093F" w:rsidR="00D147F2" w:rsidP="00ED08E2" w:rsidRDefault="00D147F2" w14:paraId="327466B9" w14:textId="77777777">
            <w:pPr>
              <w:rPr>
                <w:rFonts w:eastAsia="Times New Roman" w:cs="Aparajita"/>
                <w:szCs w:val="22"/>
                <w:lang w:val="pl-PL"/>
              </w:rPr>
            </w:pPr>
            <w:r w:rsidRPr="0001093F">
              <w:rPr>
                <w:rFonts w:eastAsia="Times New Roman" w:cs="Aparajita"/>
                <w:szCs w:val="22"/>
                <w:lang w:val="pl-PL"/>
              </w:rPr>
              <w:t>Wbudowany czujnik otwarcia obudowy wspó</w:t>
            </w:r>
            <w:r w:rsidRPr="0001093F">
              <w:rPr>
                <w:rFonts w:eastAsia="Times New Roman" w:cs="Calibri"/>
                <w:szCs w:val="22"/>
                <w:lang w:val="pl-PL"/>
              </w:rPr>
              <w:t>ł</w:t>
            </w:r>
            <w:r w:rsidRPr="0001093F">
              <w:rPr>
                <w:rFonts w:eastAsia="Times New Roman" w:cs="Aparajita"/>
                <w:szCs w:val="22"/>
                <w:lang w:val="pl-PL"/>
              </w:rPr>
              <w:t>pracuj</w:t>
            </w:r>
            <w:r w:rsidRPr="0001093F">
              <w:rPr>
                <w:rFonts w:eastAsia="Times New Roman" w:cs="Calibri"/>
                <w:szCs w:val="22"/>
                <w:lang w:val="pl-PL"/>
              </w:rPr>
              <w:t>ą</w:t>
            </w:r>
            <w:r w:rsidRPr="0001093F">
              <w:rPr>
                <w:rFonts w:eastAsia="Times New Roman" w:cs="Aparajita"/>
                <w:szCs w:val="22"/>
                <w:lang w:val="pl-PL"/>
              </w:rPr>
              <w:t>cy z BIOS i kart</w:t>
            </w:r>
            <w:r w:rsidRPr="0001093F">
              <w:rPr>
                <w:rFonts w:eastAsia="Times New Roman" w:cs="Calibri"/>
                <w:szCs w:val="22"/>
                <w:lang w:val="pl-PL"/>
              </w:rPr>
              <w:t>ą</w:t>
            </w:r>
            <w:r w:rsidRPr="0001093F">
              <w:rPr>
                <w:rFonts w:eastAsia="Times New Roman" w:cs="Aparajita"/>
                <w:szCs w:val="22"/>
                <w:lang w:val="pl-PL"/>
              </w:rPr>
              <w:t xml:space="preserve"> zarz</w:t>
            </w:r>
            <w:r w:rsidRPr="0001093F">
              <w:rPr>
                <w:rFonts w:eastAsia="Times New Roman" w:cs="Calibri"/>
                <w:szCs w:val="22"/>
                <w:lang w:val="pl-PL"/>
              </w:rPr>
              <w:t>ą</w:t>
            </w:r>
            <w:r w:rsidRPr="0001093F">
              <w:rPr>
                <w:rFonts w:eastAsia="Times New Roman" w:cs="Aparajita"/>
                <w:szCs w:val="22"/>
                <w:lang w:val="pl-PL"/>
              </w:rPr>
              <w:t>dzaj</w:t>
            </w:r>
            <w:r w:rsidRPr="0001093F">
              <w:rPr>
                <w:rFonts w:eastAsia="Times New Roman" w:cs="Calibri"/>
                <w:szCs w:val="22"/>
                <w:lang w:val="pl-PL"/>
              </w:rPr>
              <w:t>ą</w:t>
            </w:r>
            <w:r w:rsidRPr="0001093F">
              <w:rPr>
                <w:rFonts w:eastAsia="Times New Roman" w:cs="Aparajita"/>
                <w:szCs w:val="22"/>
                <w:lang w:val="pl-PL"/>
              </w:rPr>
              <w:t>c</w:t>
            </w:r>
            <w:r w:rsidRPr="0001093F">
              <w:rPr>
                <w:rFonts w:eastAsia="Times New Roman" w:cs="Calibri"/>
                <w:szCs w:val="22"/>
                <w:lang w:val="pl-PL"/>
              </w:rPr>
              <w:t>ą</w:t>
            </w:r>
            <w:r w:rsidRPr="0001093F">
              <w:rPr>
                <w:rFonts w:eastAsia="Times New Roman" w:cs="Aparajita"/>
                <w:szCs w:val="22"/>
                <w:lang w:val="pl-PL"/>
              </w:rPr>
              <w:t> </w:t>
            </w:r>
          </w:p>
          <w:p w:rsidRPr="0001093F" w:rsidR="00D147F2" w:rsidP="00ED08E2" w:rsidRDefault="00D147F2" w14:paraId="36959090"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dynamicznego w</w:t>
            </w:r>
            <w:r w:rsidRPr="0001093F">
              <w:rPr>
                <w:rFonts w:eastAsia="Times New Roman" w:cs="Calibri"/>
                <w:szCs w:val="22"/>
                <w:lang w:val="pl-PL"/>
              </w:rPr>
              <w:t>łą</w:t>
            </w:r>
            <w:r w:rsidRPr="0001093F">
              <w:rPr>
                <w:rFonts w:eastAsia="Times New Roman" w:cs="Aparajita"/>
                <w:szCs w:val="22"/>
                <w:lang w:val="pl-PL"/>
              </w:rPr>
              <w:t>czania I wy</w:t>
            </w:r>
            <w:r w:rsidRPr="0001093F">
              <w:rPr>
                <w:rFonts w:eastAsia="Times New Roman" w:cs="Calibri"/>
                <w:szCs w:val="22"/>
                <w:lang w:val="pl-PL"/>
              </w:rPr>
              <w:t>łą</w:t>
            </w:r>
            <w:r w:rsidRPr="0001093F">
              <w:rPr>
                <w:rFonts w:eastAsia="Times New Roman" w:cs="Aparajita"/>
                <w:szCs w:val="22"/>
                <w:lang w:val="pl-PL"/>
              </w:rPr>
              <w:t>czania portów USB na obudowie – bez potrzeby restartu serwera</w:t>
            </w:r>
          </w:p>
          <w:p w:rsidRPr="0001093F" w:rsidR="00D147F2" w:rsidP="00ED08E2" w:rsidRDefault="00D147F2" w14:paraId="22D7B77C"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wymazania danych ze znajduj</w:t>
            </w:r>
            <w:r w:rsidRPr="0001093F">
              <w:rPr>
                <w:rFonts w:eastAsia="Times New Roman" w:cs="Calibri"/>
                <w:szCs w:val="22"/>
                <w:lang w:val="pl-PL"/>
              </w:rPr>
              <w:t>ą</w:t>
            </w:r>
            <w:r w:rsidRPr="0001093F">
              <w:rPr>
                <w:rFonts w:eastAsia="Times New Roman" w:cs="Aparajita"/>
                <w:szCs w:val="22"/>
                <w:lang w:val="pl-PL"/>
              </w:rPr>
              <w:t>cych si</w:t>
            </w:r>
            <w:r w:rsidRPr="0001093F">
              <w:rPr>
                <w:rFonts w:eastAsia="Times New Roman" w:cs="Calibri"/>
                <w:szCs w:val="22"/>
                <w:lang w:val="pl-PL"/>
              </w:rPr>
              <w:t>ę</w:t>
            </w:r>
            <w:r w:rsidRPr="0001093F">
              <w:rPr>
                <w:rFonts w:eastAsia="Times New Roman" w:cs="Aparajita"/>
                <w:szCs w:val="22"/>
                <w:lang w:val="pl-PL"/>
              </w:rPr>
              <w:t xml:space="preserve"> dysków wewn</w:t>
            </w:r>
            <w:r w:rsidRPr="0001093F">
              <w:rPr>
                <w:rFonts w:eastAsia="Times New Roman" w:cs="Calibri"/>
                <w:szCs w:val="22"/>
                <w:lang w:val="pl-PL"/>
              </w:rPr>
              <w:t>ą</w:t>
            </w:r>
            <w:r w:rsidRPr="0001093F">
              <w:rPr>
                <w:rFonts w:eastAsia="Times New Roman" w:cs="Aparajita"/>
                <w:szCs w:val="22"/>
                <w:lang w:val="pl-PL"/>
              </w:rPr>
              <w:t>trz serwera – niezale</w:t>
            </w:r>
            <w:r w:rsidRPr="0001093F">
              <w:rPr>
                <w:rFonts w:eastAsia="Times New Roman" w:cs="Calibri"/>
                <w:szCs w:val="22"/>
                <w:lang w:val="pl-PL"/>
              </w:rPr>
              <w:t>ż</w:t>
            </w:r>
            <w:r w:rsidRPr="0001093F">
              <w:rPr>
                <w:rFonts w:eastAsia="Times New Roman" w:cs="Aparajita"/>
                <w:szCs w:val="22"/>
                <w:lang w:val="pl-PL"/>
              </w:rPr>
              <w:t>ne od zainstalowanego systemu operacyjnego, uruchamiane z poziomu zarz</w:t>
            </w:r>
            <w:r w:rsidRPr="0001093F">
              <w:rPr>
                <w:rFonts w:eastAsia="Times New Roman" w:cs="Calibri"/>
                <w:szCs w:val="22"/>
                <w:lang w:val="pl-PL"/>
              </w:rPr>
              <w:t>ą</w:t>
            </w:r>
            <w:r w:rsidRPr="0001093F">
              <w:rPr>
                <w:rFonts w:eastAsia="Times New Roman" w:cs="Aparajita"/>
                <w:szCs w:val="22"/>
                <w:lang w:val="pl-PL"/>
              </w:rPr>
              <w:t>dzania serwerem.</w:t>
            </w:r>
          </w:p>
          <w:p w:rsidRPr="0001093F" w:rsidR="00D147F2" w:rsidP="00ED08E2" w:rsidRDefault="00D147F2" w14:paraId="4439D43A" w14:textId="2F8B28FE">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integracji z RSA </w:t>
            </w:r>
            <w:proofErr w:type="spellStart"/>
            <w:r w:rsidRPr="0001093F">
              <w:rPr>
                <w:rFonts w:eastAsia="Times New Roman" w:cs="Aparajita"/>
                <w:szCs w:val="22"/>
                <w:lang w:val="pl-PL"/>
              </w:rPr>
              <w:t>SecurID</w:t>
            </w:r>
            <w:proofErr w:type="spellEnd"/>
          </w:p>
        </w:tc>
      </w:tr>
      <w:tr w:rsidRPr="00F04D12" w:rsidR="00D147F2" w:rsidTr="43E83CA4" w14:paraId="353E8A7C"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126D5DB3" w14:textId="77777777">
            <w:pPr>
              <w:spacing w:after="0"/>
              <w:jc w:val="center"/>
              <w:rPr>
                <w:rFonts w:eastAsia="Times New Roman" w:cs="Aparajita"/>
                <w:b/>
                <w:bCs/>
              </w:rPr>
            </w:pPr>
            <w:r w:rsidRPr="6BFE1FF8">
              <w:rPr>
                <w:rFonts w:eastAsia="Times New Roman" w:cs="Aparajita"/>
                <w:b/>
                <w:bCs/>
              </w:rPr>
              <w:t xml:space="preserve">Karta </w:t>
            </w:r>
            <w:proofErr w:type="spellStart"/>
            <w:r w:rsidRPr="6BFE1FF8">
              <w:rPr>
                <w:rFonts w:eastAsia="Times New Roman" w:cs="Aparajita"/>
                <w:b/>
                <w:bCs/>
              </w:rPr>
              <w:t>Zarz</w:t>
            </w:r>
            <w:r w:rsidRPr="6BFE1FF8">
              <w:rPr>
                <w:rFonts w:eastAsia="Times New Roman" w:cs="Calibri"/>
                <w:b/>
                <w:bCs/>
              </w:rPr>
              <w:t>ą</w:t>
            </w:r>
            <w:r w:rsidRPr="6BFE1FF8">
              <w:rPr>
                <w:rFonts w:eastAsia="Times New Roman" w:cs="Aparajita"/>
                <w:b/>
                <w:bCs/>
              </w:rPr>
              <w:t>dzania</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08B06097" w14:textId="77777777">
            <w:pPr>
              <w:spacing w:after="0" w:line="240" w:lineRule="auto"/>
              <w:textAlignment w:val="baseline"/>
              <w:rPr>
                <w:rFonts w:eastAsia="Times New Roman" w:cs="Aparajita"/>
                <w:szCs w:val="22"/>
                <w:lang w:val="pl-PL" w:eastAsia="en-US"/>
              </w:rPr>
            </w:pPr>
            <w:r w:rsidRPr="0001093F">
              <w:rPr>
                <w:rFonts w:eastAsia="Times New Roman" w:cs="Aparajita"/>
                <w:color w:val="000000"/>
                <w:szCs w:val="22"/>
                <w:lang w:val="pl-PL" w:eastAsia="en-US"/>
              </w:rPr>
              <w:t>Niezale</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na od zainstalowanego na serwerze systemu operacyjnego posiadaj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ca dedykowane port RJ-45 Gigabit Ethernet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ca: </w:t>
            </w:r>
          </w:p>
          <w:p w:rsidRPr="0001093F" w:rsidR="00D147F2" w:rsidP="00ED08E2" w:rsidRDefault="00D147F2" w14:paraId="71763C0C" w14:textId="77777777">
            <w:pPr>
              <w:spacing w:after="0"/>
              <w:rPr>
                <w:rFonts w:eastAsia="Times New Roman" w:cs="Aparajita"/>
                <w:color w:val="000000"/>
                <w:szCs w:val="22"/>
                <w:lang w:val="pl-PL"/>
              </w:rPr>
            </w:pPr>
          </w:p>
          <w:p w:rsidRPr="0001093F" w:rsidR="00D147F2" w:rsidP="00632C03" w:rsidRDefault="00D147F2" w14:paraId="5FEA853B"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zdalny dost</w:t>
            </w:r>
            <w:r w:rsidRPr="0001093F">
              <w:rPr>
                <w:rFonts w:eastAsia="Times New Roman" w:cs="Calibri"/>
                <w:color w:val="000000"/>
                <w:szCs w:val="22"/>
                <w:lang w:val="pl-PL"/>
              </w:rPr>
              <w:t>ę</w:t>
            </w:r>
            <w:r w:rsidRPr="0001093F">
              <w:rPr>
                <w:rFonts w:eastAsia="Times New Roman" w:cs="Aparajita"/>
                <w:color w:val="000000"/>
                <w:szCs w:val="22"/>
                <w:lang w:val="pl-PL"/>
              </w:rPr>
              <w:t>p do graficznego interfejsu Web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cej </w:t>
            </w:r>
          </w:p>
          <w:p w:rsidRPr="0001093F" w:rsidR="00D147F2" w:rsidP="00632C03" w:rsidRDefault="00D147F2" w14:paraId="4305FF6D"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szyfrowane po</w:t>
            </w:r>
            <w:r w:rsidRPr="0001093F">
              <w:rPr>
                <w:rFonts w:eastAsia="Times New Roman" w:cs="Calibri"/>
                <w:color w:val="000000"/>
                <w:szCs w:val="22"/>
                <w:lang w:val="pl-PL"/>
              </w:rPr>
              <w:t>łą</w:t>
            </w:r>
            <w:r w:rsidRPr="0001093F">
              <w:rPr>
                <w:rFonts w:eastAsia="Times New Roman" w:cs="Aparajita"/>
                <w:color w:val="000000"/>
                <w:szCs w:val="22"/>
                <w:lang w:val="pl-PL"/>
              </w:rPr>
              <w:t>czenie (TLS) oraz autentykacje i autoryzacj</w:t>
            </w:r>
            <w:r w:rsidRPr="0001093F">
              <w:rPr>
                <w:rFonts w:eastAsia="Times New Roman" w:cs="Calibri"/>
                <w:color w:val="000000"/>
                <w:szCs w:val="22"/>
                <w:lang w:val="pl-PL"/>
              </w:rPr>
              <w:t>ę</w:t>
            </w:r>
            <w:r w:rsidRPr="0001093F">
              <w:rPr>
                <w:rFonts w:eastAsia="Times New Roman" w:cs="Aparajita"/>
                <w:color w:val="000000"/>
                <w:szCs w:val="22"/>
                <w:lang w:val="pl-PL"/>
              </w:rPr>
              <w:t xml:space="preserve"> u</w:t>
            </w:r>
            <w:r w:rsidRPr="0001093F">
              <w:rPr>
                <w:rFonts w:eastAsia="Times New Roman" w:cs="Calibri"/>
                <w:color w:val="000000"/>
                <w:szCs w:val="22"/>
                <w:lang w:val="pl-PL"/>
              </w:rPr>
              <w:t>ż</w:t>
            </w:r>
            <w:r w:rsidRPr="0001093F">
              <w:rPr>
                <w:rFonts w:eastAsia="Times New Roman" w:cs="Aparajita"/>
                <w:color w:val="000000"/>
                <w:szCs w:val="22"/>
                <w:lang w:val="pl-PL"/>
              </w:rPr>
              <w:t>ytkownika </w:t>
            </w:r>
          </w:p>
          <w:p w:rsidRPr="0001093F" w:rsidR="00D147F2" w:rsidP="00632C03" w:rsidRDefault="00D147F2" w14:paraId="5824CE04"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podmontowania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zdalnych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wirtualnych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nap</w:t>
            </w:r>
            <w:r w:rsidRPr="0001093F">
              <w:rPr>
                <w:rFonts w:eastAsia="Times New Roman" w:cs="Calibri"/>
                <w:color w:val="000000"/>
                <w:szCs w:val="22"/>
              </w:rPr>
              <w:t>ę</w:t>
            </w:r>
            <w:r w:rsidRPr="0001093F">
              <w:rPr>
                <w:rFonts w:eastAsia="Times New Roman" w:cs="Aparajita"/>
                <w:color w:val="000000"/>
                <w:szCs w:val="22"/>
              </w:rPr>
              <w:t>dów</w:t>
            </w:r>
            <w:proofErr w:type="spellEnd"/>
            <w:r w:rsidRPr="0001093F">
              <w:rPr>
                <w:rFonts w:eastAsia="Times New Roman" w:cs="Aparajita"/>
                <w:color w:val="000000"/>
                <w:szCs w:val="22"/>
              </w:rPr>
              <w:t> </w:t>
            </w:r>
          </w:p>
          <w:p w:rsidRPr="0001093F" w:rsidR="00D147F2" w:rsidP="00632C03" w:rsidRDefault="00D147F2" w14:paraId="17004BFE"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wirtualn</w:t>
            </w:r>
            <w:r w:rsidRPr="0001093F">
              <w:rPr>
                <w:rFonts w:eastAsia="Times New Roman" w:cs="Calibri"/>
                <w:color w:val="000000"/>
                <w:szCs w:val="22"/>
                <w:lang w:val="pl-PL"/>
              </w:rPr>
              <w:t>ą</w:t>
            </w:r>
            <w:r w:rsidRPr="0001093F">
              <w:rPr>
                <w:rFonts w:eastAsia="Times New Roman" w:cs="Aparajita"/>
                <w:color w:val="000000"/>
                <w:szCs w:val="22"/>
                <w:lang w:val="pl-PL"/>
              </w:rPr>
              <w:t xml:space="preserve"> konsol</w:t>
            </w:r>
            <w:r w:rsidRPr="0001093F">
              <w:rPr>
                <w:rFonts w:eastAsia="Times New Roman" w:cs="Calibri"/>
                <w:color w:val="000000"/>
                <w:szCs w:val="22"/>
                <w:lang w:val="pl-PL"/>
              </w:rPr>
              <w:t>ę</w:t>
            </w:r>
            <w:r w:rsidRPr="0001093F">
              <w:rPr>
                <w:rFonts w:eastAsia="Times New Roman" w:cs="Aparajita"/>
                <w:color w:val="000000"/>
                <w:szCs w:val="22"/>
                <w:lang w:val="pl-PL"/>
              </w:rPr>
              <w:t xml:space="preserve"> z dost</w:t>
            </w:r>
            <w:r w:rsidRPr="0001093F">
              <w:rPr>
                <w:rFonts w:eastAsia="Times New Roman" w:cs="Calibri"/>
                <w:color w:val="000000"/>
                <w:szCs w:val="22"/>
                <w:lang w:val="pl-PL"/>
              </w:rPr>
              <w:t>ę</w:t>
            </w:r>
            <w:r w:rsidRPr="0001093F">
              <w:rPr>
                <w:rFonts w:eastAsia="Times New Roman" w:cs="Aparajita"/>
                <w:color w:val="000000"/>
                <w:szCs w:val="22"/>
                <w:lang w:val="pl-PL"/>
              </w:rPr>
              <w:t>pem do myszy, klawiatury </w:t>
            </w:r>
          </w:p>
          <w:p w:rsidRPr="0001093F" w:rsidR="00D147F2" w:rsidP="00632C03" w:rsidRDefault="00D147F2" w14:paraId="01700F44"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IPv6 </w:t>
            </w:r>
          </w:p>
          <w:p w:rsidRPr="0001093F" w:rsidR="00D147F2" w:rsidP="00632C03" w:rsidRDefault="00D147F2" w14:paraId="43065BD3"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 xml:space="preserve">wsparcie dla SNMP; IPMI2.0, VLAN </w:t>
            </w:r>
            <w:proofErr w:type="spellStart"/>
            <w:r w:rsidRPr="0001093F">
              <w:rPr>
                <w:rFonts w:eastAsia="Times New Roman" w:cs="Aparajita"/>
                <w:color w:val="000000"/>
                <w:szCs w:val="22"/>
                <w:lang w:val="pl-PL"/>
              </w:rPr>
              <w:t>tagging</w:t>
            </w:r>
            <w:proofErr w:type="spellEnd"/>
            <w:r w:rsidRPr="0001093F">
              <w:rPr>
                <w:rFonts w:eastAsia="Times New Roman" w:cs="Aparajita"/>
                <w:color w:val="000000"/>
                <w:szCs w:val="22"/>
                <w:lang w:val="pl-PL"/>
              </w:rPr>
              <w:t xml:space="preserve">, SSH </w:t>
            </w:r>
          </w:p>
          <w:p w:rsidRPr="0001093F" w:rsidR="00D147F2" w:rsidP="00632C03" w:rsidRDefault="00D147F2" w14:paraId="65FD895D"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zdalnego monitorowania w czasie rzeczywistym poboru pr</w:t>
            </w:r>
            <w:r w:rsidRPr="0001093F">
              <w:rPr>
                <w:rFonts w:eastAsia="Times New Roman" w:cs="Calibri"/>
                <w:szCs w:val="22"/>
                <w:lang w:val="pl-PL"/>
              </w:rPr>
              <w:t>ą</w:t>
            </w:r>
            <w:r w:rsidRPr="0001093F">
              <w:rPr>
                <w:rFonts w:eastAsia="Times New Roman" w:cs="Aparajita"/>
                <w:szCs w:val="22"/>
                <w:lang w:val="pl-PL"/>
              </w:rPr>
              <w:t>du przez serwer, dane historyczne powinny by</w:t>
            </w:r>
            <w:r w:rsidRPr="0001093F">
              <w:rPr>
                <w:rFonts w:eastAsia="Times New Roman" w:cs="Calibri"/>
                <w:szCs w:val="22"/>
                <w:lang w:val="pl-PL"/>
              </w:rPr>
              <w:t>ć</w:t>
            </w:r>
            <w:r w:rsidRPr="0001093F">
              <w:rPr>
                <w:rFonts w:eastAsia="Times New Roman" w:cs="Aparajita"/>
                <w:szCs w:val="22"/>
                <w:lang w:val="pl-PL"/>
              </w:rPr>
              <w:t xml:space="preserve"> dost</w:t>
            </w:r>
            <w:r w:rsidRPr="0001093F">
              <w:rPr>
                <w:rFonts w:eastAsia="Times New Roman" w:cs="Calibri"/>
                <w:szCs w:val="22"/>
                <w:lang w:val="pl-PL"/>
              </w:rPr>
              <w:t>ę</w:t>
            </w:r>
            <w:r w:rsidRPr="0001093F">
              <w:rPr>
                <w:rFonts w:eastAsia="Times New Roman" w:cs="Aparajita"/>
                <w:szCs w:val="22"/>
                <w:lang w:val="pl-PL"/>
              </w:rPr>
              <w:t>pne przez min. 7 dni wstecz. </w:t>
            </w:r>
          </w:p>
          <w:p w:rsidRPr="0001093F" w:rsidR="00D147F2" w:rsidP="00632C03" w:rsidRDefault="00D147F2" w14:paraId="4A8BA6AD"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zdalnego ustawienia limitu poboru pr</w:t>
            </w:r>
            <w:r w:rsidRPr="0001093F">
              <w:rPr>
                <w:rFonts w:eastAsia="Times New Roman" w:cs="Calibri"/>
                <w:color w:val="000000"/>
                <w:szCs w:val="22"/>
                <w:lang w:val="pl-PL"/>
              </w:rPr>
              <w:t>ą</w:t>
            </w:r>
            <w:r w:rsidRPr="0001093F">
              <w:rPr>
                <w:rFonts w:eastAsia="Times New Roman" w:cs="Aparajita"/>
                <w:color w:val="000000"/>
                <w:szCs w:val="22"/>
                <w:lang w:val="pl-PL"/>
              </w:rPr>
              <w:t>du przez konkretny serwer </w:t>
            </w:r>
          </w:p>
          <w:p w:rsidRPr="0001093F" w:rsidR="00D147F2" w:rsidP="00632C03" w:rsidRDefault="00D147F2" w14:paraId="6A861848"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integracja</w:t>
            </w:r>
            <w:proofErr w:type="spellEnd"/>
            <w:r w:rsidRPr="0001093F">
              <w:rPr>
                <w:rFonts w:eastAsia="Times New Roman" w:cs="Aparajita"/>
                <w:color w:val="000000"/>
                <w:szCs w:val="22"/>
              </w:rPr>
              <w:t xml:space="preserve"> z Active Directory </w:t>
            </w:r>
          </w:p>
          <w:p w:rsidRPr="0001093F" w:rsidR="00D147F2" w:rsidP="00632C03" w:rsidRDefault="00D147F2" w14:paraId="355E6F67"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obs</w:t>
            </w:r>
            <w:r w:rsidRPr="0001093F">
              <w:rPr>
                <w:rFonts w:eastAsia="Times New Roman" w:cs="Calibri"/>
                <w:color w:val="000000"/>
                <w:szCs w:val="22"/>
                <w:lang w:val="pl-PL"/>
              </w:rPr>
              <w:t>ł</w:t>
            </w:r>
            <w:r w:rsidRPr="0001093F">
              <w:rPr>
                <w:rFonts w:eastAsia="Times New Roman" w:cs="Aparajita"/>
                <w:color w:val="000000"/>
                <w:szCs w:val="22"/>
                <w:lang w:val="pl-PL"/>
              </w:rPr>
              <w:t>ugi przez o</w:t>
            </w:r>
            <w:r w:rsidRPr="0001093F">
              <w:rPr>
                <w:rFonts w:eastAsia="Times New Roman" w:cs="Calibri"/>
                <w:color w:val="000000"/>
                <w:szCs w:val="22"/>
                <w:lang w:val="pl-PL"/>
              </w:rPr>
              <w:t>ś</w:t>
            </w:r>
            <w:r w:rsidRPr="0001093F">
              <w:rPr>
                <w:rFonts w:eastAsia="Times New Roman" w:cs="Aparajita"/>
                <w:color w:val="000000"/>
                <w:szCs w:val="22"/>
                <w:lang w:val="pl-PL"/>
              </w:rPr>
              <w:t>miu administratorów jednocze</w:t>
            </w:r>
            <w:r w:rsidRPr="0001093F">
              <w:rPr>
                <w:rFonts w:eastAsia="Times New Roman" w:cs="Calibri"/>
                <w:color w:val="000000"/>
                <w:szCs w:val="22"/>
                <w:lang w:val="pl-PL"/>
              </w:rPr>
              <w:t>ś</w:t>
            </w:r>
            <w:r w:rsidRPr="0001093F">
              <w:rPr>
                <w:rFonts w:eastAsia="Times New Roman" w:cs="Aparajita"/>
                <w:color w:val="000000"/>
                <w:szCs w:val="22"/>
                <w:lang w:val="pl-PL"/>
              </w:rPr>
              <w:t>nie </w:t>
            </w:r>
          </w:p>
          <w:p w:rsidRPr="0001093F" w:rsidR="00D147F2" w:rsidP="00632C03" w:rsidRDefault="00D147F2" w14:paraId="02E495D1"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automatycznej</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rejestracji</w:t>
            </w:r>
            <w:proofErr w:type="spellEnd"/>
            <w:r w:rsidRPr="0001093F">
              <w:rPr>
                <w:rFonts w:eastAsia="Times New Roman" w:cs="Aparajita"/>
                <w:color w:val="000000"/>
                <w:szCs w:val="22"/>
              </w:rPr>
              <w:t xml:space="preserve"> DNS </w:t>
            </w:r>
          </w:p>
          <w:p w:rsidRPr="0001093F" w:rsidR="00D147F2" w:rsidP="00632C03" w:rsidRDefault="00D147F2" w14:paraId="16542CC6"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wsparcie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dla</w:t>
            </w:r>
            <w:proofErr w:type="spellEnd"/>
            <w:r w:rsidRPr="0001093F">
              <w:rPr>
                <w:rFonts w:eastAsia="Times New Roman" w:cs="Aparajita"/>
                <w:color w:val="000000"/>
                <w:szCs w:val="22"/>
              </w:rPr>
              <w:t xml:space="preserve"> LLDP </w:t>
            </w:r>
          </w:p>
          <w:p w:rsidRPr="0001093F" w:rsidR="00D147F2" w:rsidP="00632C03" w:rsidRDefault="00D147F2" w14:paraId="3646641A"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wysy</w:t>
            </w:r>
            <w:r w:rsidRPr="0001093F">
              <w:rPr>
                <w:rFonts w:eastAsia="Times New Roman" w:cs="Calibri"/>
                <w:color w:val="000000"/>
                <w:szCs w:val="22"/>
                <w:lang w:val="pl-PL"/>
              </w:rPr>
              <w:t>ł</w:t>
            </w:r>
            <w:r w:rsidRPr="0001093F">
              <w:rPr>
                <w:rFonts w:eastAsia="Times New Roman" w:cs="Aparajita"/>
                <w:color w:val="000000"/>
                <w:szCs w:val="22"/>
                <w:lang w:val="pl-PL"/>
              </w:rPr>
              <w:t>anie do administratora maila z powiadomieniem o awarii lub zmianie konfiguracji sprz</w:t>
            </w:r>
            <w:r w:rsidRPr="0001093F">
              <w:rPr>
                <w:rFonts w:eastAsia="Times New Roman" w:cs="Calibri"/>
                <w:color w:val="000000"/>
                <w:szCs w:val="22"/>
                <w:lang w:val="pl-PL"/>
              </w:rPr>
              <w:t>ę</w:t>
            </w:r>
            <w:r w:rsidRPr="0001093F">
              <w:rPr>
                <w:rFonts w:eastAsia="Times New Roman" w:cs="Aparajita"/>
                <w:color w:val="000000"/>
                <w:szCs w:val="22"/>
                <w:lang w:val="pl-PL"/>
              </w:rPr>
              <w:t>towej </w:t>
            </w:r>
          </w:p>
          <w:p w:rsidRPr="0001093F" w:rsidR="00D147F2" w:rsidP="00632C03" w:rsidRDefault="00D147F2" w14:paraId="457AFE74"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pod</w:t>
            </w:r>
            <w:r w:rsidRPr="0001093F">
              <w:rPr>
                <w:rFonts w:eastAsia="Times New Roman" w:cs="Calibri"/>
                <w:color w:val="000000"/>
                <w:szCs w:val="22"/>
                <w:lang w:val="pl-PL"/>
              </w:rPr>
              <w:t>łą</w:t>
            </w:r>
            <w:r w:rsidRPr="0001093F">
              <w:rPr>
                <w:rFonts w:eastAsia="Times New Roman" w:cs="Aparajita"/>
                <w:color w:val="000000"/>
                <w:szCs w:val="22"/>
                <w:lang w:val="pl-PL"/>
              </w:rPr>
              <w:t>czenia lokalnego poprzez z</w:t>
            </w:r>
            <w:r w:rsidRPr="0001093F">
              <w:rPr>
                <w:rFonts w:eastAsia="Times New Roman" w:cs="Calibri"/>
                <w:color w:val="000000"/>
                <w:szCs w:val="22"/>
                <w:lang w:val="pl-PL"/>
              </w:rPr>
              <w:t>łą</w:t>
            </w:r>
            <w:r w:rsidRPr="0001093F">
              <w:rPr>
                <w:rFonts w:eastAsia="Times New Roman" w:cs="Aparajita"/>
                <w:color w:val="000000"/>
                <w:szCs w:val="22"/>
                <w:lang w:val="pl-PL"/>
              </w:rPr>
              <w:t>cze RS-232. </w:t>
            </w:r>
          </w:p>
          <w:p w:rsidRPr="0001093F" w:rsidR="00D147F2" w:rsidP="00632C03" w:rsidRDefault="00D147F2" w14:paraId="1A808D26"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zarz</w:t>
            </w:r>
            <w:r w:rsidRPr="0001093F">
              <w:rPr>
                <w:rFonts w:eastAsia="Times New Roman" w:cs="Calibri"/>
                <w:color w:val="000000"/>
                <w:szCs w:val="22"/>
                <w:lang w:val="pl-PL"/>
              </w:rPr>
              <w:t>ą</w:t>
            </w:r>
            <w:r w:rsidRPr="0001093F">
              <w:rPr>
                <w:rFonts w:eastAsia="Times New Roman" w:cs="Aparajita"/>
                <w:color w:val="000000"/>
                <w:szCs w:val="22"/>
                <w:lang w:val="pl-PL"/>
              </w:rPr>
              <w:t>dzania bezpo</w:t>
            </w:r>
            <w:r w:rsidRPr="0001093F">
              <w:rPr>
                <w:rFonts w:eastAsia="Times New Roman" w:cs="Calibri"/>
                <w:color w:val="000000"/>
                <w:szCs w:val="22"/>
                <w:lang w:val="pl-PL"/>
              </w:rPr>
              <w:t>ś</w:t>
            </w:r>
            <w:r w:rsidRPr="0001093F">
              <w:rPr>
                <w:rFonts w:eastAsia="Times New Roman" w:cs="Aparajita"/>
                <w:color w:val="000000"/>
                <w:szCs w:val="22"/>
                <w:lang w:val="pl-PL"/>
              </w:rPr>
              <w:t>redniego poprzez z</w:t>
            </w:r>
            <w:r w:rsidRPr="0001093F">
              <w:rPr>
                <w:rFonts w:eastAsia="Times New Roman" w:cs="Calibri"/>
                <w:color w:val="000000"/>
                <w:szCs w:val="22"/>
                <w:lang w:val="pl-PL"/>
              </w:rPr>
              <w:t>łą</w:t>
            </w:r>
            <w:r w:rsidRPr="0001093F">
              <w:rPr>
                <w:rFonts w:eastAsia="Times New Roman" w:cs="Aparajita"/>
                <w:color w:val="000000"/>
                <w:szCs w:val="22"/>
                <w:lang w:val="pl-PL"/>
              </w:rPr>
              <w:t xml:space="preserve">cze </w:t>
            </w:r>
            <w:proofErr w:type="spellStart"/>
            <w:r w:rsidRPr="0001093F">
              <w:rPr>
                <w:rFonts w:eastAsia="Times New Roman" w:cs="Aparajita"/>
                <w:color w:val="000000"/>
                <w:szCs w:val="22"/>
                <w:lang w:val="pl-PL"/>
              </w:rPr>
              <w:t>microUSB</w:t>
            </w:r>
            <w:proofErr w:type="spellEnd"/>
            <w:r w:rsidRPr="0001093F">
              <w:rPr>
                <w:rFonts w:eastAsia="Times New Roman" w:cs="Aparajita"/>
                <w:color w:val="000000"/>
                <w:szCs w:val="22"/>
                <w:lang w:val="pl-PL"/>
              </w:rPr>
              <w:t xml:space="preserve"> umieszczone na froncie obudowy. </w:t>
            </w:r>
          </w:p>
          <w:p w:rsidRPr="0001093F" w:rsidR="00D147F2" w:rsidP="00632C03" w:rsidRDefault="00D147F2" w14:paraId="50B39896"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Monitorowanie</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zu</w:t>
            </w:r>
            <w:r w:rsidRPr="0001093F">
              <w:rPr>
                <w:rFonts w:eastAsia="Times New Roman" w:cs="Calibri"/>
                <w:color w:val="000000"/>
                <w:szCs w:val="22"/>
              </w:rPr>
              <w:t>ż</w:t>
            </w:r>
            <w:r w:rsidRPr="0001093F">
              <w:rPr>
                <w:rFonts w:eastAsia="Times New Roman" w:cs="Aparajita"/>
                <w:color w:val="000000"/>
                <w:szCs w:val="22"/>
              </w:rPr>
              <w:t>ycia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dysków</w:t>
            </w:r>
            <w:proofErr w:type="spellEnd"/>
            <w:r w:rsidRPr="0001093F">
              <w:rPr>
                <w:rFonts w:eastAsia="Times New Roman" w:cs="Aparajita"/>
                <w:color w:val="000000"/>
                <w:szCs w:val="22"/>
              </w:rPr>
              <w:t xml:space="preserve"> SSD </w:t>
            </w:r>
          </w:p>
          <w:p w:rsidRPr="0001093F" w:rsidR="00D147F2" w:rsidP="00632C03" w:rsidRDefault="00D147F2" w14:paraId="14F18BA9"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monitorowania z jednej konsoli min. 100 serwerami fizycznymi, </w:t>
            </w:r>
          </w:p>
          <w:p w:rsidRPr="0001093F" w:rsidR="00D147F2" w:rsidP="00632C03" w:rsidRDefault="00D147F2" w14:paraId="11878BB8"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Automatyczne zg</w:t>
            </w:r>
            <w:r w:rsidRPr="0001093F">
              <w:rPr>
                <w:rFonts w:eastAsia="Times New Roman" w:cs="Calibri"/>
                <w:color w:val="000000"/>
                <w:szCs w:val="22"/>
                <w:lang w:val="pl-PL"/>
              </w:rPr>
              <w:t>ł</w:t>
            </w:r>
            <w:r w:rsidRPr="0001093F">
              <w:rPr>
                <w:rFonts w:eastAsia="Times New Roman" w:cs="Aparajita"/>
                <w:color w:val="000000"/>
                <w:szCs w:val="22"/>
                <w:lang w:val="pl-PL"/>
              </w:rPr>
              <w:t>aszanie alertów do centrum serwisowego producenta </w:t>
            </w:r>
          </w:p>
          <w:p w:rsidRPr="0001093F" w:rsidR="00D147F2" w:rsidP="00632C03" w:rsidRDefault="00D147F2" w14:paraId="1807C399"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 xml:space="preserve">Automatyczne update </w:t>
            </w:r>
            <w:proofErr w:type="spellStart"/>
            <w:r w:rsidRPr="0001093F">
              <w:rPr>
                <w:rFonts w:eastAsia="Times New Roman" w:cs="Aparajita"/>
                <w:color w:val="000000"/>
                <w:szCs w:val="22"/>
                <w:lang w:val="pl-PL"/>
              </w:rPr>
              <w:t>firmware</w:t>
            </w:r>
            <w:proofErr w:type="spellEnd"/>
            <w:r w:rsidRPr="0001093F">
              <w:rPr>
                <w:rFonts w:eastAsia="Times New Roman" w:cs="Aparajita"/>
                <w:color w:val="000000"/>
                <w:szCs w:val="22"/>
                <w:lang w:val="pl-PL"/>
              </w:rPr>
              <w:t xml:space="preserve"> dla wszystkich komponentów serwera </w:t>
            </w:r>
          </w:p>
          <w:p w:rsidRPr="0001093F" w:rsidR="00D147F2" w:rsidP="00632C03" w:rsidRDefault="00D147F2" w14:paraId="7CE78F6F" w14:textId="77777777">
            <w:pPr>
              <w:numPr>
                <w:ilvl w:val="0"/>
                <w:numId w:val="34"/>
              </w:numPr>
              <w:spacing w:after="0" w:line="259" w:lineRule="auto"/>
              <w:ind w:left="360" w:firstLine="0"/>
              <w:rPr>
                <w:rFonts w:eastAsia="Times New Roman" w:cs="Aparajita"/>
                <w:szCs w:val="22"/>
              </w:rPr>
            </w:pPr>
            <w:proofErr w:type="spellStart"/>
            <w:r w:rsidRPr="0001093F">
              <w:rPr>
                <w:rFonts w:eastAsia="Times New Roman" w:cs="Aparajita"/>
                <w:color w:val="000000"/>
                <w:szCs w:val="22"/>
              </w:rPr>
              <w:t>Mo</w:t>
            </w:r>
            <w:r w:rsidRPr="0001093F">
              <w:rPr>
                <w:rFonts w:eastAsia="Times New Roman" w:cs="Calibri"/>
                <w:color w:val="000000"/>
                <w:szCs w:val="22"/>
              </w:rPr>
              <w:t>ż</w:t>
            </w:r>
            <w:r w:rsidRPr="0001093F">
              <w:rPr>
                <w:rFonts w:eastAsia="Times New Roman" w:cs="Aparajita"/>
                <w:color w:val="000000"/>
                <w:szCs w:val="22"/>
              </w:rPr>
              <w:t>liwo</w:t>
            </w:r>
            <w:r w:rsidRPr="0001093F">
              <w:rPr>
                <w:rFonts w:eastAsia="Times New Roman" w:cs="Calibri"/>
                <w:color w:val="000000"/>
                <w:szCs w:val="22"/>
              </w:rPr>
              <w:t>ść</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przywrócenia</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poprzednich</w:t>
            </w:r>
            <w:proofErr w:type="spellEnd"/>
            <w:r w:rsidRPr="0001093F">
              <w:rPr>
                <w:rFonts w:eastAsia="Times New Roman" w:cs="Aparajita"/>
                <w:color w:val="000000"/>
                <w:szCs w:val="22"/>
              </w:rPr>
              <w:t xml:space="preserve"> </w:t>
            </w:r>
            <w:proofErr w:type="spellStart"/>
            <w:r w:rsidRPr="0001093F">
              <w:rPr>
                <w:rFonts w:eastAsia="Times New Roman" w:cs="Aparajita"/>
                <w:color w:val="000000"/>
                <w:szCs w:val="22"/>
              </w:rPr>
              <w:t>wersji</w:t>
            </w:r>
            <w:proofErr w:type="spellEnd"/>
            <w:r w:rsidRPr="0001093F">
              <w:rPr>
                <w:rFonts w:eastAsia="Times New Roman" w:cs="Aparajita"/>
                <w:color w:val="000000"/>
                <w:szCs w:val="22"/>
              </w:rPr>
              <w:t xml:space="preserve"> firmware </w:t>
            </w:r>
          </w:p>
          <w:p w:rsidRPr="0001093F" w:rsidR="00D147F2" w:rsidP="00632C03" w:rsidRDefault="00D147F2" w14:paraId="5A7680C5"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eksportu eksportu/importu konfiguracji (ustawienie karty zarz</w:t>
            </w:r>
            <w:r w:rsidRPr="0001093F">
              <w:rPr>
                <w:rFonts w:eastAsia="Times New Roman" w:cs="Calibri"/>
                <w:color w:val="000000"/>
                <w:szCs w:val="22"/>
                <w:lang w:val="pl-PL"/>
              </w:rPr>
              <w:t>ą</w:t>
            </w:r>
            <w:r w:rsidRPr="0001093F">
              <w:rPr>
                <w:rFonts w:eastAsia="Times New Roman" w:cs="Aparajita"/>
                <w:color w:val="000000"/>
                <w:szCs w:val="22"/>
                <w:lang w:val="pl-PL"/>
              </w:rPr>
              <w:t>dzaj</w:t>
            </w:r>
            <w:r w:rsidRPr="0001093F">
              <w:rPr>
                <w:rFonts w:eastAsia="Times New Roman" w:cs="Calibri"/>
                <w:color w:val="000000"/>
                <w:szCs w:val="22"/>
                <w:lang w:val="pl-PL"/>
              </w:rPr>
              <w:t>ą</w:t>
            </w:r>
            <w:r w:rsidRPr="0001093F">
              <w:rPr>
                <w:rFonts w:eastAsia="Times New Roman" w:cs="Aparajita"/>
                <w:color w:val="000000"/>
                <w:szCs w:val="22"/>
                <w:lang w:val="pl-PL"/>
              </w:rPr>
              <w:t xml:space="preserve">cej, </w:t>
            </w:r>
            <w:proofErr w:type="spellStart"/>
            <w:r w:rsidRPr="0001093F">
              <w:rPr>
                <w:rFonts w:eastAsia="Times New Roman" w:cs="Aparajita"/>
                <w:color w:val="000000"/>
                <w:szCs w:val="22"/>
                <w:lang w:val="pl-PL"/>
              </w:rPr>
              <w:t>BIOSu</w:t>
            </w:r>
            <w:proofErr w:type="spellEnd"/>
            <w:r w:rsidRPr="0001093F">
              <w:rPr>
                <w:rFonts w:eastAsia="Times New Roman" w:cs="Aparajita"/>
                <w:color w:val="000000"/>
                <w:szCs w:val="22"/>
                <w:lang w:val="pl-PL"/>
              </w:rPr>
              <w:t>, kart sieciowych, HBA oraz konfiguracji kontrolera RAID) serwera do pliku XML lub JSON </w:t>
            </w:r>
          </w:p>
          <w:p w:rsidRPr="0001093F" w:rsidR="00D147F2" w:rsidP="00632C03" w:rsidRDefault="00D147F2" w14:paraId="0F36F1B1"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color w:val="000000"/>
                <w:szCs w:val="22"/>
                <w:lang w:val="pl-PL"/>
              </w:rPr>
              <w:t>Mo</w:t>
            </w:r>
            <w:r w:rsidRPr="0001093F">
              <w:rPr>
                <w:rFonts w:eastAsia="Times New Roman" w:cs="Calibri"/>
                <w:color w:val="000000"/>
                <w:szCs w:val="22"/>
                <w:lang w:val="pl-PL"/>
              </w:rPr>
              <w:t>ż</w:t>
            </w:r>
            <w:r w:rsidRPr="0001093F">
              <w:rPr>
                <w:rFonts w:eastAsia="Times New Roman" w:cs="Aparajita"/>
                <w:color w:val="000000"/>
                <w:szCs w:val="22"/>
                <w:lang w:val="pl-PL"/>
              </w:rPr>
              <w:t>liwo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zaimportowania ustawie</w:t>
            </w:r>
            <w:r w:rsidRPr="0001093F">
              <w:rPr>
                <w:rFonts w:eastAsia="Times New Roman" w:cs="Calibri"/>
                <w:color w:val="000000"/>
                <w:szCs w:val="22"/>
                <w:lang w:val="pl-PL"/>
              </w:rPr>
              <w:t>ń</w:t>
            </w:r>
            <w:r w:rsidRPr="0001093F">
              <w:rPr>
                <w:rFonts w:eastAsia="Times New Roman" w:cs="Aparajita"/>
                <w:color w:val="000000"/>
                <w:szCs w:val="22"/>
                <w:lang w:val="pl-PL"/>
              </w:rPr>
              <w:t>, poprzez bezpo</w:t>
            </w:r>
            <w:r w:rsidRPr="0001093F">
              <w:rPr>
                <w:rFonts w:eastAsia="Times New Roman" w:cs="Calibri"/>
                <w:color w:val="000000"/>
                <w:szCs w:val="22"/>
                <w:lang w:val="pl-PL"/>
              </w:rPr>
              <w:t>ś</w:t>
            </w:r>
            <w:r w:rsidRPr="0001093F">
              <w:rPr>
                <w:rFonts w:eastAsia="Times New Roman" w:cs="Aparajita"/>
                <w:color w:val="000000"/>
                <w:szCs w:val="22"/>
                <w:lang w:val="pl-PL"/>
              </w:rPr>
              <w:t>rednie pod</w:t>
            </w:r>
            <w:r w:rsidRPr="0001093F">
              <w:rPr>
                <w:rFonts w:eastAsia="Times New Roman" w:cs="Calibri"/>
                <w:color w:val="000000"/>
                <w:szCs w:val="22"/>
                <w:lang w:val="pl-PL"/>
              </w:rPr>
              <w:t>łą</w:t>
            </w:r>
            <w:r w:rsidRPr="0001093F">
              <w:rPr>
                <w:rFonts w:eastAsia="Times New Roman" w:cs="Aparajita"/>
                <w:color w:val="000000"/>
                <w:szCs w:val="22"/>
                <w:lang w:val="pl-PL"/>
              </w:rPr>
              <w:t xml:space="preserve">czenie plików konfiguracyjnych </w:t>
            </w:r>
          </w:p>
          <w:p w:rsidRPr="0001093F" w:rsidR="00D147F2" w:rsidP="00632C03" w:rsidRDefault="044AA046" w14:paraId="49E2CAE6" w14:textId="6F523929">
            <w:pPr>
              <w:numPr>
                <w:ilvl w:val="0"/>
                <w:numId w:val="34"/>
              </w:numPr>
              <w:spacing w:after="0" w:line="259" w:lineRule="auto"/>
              <w:ind w:left="360" w:firstLine="0"/>
              <w:rPr>
                <w:rFonts w:eastAsia="Times New Roman" w:cs="Aparajita"/>
                <w:lang w:val="pl-PL"/>
              </w:rPr>
            </w:pPr>
            <w:r w:rsidRPr="43E83CA4">
              <w:rPr>
                <w:rFonts w:eastAsia="Times New Roman" w:cs="Aparajita"/>
                <w:color w:val="000000" w:themeColor="text1"/>
                <w:lang w:val="pl-PL"/>
              </w:rPr>
              <w:t>Automatyczne tworzenie kopii ustawie</w:t>
            </w:r>
            <w:r w:rsidRPr="43E83CA4">
              <w:rPr>
                <w:rFonts w:eastAsia="Times New Roman" w:cs="Calibri"/>
                <w:color w:val="000000" w:themeColor="text1"/>
                <w:lang w:val="pl-PL"/>
              </w:rPr>
              <w:t>ń</w:t>
            </w:r>
            <w:r w:rsidRPr="43E83CA4">
              <w:rPr>
                <w:rFonts w:eastAsia="Times New Roman" w:cs="Aparajita"/>
                <w:color w:val="000000" w:themeColor="text1"/>
                <w:lang w:val="pl-PL"/>
              </w:rPr>
              <w:t xml:space="preserve"> serwera w </w:t>
            </w:r>
            <w:r w:rsidRPr="43E83CA4" w:rsidR="40B87D8D">
              <w:rPr>
                <w:rFonts w:eastAsia="Times New Roman" w:cs="Aparajita"/>
                <w:color w:val="000000" w:themeColor="text1"/>
                <w:lang w:val="pl-PL"/>
              </w:rPr>
              <w:t>oparciu</w:t>
            </w:r>
            <w:r w:rsidRPr="43E83CA4">
              <w:rPr>
                <w:rFonts w:eastAsia="Times New Roman" w:cs="Aparajita"/>
                <w:color w:val="000000" w:themeColor="text1"/>
                <w:lang w:val="pl-PL"/>
              </w:rPr>
              <w:t xml:space="preserve"> o harmonogram. </w:t>
            </w:r>
          </w:p>
          <w:p w:rsidRPr="0001093F" w:rsidR="00D147F2" w:rsidP="00632C03" w:rsidRDefault="00D147F2" w14:paraId="1C8EAADB" w14:textId="77777777">
            <w:pPr>
              <w:numPr>
                <w:ilvl w:val="0"/>
                <w:numId w:val="34"/>
              </w:numPr>
              <w:spacing w:after="0" w:line="259" w:lineRule="auto"/>
              <w:ind w:left="360" w:firstLine="0"/>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wykrywania odchyle</w:t>
            </w:r>
            <w:r w:rsidRPr="0001093F">
              <w:rPr>
                <w:rFonts w:eastAsia="Times New Roman" w:cs="Calibri"/>
                <w:szCs w:val="22"/>
                <w:lang w:val="pl-PL"/>
              </w:rPr>
              <w:t>ń</w:t>
            </w:r>
            <w:r w:rsidRPr="0001093F">
              <w:rPr>
                <w:rFonts w:eastAsia="Times New Roman" w:cs="Aparajita"/>
                <w:szCs w:val="22"/>
                <w:lang w:val="pl-PL"/>
              </w:rPr>
              <w:t xml:space="preserve"> konfiguracji na poziomie konfiguracji UEFI oraz wersji </w:t>
            </w:r>
            <w:proofErr w:type="spellStart"/>
            <w:r w:rsidRPr="0001093F">
              <w:rPr>
                <w:rFonts w:eastAsia="Times New Roman" w:cs="Aparajita"/>
                <w:szCs w:val="22"/>
                <w:lang w:val="pl-PL"/>
              </w:rPr>
              <w:t>firmware</w:t>
            </w:r>
            <w:proofErr w:type="spellEnd"/>
            <w:r w:rsidRPr="0001093F">
              <w:rPr>
                <w:rFonts w:eastAsia="Times New Roman" w:cs="Aparajita"/>
                <w:szCs w:val="22"/>
                <w:lang w:val="pl-PL"/>
              </w:rPr>
              <w:t xml:space="preserve"> serwera</w:t>
            </w:r>
          </w:p>
          <w:p w:rsidRPr="0001093F" w:rsidR="00D147F2" w:rsidP="00632C03" w:rsidRDefault="044AA046" w14:paraId="283D4A1C" w14:textId="1F1E4B68">
            <w:pPr>
              <w:numPr>
                <w:ilvl w:val="0"/>
                <w:numId w:val="34"/>
              </w:numPr>
              <w:spacing w:after="0" w:line="259" w:lineRule="auto"/>
              <w:ind w:left="360" w:firstLine="0"/>
              <w:rPr>
                <w:rFonts w:eastAsia="Times New Roman" w:cs="Aparajita"/>
                <w:lang w:val="pl-PL"/>
              </w:rPr>
            </w:pPr>
            <w:r w:rsidRPr="43E83CA4">
              <w:rPr>
                <w:rFonts w:eastAsia="Times New Roman" w:cs="Aparajita"/>
                <w:color w:val="000000" w:themeColor="text1"/>
                <w:lang w:val="pl-PL"/>
              </w:rPr>
              <w:t>Serwer musi posiada</w:t>
            </w:r>
            <w:r w:rsidRPr="43E83CA4">
              <w:rPr>
                <w:rFonts w:eastAsia="Times New Roman" w:cs="Calibri"/>
                <w:color w:val="000000" w:themeColor="text1"/>
                <w:lang w:val="pl-PL"/>
              </w:rPr>
              <w:t>ć</w:t>
            </w:r>
            <w:r w:rsidRPr="43E83CA4">
              <w:rPr>
                <w:rFonts w:eastAsia="Times New Roman" w:cs="Aparajita"/>
                <w:color w:val="000000" w:themeColor="text1"/>
                <w:lang w:val="pl-PL"/>
              </w:rPr>
              <w:t xml:space="preserve"> mo</w:t>
            </w:r>
            <w:r w:rsidRPr="43E83CA4">
              <w:rPr>
                <w:rFonts w:eastAsia="Times New Roman" w:cs="Calibri"/>
                <w:color w:val="000000" w:themeColor="text1"/>
                <w:lang w:val="pl-PL"/>
              </w:rPr>
              <w:t>ż</w:t>
            </w:r>
            <w:r w:rsidRPr="43E83CA4">
              <w:rPr>
                <w:rFonts w:eastAsia="Times New Roman" w:cs="Aparajita"/>
                <w:color w:val="000000" w:themeColor="text1"/>
                <w:lang w:val="pl-PL"/>
              </w:rPr>
              <w:t>liwo</w:t>
            </w:r>
            <w:r w:rsidRPr="43E83CA4">
              <w:rPr>
                <w:rFonts w:eastAsia="Times New Roman" w:cs="Calibri"/>
                <w:color w:val="000000" w:themeColor="text1"/>
                <w:lang w:val="pl-PL"/>
              </w:rPr>
              <w:t>ść</w:t>
            </w:r>
            <w:r w:rsidRPr="43E83CA4">
              <w:rPr>
                <w:rFonts w:eastAsia="Times New Roman" w:cs="Aparajita"/>
                <w:color w:val="000000" w:themeColor="text1"/>
                <w:lang w:val="pl-PL"/>
              </w:rPr>
              <w:t xml:space="preserve"> uruchomienia funkcjonalno</w:t>
            </w:r>
            <w:r w:rsidRPr="43E83CA4">
              <w:rPr>
                <w:rFonts w:eastAsia="Times New Roman" w:cs="Calibri"/>
                <w:color w:val="000000" w:themeColor="text1"/>
                <w:lang w:val="pl-PL"/>
              </w:rPr>
              <w:t>ś</w:t>
            </w:r>
            <w:r w:rsidRPr="43E83CA4">
              <w:rPr>
                <w:rFonts w:eastAsia="Times New Roman" w:cs="Aparajita"/>
                <w:color w:val="000000" w:themeColor="text1"/>
                <w:lang w:val="pl-PL"/>
              </w:rPr>
              <w:t>ci umo</w:t>
            </w:r>
            <w:r w:rsidRPr="43E83CA4">
              <w:rPr>
                <w:rFonts w:eastAsia="Times New Roman" w:cs="Calibri"/>
                <w:color w:val="000000" w:themeColor="text1"/>
                <w:lang w:val="pl-PL"/>
              </w:rPr>
              <w:t>ż</w:t>
            </w:r>
            <w:r w:rsidRPr="43E83CA4">
              <w:rPr>
                <w:rFonts w:eastAsia="Times New Roman" w:cs="Aparajita"/>
                <w:color w:val="000000" w:themeColor="text1"/>
                <w:lang w:val="pl-PL"/>
              </w:rPr>
              <w:t>liwiaj</w:t>
            </w:r>
            <w:r w:rsidRPr="43E83CA4">
              <w:rPr>
                <w:rFonts w:eastAsia="Times New Roman" w:cs="Calibri"/>
                <w:color w:val="000000" w:themeColor="text1"/>
                <w:lang w:val="pl-PL"/>
              </w:rPr>
              <w:t>ą</w:t>
            </w:r>
            <w:r w:rsidRPr="43E83CA4">
              <w:rPr>
                <w:rFonts w:eastAsia="Times New Roman" w:cs="Aparajita"/>
                <w:color w:val="000000" w:themeColor="text1"/>
                <w:lang w:val="pl-PL"/>
              </w:rPr>
              <w:t>cej dost</w:t>
            </w:r>
            <w:r w:rsidRPr="43E83CA4">
              <w:rPr>
                <w:rFonts w:eastAsia="Times New Roman" w:cs="Calibri"/>
                <w:color w:val="000000" w:themeColor="text1"/>
                <w:lang w:val="pl-PL"/>
              </w:rPr>
              <w:t>ę</w:t>
            </w:r>
            <w:r w:rsidRPr="43E83CA4">
              <w:rPr>
                <w:rFonts w:eastAsia="Times New Roman" w:cs="Aparajita"/>
                <w:color w:val="000000" w:themeColor="text1"/>
                <w:lang w:val="pl-PL"/>
              </w:rPr>
              <w:t>p bezpo</w:t>
            </w:r>
            <w:r w:rsidRPr="43E83CA4">
              <w:rPr>
                <w:rFonts w:eastAsia="Times New Roman" w:cs="Calibri"/>
                <w:color w:val="000000" w:themeColor="text1"/>
                <w:lang w:val="pl-PL"/>
              </w:rPr>
              <w:t>ś</w:t>
            </w:r>
            <w:r w:rsidRPr="43E83CA4">
              <w:rPr>
                <w:rFonts w:eastAsia="Times New Roman" w:cs="Aparajita"/>
                <w:color w:val="000000" w:themeColor="text1"/>
                <w:lang w:val="pl-PL"/>
              </w:rPr>
              <w:t>redni poprzez urz</w:t>
            </w:r>
            <w:r w:rsidRPr="43E83CA4">
              <w:rPr>
                <w:rFonts w:eastAsia="Times New Roman" w:cs="Calibri"/>
                <w:color w:val="000000" w:themeColor="text1"/>
                <w:lang w:val="pl-PL"/>
              </w:rPr>
              <w:t>ą</w:t>
            </w:r>
            <w:r w:rsidRPr="43E83CA4">
              <w:rPr>
                <w:rFonts w:eastAsia="Times New Roman" w:cs="Aparajita"/>
                <w:color w:val="000000" w:themeColor="text1"/>
                <w:lang w:val="pl-PL"/>
              </w:rPr>
              <w:t>dzenia mobilne - serwer musi posiada</w:t>
            </w:r>
            <w:r w:rsidRPr="43E83CA4">
              <w:rPr>
                <w:rFonts w:eastAsia="Times New Roman" w:cs="Calibri"/>
                <w:color w:val="000000" w:themeColor="text1"/>
                <w:lang w:val="pl-PL"/>
              </w:rPr>
              <w:t>ć</w:t>
            </w:r>
            <w:r w:rsidRPr="43E83CA4">
              <w:rPr>
                <w:rFonts w:eastAsia="Times New Roman" w:cs="Aparajita"/>
                <w:color w:val="000000" w:themeColor="text1"/>
                <w:lang w:val="pl-PL"/>
              </w:rPr>
              <w:t xml:space="preserve"> mo</w:t>
            </w:r>
            <w:r w:rsidRPr="43E83CA4">
              <w:rPr>
                <w:rFonts w:eastAsia="Times New Roman" w:cs="Calibri"/>
                <w:color w:val="000000" w:themeColor="text1"/>
                <w:lang w:val="pl-PL"/>
              </w:rPr>
              <w:t>ż</w:t>
            </w:r>
            <w:r w:rsidRPr="43E83CA4">
              <w:rPr>
                <w:rFonts w:eastAsia="Times New Roman" w:cs="Aparajita"/>
                <w:color w:val="000000" w:themeColor="text1"/>
                <w:lang w:val="pl-PL"/>
              </w:rPr>
              <w:t>liwo</w:t>
            </w:r>
            <w:r w:rsidRPr="43E83CA4">
              <w:rPr>
                <w:rFonts w:eastAsia="Times New Roman" w:cs="Calibri"/>
                <w:color w:val="000000" w:themeColor="text1"/>
                <w:lang w:val="pl-PL"/>
              </w:rPr>
              <w:t>ść</w:t>
            </w:r>
            <w:r w:rsidRPr="43E83CA4">
              <w:rPr>
                <w:rFonts w:eastAsia="Times New Roman" w:cs="Aparajita"/>
                <w:color w:val="000000" w:themeColor="text1"/>
                <w:lang w:val="pl-PL"/>
              </w:rPr>
              <w:t xml:space="preserve"> konfiguracji oraz monitoringu najwa</w:t>
            </w:r>
            <w:r w:rsidRPr="43E83CA4">
              <w:rPr>
                <w:rFonts w:eastAsia="Times New Roman" w:cs="Calibri"/>
                <w:color w:val="000000" w:themeColor="text1"/>
                <w:lang w:val="pl-PL"/>
              </w:rPr>
              <w:t>ż</w:t>
            </w:r>
            <w:r w:rsidRPr="43E83CA4">
              <w:rPr>
                <w:rFonts w:eastAsia="Times New Roman" w:cs="Aparajita"/>
                <w:color w:val="000000" w:themeColor="text1"/>
                <w:lang w:val="pl-PL"/>
              </w:rPr>
              <w:t>niejszych komponentów serwera przy u</w:t>
            </w:r>
            <w:r w:rsidRPr="43E83CA4">
              <w:rPr>
                <w:rFonts w:eastAsia="Times New Roman" w:cs="Calibri"/>
                <w:color w:val="000000" w:themeColor="text1"/>
                <w:lang w:val="pl-PL"/>
              </w:rPr>
              <w:t>ż</w:t>
            </w:r>
            <w:r w:rsidRPr="43E83CA4">
              <w:rPr>
                <w:rFonts w:eastAsia="Times New Roman" w:cs="Aparajita"/>
                <w:color w:val="000000" w:themeColor="text1"/>
                <w:lang w:val="pl-PL"/>
              </w:rPr>
              <w:t>yciu dedykowanej aplikacji mobilnej min. (Android/ Apple iOS) przy u</w:t>
            </w:r>
            <w:r w:rsidRPr="43E83CA4">
              <w:rPr>
                <w:rFonts w:eastAsia="Times New Roman" w:cs="Calibri"/>
                <w:color w:val="000000" w:themeColor="text1"/>
                <w:lang w:val="pl-PL"/>
              </w:rPr>
              <w:t>ż</w:t>
            </w:r>
            <w:r w:rsidRPr="43E83CA4">
              <w:rPr>
                <w:rFonts w:eastAsia="Times New Roman" w:cs="Aparajita"/>
                <w:color w:val="000000" w:themeColor="text1"/>
                <w:lang w:val="pl-PL"/>
              </w:rPr>
              <w:t>yciu jednego z protoko</w:t>
            </w:r>
            <w:r w:rsidRPr="43E83CA4">
              <w:rPr>
                <w:rFonts w:eastAsia="Times New Roman" w:cs="Calibri"/>
                <w:color w:val="000000" w:themeColor="text1"/>
                <w:lang w:val="pl-PL"/>
              </w:rPr>
              <w:t>ł</w:t>
            </w:r>
            <w:r w:rsidRPr="43E83CA4">
              <w:rPr>
                <w:rFonts w:eastAsia="Times New Roman" w:cs="Aparajita"/>
                <w:color w:val="000000" w:themeColor="text1"/>
                <w:lang w:val="pl-PL"/>
              </w:rPr>
              <w:t>ów BLE lub WIFI. </w:t>
            </w:r>
          </w:p>
          <w:p w:rsidRPr="0001093F" w:rsidR="00D147F2" w:rsidP="00ED08E2" w:rsidRDefault="00D147F2" w14:paraId="5250D0A3" w14:textId="77777777">
            <w:pPr>
              <w:spacing w:after="0"/>
              <w:ind w:left="360"/>
              <w:rPr>
                <w:rFonts w:eastAsia="Times New Roman" w:cs="Aparajita"/>
                <w:szCs w:val="22"/>
                <w:lang w:val="pl-PL"/>
              </w:rPr>
            </w:pPr>
          </w:p>
          <w:p w:rsidRPr="0001093F" w:rsidR="00D147F2" w:rsidP="00ED08E2" w:rsidRDefault="00D147F2" w14:paraId="0160ED76" w14:textId="77777777">
            <w:pPr>
              <w:spacing w:after="0"/>
              <w:ind w:left="360"/>
              <w:rPr>
                <w:rFonts w:eastAsia="Times New Roman" w:cs="Aparajita"/>
                <w:color w:val="000000"/>
                <w:szCs w:val="22"/>
                <w:lang w:val="pl-PL"/>
              </w:rPr>
            </w:pPr>
            <w:r w:rsidRPr="0001093F">
              <w:rPr>
                <w:rFonts w:eastAsia="Times New Roman" w:cs="Aparajita"/>
                <w:color w:val="000000"/>
                <w:szCs w:val="22"/>
                <w:lang w:val="pl-PL"/>
              </w:rPr>
              <w:t>Karta powinna umo</w:t>
            </w:r>
            <w:r w:rsidRPr="0001093F">
              <w:rPr>
                <w:rFonts w:eastAsia="Times New Roman" w:cs="Calibri"/>
                <w:color w:val="000000"/>
                <w:szCs w:val="22"/>
                <w:lang w:val="pl-PL"/>
              </w:rPr>
              <w:t>ż</w:t>
            </w:r>
            <w:r w:rsidRPr="0001093F">
              <w:rPr>
                <w:rFonts w:eastAsia="Times New Roman" w:cs="Aparajita"/>
                <w:color w:val="000000"/>
                <w:szCs w:val="22"/>
                <w:lang w:val="pl-PL"/>
              </w:rPr>
              <w:t>liwia</w:t>
            </w:r>
            <w:r w:rsidRPr="0001093F">
              <w:rPr>
                <w:rFonts w:eastAsia="Times New Roman" w:cs="Calibri"/>
                <w:color w:val="000000"/>
                <w:szCs w:val="22"/>
                <w:lang w:val="pl-PL"/>
              </w:rPr>
              <w:t>ć</w:t>
            </w:r>
            <w:r w:rsidRPr="0001093F">
              <w:rPr>
                <w:rFonts w:eastAsia="Times New Roman" w:cs="Aparajita"/>
                <w:color w:val="000000"/>
                <w:szCs w:val="22"/>
                <w:lang w:val="pl-PL"/>
              </w:rPr>
              <w:t xml:space="preserve"> rozszerzenie funkcjonalno</w:t>
            </w:r>
            <w:r w:rsidRPr="0001093F">
              <w:rPr>
                <w:rFonts w:eastAsia="Times New Roman" w:cs="Calibri"/>
                <w:color w:val="000000"/>
                <w:szCs w:val="22"/>
                <w:lang w:val="pl-PL"/>
              </w:rPr>
              <w:t>ś</w:t>
            </w:r>
            <w:r w:rsidRPr="0001093F">
              <w:rPr>
                <w:rFonts w:eastAsia="Times New Roman" w:cs="Aparajita"/>
                <w:color w:val="000000"/>
                <w:szCs w:val="22"/>
                <w:lang w:val="pl-PL"/>
              </w:rPr>
              <w:t>ci o:</w:t>
            </w:r>
          </w:p>
          <w:p w:rsidRPr="0001093F" w:rsidR="00D147F2" w:rsidP="00ED08E2" w:rsidRDefault="00D147F2" w14:paraId="7E827F16" w14:textId="77777777">
            <w:pPr>
              <w:spacing w:after="0"/>
              <w:ind w:left="360"/>
              <w:rPr>
                <w:rFonts w:eastAsia="Times New Roman" w:cs="Aparajita"/>
                <w:color w:val="000000"/>
                <w:szCs w:val="22"/>
                <w:lang w:val="pl-PL"/>
              </w:rPr>
            </w:pPr>
          </w:p>
          <w:p w:rsidRPr="0001093F" w:rsidR="00D147F2" w:rsidP="00632C03" w:rsidRDefault="00D147F2" w14:paraId="6F526A2C"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wysy</w:t>
            </w:r>
            <w:r w:rsidRPr="0001093F">
              <w:rPr>
                <w:rFonts w:cs="Calibri"/>
                <w:szCs w:val="22"/>
                <w:lang w:val="pl-PL"/>
              </w:rPr>
              <w:t>ł</w:t>
            </w:r>
            <w:r w:rsidRPr="0001093F">
              <w:rPr>
                <w:rFonts w:cs="Aparajita"/>
                <w:szCs w:val="22"/>
                <w:lang w:val="pl-PL"/>
              </w:rPr>
              <w:t>ania danych o stanie procesora, kart sieciowych, zasilaczy, kart GPU,  lokalnych dysków i urz</w:t>
            </w:r>
            <w:r w:rsidRPr="0001093F">
              <w:rPr>
                <w:rFonts w:cs="Calibri"/>
                <w:szCs w:val="22"/>
                <w:lang w:val="pl-PL"/>
              </w:rPr>
              <w:t>ą</w:t>
            </w:r>
            <w:r w:rsidRPr="0001093F">
              <w:rPr>
                <w:rFonts w:cs="Aparajita"/>
                <w:szCs w:val="22"/>
                <w:lang w:val="pl-PL"/>
              </w:rPr>
              <w:t>dze</w:t>
            </w:r>
            <w:r w:rsidRPr="0001093F">
              <w:rPr>
                <w:rFonts w:cs="Calibri"/>
                <w:szCs w:val="22"/>
                <w:lang w:val="pl-PL"/>
              </w:rPr>
              <w:t>ń</w:t>
            </w:r>
            <w:r w:rsidRPr="0001093F">
              <w:rPr>
                <w:rFonts w:cs="Aparajita"/>
                <w:szCs w:val="22"/>
                <w:lang w:val="pl-PL"/>
              </w:rPr>
              <w:t xml:space="preserve"> </w:t>
            </w:r>
            <w:proofErr w:type="spellStart"/>
            <w:r w:rsidRPr="0001093F">
              <w:rPr>
                <w:rFonts w:cs="Aparajita"/>
                <w:szCs w:val="22"/>
                <w:lang w:val="pl-PL"/>
              </w:rPr>
              <w:t>NVMe</w:t>
            </w:r>
            <w:proofErr w:type="spellEnd"/>
            <w:r w:rsidRPr="0001093F">
              <w:rPr>
                <w:rFonts w:cs="Aparajita"/>
                <w:szCs w:val="22"/>
                <w:lang w:val="pl-PL"/>
              </w:rPr>
              <w:t>, jak równie</w:t>
            </w:r>
            <w:r w:rsidRPr="0001093F">
              <w:rPr>
                <w:rFonts w:cs="Calibri"/>
                <w:szCs w:val="22"/>
                <w:lang w:val="pl-PL"/>
              </w:rPr>
              <w:t>ż</w:t>
            </w:r>
            <w:r w:rsidRPr="0001093F">
              <w:rPr>
                <w:rFonts w:cs="Aparajita"/>
                <w:szCs w:val="22"/>
                <w:lang w:val="pl-PL"/>
              </w:rPr>
              <w:t xml:space="preserve"> dane wydajno</w:t>
            </w:r>
            <w:r w:rsidRPr="0001093F">
              <w:rPr>
                <w:rFonts w:cs="Calibri"/>
                <w:szCs w:val="22"/>
                <w:lang w:val="pl-PL"/>
              </w:rPr>
              <w:t>ś</w:t>
            </w:r>
            <w:r w:rsidRPr="0001093F">
              <w:rPr>
                <w:rFonts w:cs="Aparajita"/>
                <w:szCs w:val="22"/>
                <w:lang w:val="pl-PL"/>
              </w:rPr>
              <w:t>ciowe serwera do zewn</w:t>
            </w:r>
            <w:r w:rsidRPr="0001093F">
              <w:rPr>
                <w:rFonts w:cs="Calibri"/>
                <w:szCs w:val="22"/>
                <w:lang w:val="pl-PL"/>
              </w:rPr>
              <w:t>ę</w:t>
            </w:r>
            <w:r w:rsidRPr="0001093F">
              <w:rPr>
                <w:rFonts w:cs="Aparajita"/>
                <w:szCs w:val="22"/>
                <w:lang w:val="pl-PL"/>
              </w:rPr>
              <w:t>trznych</w:t>
            </w:r>
          </w:p>
          <w:p w:rsidRPr="0001093F" w:rsidR="00D147F2" w:rsidP="00632C03" w:rsidRDefault="00D147F2" w14:paraId="47C0170A"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kontrola stanu BIOS pod k</w:t>
            </w:r>
            <w:r w:rsidRPr="0001093F">
              <w:rPr>
                <w:rFonts w:cs="Calibri"/>
                <w:szCs w:val="22"/>
                <w:lang w:val="pl-PL"/>
              </w:rPr>
              <w:t>ą</w:t>
            </w:r>
            <w:r w:rsidRPr="0001093F">
              <w:rPr>
                <w:rFonts w:cs="Aparajita"/>
                <w:szCs w:val="22"/>
                <w:lang w:val="pl-PL"/>
              </w:rPr>
              <w:t>tem naruszenia integralno</w:t>
            </w:r>
            <w:r w:rsidRPr="0001093F">
              <w:rPr>
                <w:rFonts w:cs="Calibri"/>
                <w:szCs w:val="22"/>
                <w:lang w:val="pl-PL"/>
              </w:rPr>
              <w:t>ś</w:t>
            </w:r>
            <w:r w:rsidRPr="0001093F">
              <w:rPr>
                <w:rFonts w:cs="Aparajita"/>
                <w:szCs w:val="22"/>
                <w:lang w:val="pl-PL"/>
              </w:rPr>
              <w:t>ci oprogramowania</w:t>
            </w:r>
          </w:p>
          <w:p w:rsidRPr="0001093F" w:rsidR="00D147F2" w:rsidP="00632C03" w:rsidRDefault="00D147F2" w14:paraId="2F40BA9E"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Automatyczne od</w:t>
            </w:r>
            <w:r w:rsidRPr="0001093F">
              <w:rPr>
                <w:rFonts w:cs="Calibri"/>
                <w:szCs w:val="22"/>
                <w:lang w:val="pl-PL"/>
              </w:rPr>
              <w:t>ś</w:t>
            </w:r>
            <w:r w:rsidRPr="0001093F">
              <w:rPr>
                <w:rFonts w:cs="Aparajita"/>
                <w:szCs w:val="22"/>
                <w:lang w:val="pl-PL"/>
              </w:rPr>
              <w:t>wie</w:t>
            </w:r>
            <w:r w:rsidRPr="0001093F">
              <w:rPr>
                <w:rFonts w:cs="Calibri"/>
                <w:szCs w:val="22"/>
                <w:lang w:val="pl-PL"/>
              </w:rPr>
              <w:t>ż</w:t>
            </w:r>
            <w:r w:rsidRPr="0001093F">
              <w:rPr>
                <w:rFonts w:cs="Aparajita"/>
                <w:szCs w:val="22"/>
                <w:lang w:val="pl-PL"/>
              </w:rPr>
              <w:t>anie certyfikatów SSL</w:t>
            </w:r>
          </w:p>
          <w:p w:rsidRPr="0001093F" w:rsidR="00D147F2" w:rsidP="00632C03" w:rsidRDefault="00D147F2" w14:paraId="61440D06"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wykorzystania </w:t>
            </w:r>
            <w:proofErr w:type="spellStart"/>
            <w:r w:rsidRPr="0001093F">
              <w:rPr>
                <w:rFonts w:cs="Aparajita"/>
                <w:szCs w:val="22"/>
                <w:lang w:val="pl-PL"/>
              </w:rPr>
              <w:t>tokenu</w:t>
            </w:r>
            <w:proofErr w:type="spellEnd"/>
            <w:r w:rsidRPr="0001093F">
              <w:rPr>
                <w:rFonts w:cs="Aparajita"/>
                <w:szCs w:val="22"/>
                <w:lang w:val="pl-PL"/>
              </w:rPr>
              <w:t xml:space="preserve"> lub aplikacji </w:t>
            </w:r>
            <w:proofErr w:type="spellStart"/>
            <w:r w:rsidRPr="0001093F">
              <w:rPr>
                <w:rFonts w:cs="Aparajita"/>
                <w:szCs w:val="22"/>
                <w:lang w:val="pl-PL"/>
              </w:rPr>
              <w:t>SecurID</w:t>
            </w:r>
            <w:proofErr w:type="spellEnd"/>
            <w:r w:rsidRPr="0001093F">
              <w:rPr>
                <w:rFonts w:cs="Aparajita"/>
                <w:szCs w:val="22"/>
                <w:lang w:val="pl-PL"/>
              </w:rPr>
              <w:t xml:space="preserve"> do uwierzytelniania wielkosk</w:t>
            </w:r>
            <w:r w:rsidRPr="0001093F">
              <w:rPr>
                <w:rFonts w:cs="Calibri"/>
                <w:szCs w:val="22"/>
                <w:lang w:val="pl-PL"/>
              </w:rPr>
              <w:t>ł</w:t>
            </w:r>
            <w:r w:rsidRPr="0001093F">
              <w:rPr>
                <w:rFonts w:cs="Aparajita"/>
                <w:szCs w:val="22"/>
                <w:lang w:val="pl-PL"/>
              </w:rPr>
              <w:t>adnikowego przy logowaniu do karty zarz</w:t>
            </w:r>
            <w:r w:rsidRPr="0001093F">
              <w:rPr>
                <w:rFonts w:cs="Calibri"/>
                <w:szCs w:val="22"/>
                <w:lang w:val="pl-PL"/>
              </w:rPr>
              <w:t>ą</w:t>
            </w:r>
            <w:r w:rsidRPr="0001093F">
              <w:rPr>
                <w:rFonts w:cs="Aparajita"/>
                <w:szCs w:val="22"/>
                <w:lang w:val="pl-PL"/>
              </w:rPr>
              <w:t>dzaj</w:t>
            </w:r>
            <w:r w:rsidRPr="0001093F">
              <w:rPr>
                <w:rFonts w:cs="Calibri"/>
                <w:szCs w:val="22"/>
                <w:lang w:val="pl-PL"/>
              </w:rPr>
              <w:t>ą</w:t>
            </w:r>
            <w:r w:rsidRPr="0001093F">
              <w:rPr>
                <w:rFonts w:cs="Aparajita"/>
                <w:szCs w:val="22"/>
                <w:lang w:val="pl-PL"/>
              </w:rPr>
              <w:t>cej</w:t>
            </w:r>
          </w:p>
          <w:p w:rsidRPr="0001093F" w:rsidR="00D147F2" w:rsidP="00632C03" w:rsidRDefault="00D147F2" w14:paraId="0AB47FEA"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modyfikacji regu</w:t>
            </w:r>
            <w:r w:rsidRPr="0001093F">
              <w:rPr>
                <w:rFonts w:cs="Calibri"/>
                <w:szCs w:val="22"/>
                <w:lang w:val="pl-PL"/>
              </w:rPr>
              <w:t>ł</w:t>
            </w:r>
            <w:r w:rsidRPr="0001093F">
              <w:rPr>
                <w:rFonts w:cs="Aparajita"/>
                <w:szCs w:val="22"/>
                <w:lang w:val="pl-PL"/>
              </w:rPr>
              <w:t xml:space="preserve"> ch</w:t>
            </w:r>
            <w:r w:rsidRPr="0001093F">
              <w:rPr>
                <w:rFonts w:cs="Calibri"/>
                <w:szCs w:val="22"/>
                <w:lang w:val="pl-PL"/>
              </w:rPr>
              <w:t>ł</w:t>
            </w:r>
            <w:r w:rsidRPr="0001093F">
              <w:rPr>
                <w:rFonts w:cs="Aparajita"/>
                <w:szCs w:val="22"/>
                <w:lang w:val="pl-PL"/>
              </w:rPr>
              <w:t xml:space="preserve">odzenia kart w slotach </w:t>
            </w:r>
            <w:proofErr w:type="spellStart"/>
            <w:r w:rsidRPr="0001093F">
              <w:rPr>
                <w:rFonts w:cs="Aparajita"/>
                <w:szCs w:val="22"/>
                <w:lang w:val="pl-PL"/>
              </w:rPr>
              <w:t>PCIe</w:t>
            </w:r>
            <w:proofErr w:type="spellEnd"/>
            <w:r w:rsidRPr="0001093F">
              <w:rPr>
                <w:rFonts w:cs="Aparajita"/>
                <w:szCs w:val="22"/>
                <w:lang w:val="pl-PL"/>
              </w:rPr>
              <w:t>, z mo</w:t>
            </w:r>
            <w:r w:rsidRPr="0001093F">
              <w:rPr>
                <w:rFonts w:cs="Calibri"/>
                <w:szCs w:val="22"/>
                <w:lang w:val="pl-PL"/>
              </w:rPr>
              <w:t>ż</w:t>
            </w:r>
            <w:r w:rsidRPr="0001093F">
              <w:rPr>
                <w:rFonts w:cs="Aparajita"/>
                <w:szCs w:val="22"/>
                <w:lang w:val="pl-PL"/>
              </w:rPr>
              <w:t>liwo</w:t>
            </w:r>
            <w:r w:rsidRPr="0001093F">
              <w:rPr>
                <w:rFonts w:cs="Calibri"/>
                <w:szCs w:val="22"/>
                <w:lang w:val="pl-PL"/>
              </w:rPr>
              <w:t>ś</w:t>
            </w:r>
            <w:r w:rsidRPr="0001093F">
              <w:rPr>
                <w:rFonts w:cs="Aparajita"/>
                <w:szCs w:val="22"/>
                <w:lang w:val="pl-PL"/>
              </w:rPr>
              <w:t>ci</w:t>
            </w:r>
            <w:r w:rsidRPr="0001093F">
              <w:rPr>
                <w:rFonts w:cs="Calibri"/>
                <w:szCs w:val="22"/>
                <w:lang w:val="pl-PL"/>
              </w:rPr>
              <w:t>ą</w:t>
            </w:r>
            <w:r w:rsidRPr="0001093F">
              <w:rPr>
                <w:rFonts w:cs="Aparajita"/>
                <w:szCs w:val="22"/>
                <w:lang w:val="pl-PL"/>
              </w:rPr>
              <w:t xml:space="preserve"> w</w:t>
            </w:r>
            <w:r w:rsidRPr="0001093F">
              <w:rPr>
                <w:rFonts w:cs="Calibri"/>
                <w:szCs w:val="22"/>
                <w:lang w:val="pl-PL"/>
              </w:rPr>
              <w:t>ł</w:t>
            </w:r>
            <w:r w:rsidRPr="0001093F">
              <w:rPr>
                <w:rFonts w:cs="Aparajita"/>
                <w:szCs w:val="22"/>
                <w:lang w:val="pl-PL"/>
              </w:rPr>
              <w:t>asnych ustawie</w:t>
            </w:r>
            <w:r w:rsidRPr="0001093F">
              <w:rPr>
                <w:rFonts w:cs="Calibri"/>
                <w:szCs w:val="22"/>
                <w:lang w:val="pl-PL"/>
              </w:rPr>
              <w:t>ń</w:t>
            </w:r>
          </w:p>
          <w:p w:rsidRPr="0001093F" w:rsidR="00D147F2" w:rsidP="00632C03" w:rsidRDefault="00D147F2" w14:paraId="499BFA97"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w:t>
            </w:r>
            <w:r w:rsidRPr="0001093F">
              <w:rPr>
                <w:rFonts w:cs="Aparajita"/>
                <w:szCs w:val="22"/>
                <w:lang w:val="pl-PL"/>
              </w:rPr>
              <w:t>ustawienia limitu temperatury powietrza wychodz</w:t>
            </w:r>
            <w:r w:rsidRPr="0001093F">
              <w:rPr>
                <w:rFonts w:cs="Calibri"/>
                <w:szCs w:val="22"/>
                <w:lang w:val="pl-PL"/>
              </w:rPr>
              <w:t>ą</w:t>
            </w:r>
            <w:r w:rsidRPr="0001093F">
              <w:rPr>
                <w:rFonts w:cs="Aparajita"/>
                <w:szCs w:val="22"/>
                <w:lang w:val="pl-PL"/>
              </w:rPr>
              <w:t>cego z serwera</w:t>
            </w:r>
          </w:p>
          <w:p w:rsidRPr="0001093F" w:rsidR="00D147F2" w:rsidP="00632C03" w:rsidRDefault="00D147F2" w14:paraId="7FE950BD"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ustawienia dopuszczalnego wzrostu temperatury powietrza przep</w:t>
            </w:r>
            <w:r w:rsidRPr="0001093F">
              <w:rPr>
                <w:rFonts w:cs="Calibri"/>
                <w:szCs w:val="22"/>
                <w:lang w:val="pl-PL"/>
              </w:rPr>
              <w:t>ł</w:t>
            </w:r>
            <w:r w:rsidRPr="0001093F">
              <w:rPr>
                <w:rFonts w:cs="Aparajita"/>
                <w:szCs w:val="22"/>
                <w:lang w:val="pl-PL"/>
              </w:rPr>
              <w:t>ywaj</w:t>
            </w:r>
            <w:r w:rsidRPr="0001093F">
              <w:rPr>
                <w:rFonts w:cs="Calibri"/>
                <w:szCs w:val="22"/>
                <w:lang w:val="pl-PL"/>
              </w:rPr>
              <w:t>ą</w:t>
            </w:r>
            <w:r w:rsidRPr="0001093F">
              <w:rPr>
                <w:rFonts w:cs="Aparajita"/>
                <w:szCs w:val="22"/>
                <w:lang w:val="pl-PL"/>
              </w:rPr>
              <w:t>cego przez serwer</w:t>
            </w:r>
          </w:p>
          <w:p w:rsidRPr="0001093F" w:rsidR="00D147F2" w:rsidP="00632C03" w:rsidRDefault="00D147F2" w14:paraId="34CB535A" w14:textId="77777777">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mo</w:t>
            </w:r>
            <w:r w:rsidRPr="0001093F">
              <w:rPr>
                <w:rFonts w:cs="Calibri"/>
                <w:szCs w:val="22"/>
                <w:lang w:val="pl-PL"/>
              </w:rPr>
              <w:t>ż</w:t>
            </w:r>
            <w:r w:rsidRPr="0001093F">
              <w:rPr>
                <w:rFonts w:cs="Aparajita"/>
                <w:szCs w:val="22"/>
                <w:lang w:val="pl-PL"/>
              </w:rPr>
              <w:t>liwo</w:t>
            </w:r>
            <w:r w:rsidRPr="0001093F">
              <w:rPr>
                <w:rFonts w:cs="Calibri"/>
                <w:szCs w:val="22"/>
                <w:lang w:val="pl-PL"/>
              </w:rPr>
              <w:t>ść</w:t>
            </w:r>
            <w:r w:rsidRPr="0001093F">
              <w:rPr>
                <w:rFonts w:cs="Aparajita"/>
                <w:szCs w:val="22"/>
                <w:lang w:val="pl-PL"/>
              </w:rPr>
              <w:t xml:space="preserve"> ustawienia maksymalnej temperatury powietrza dochodz</w:t>
            </w:r>
            <w:r w:rsidRPr="0001093F">
              <w:rPr>
                <w:rFonts w:cs="Calibri"/>
                <w:szCs w:val="22"/>
                <w:lang w:val="pl-PL"/>
              </w:rPr>
              <w:t>ą</w:t>
            </w:r>
            <w:r w:rsidRPr="0001093F">
              <w:rPr>
                <w:rFonts w:cs="Aparajita"/>
                <w:szCs w:val="22"/>
                <w:lang w:val="pl-PL"/>
              </w:rPr>
              <w:t xml:space="preserve">cego do slotów </w:t>
            </w:r>
            <w:proofErr w:type="spellStart"/>
            <w:r w:rsidRPr="0001093F">
              <w:rPr>
                <w:rFonts w:cs="Aparajita"/>
                <w:szCs w:val="22"/>
                <w:lang w:val="pl-PL"/>
              </w:rPr>
              <w:t>PCIe</w:t>
            </w:r>
            <w:proofErr w:type="spellEnd"/>
          </w:p>
          <w:p w:rsidRPr="008F049D" w:rsidR="00D147F2" w:rsidP="00632C03" w:rsidRDefault="00D147F2" w14:paraId="70D4F817" w14:textId="1B635108">
            <w:pPr>
              <w:numPr>
                <w:ilvl w:val="0"/>
                <w:numId w:val="36"/>
              </w:numPr>
              <w:spacing w:after="0" w:line="259" w:lineRule="auto"/>
              <w:ind w:left="360" w:firstLine="0"/>
              <w:textAlignment w:val="baseline"/>
              <w:rPr>
                <w:rFonts w:eastAsia="Times New Roman" w:cs="Aparajita"/>
                <w:szCs w:val="22"/>
                <w:lang w:val="pl-PL"/>
              </w:rPr>
            </w:pPr>
            <w:r w:rsidRPr="0001093F">
              <w:rPr>
                <w:rFonts w:cs="Aparajita"/>
                <w:szCs w:val="22"/>
                <w:lang w:val="pl-PL"/>
              </w:rPr>
              <w:t>monitorowanie przep</w:t>
            </w:r>
            <w:r w:rsidRPr="0001093F">
              <w:rPr>
                <w:rFonts w:cs="Calibri"/>
                <w:szCs w:val="22"/>
                <w:lang w:val="pl-PL"/>
              </w:rPr>
              <w:t>ł</w:t>
            </w:r>
            <w:r w:rsidRPr="0001093F">
              <w:rPr>
                <w:rFonts w:cs="Aparajita"/>
                <w:szCs w:val="22"/>
                <w:lang w:val="pl-PL"/>
              </w:rPr>
              <w:t>ywu powietrza na bie</w:t>
            </w:r>
            <w:r w:rsidRPr="0001093F">
              <w:rPr>
                <w:rFonts w:cs="Calibri"/>
                <w:szCs w:val="22"/>
                <w:lang w:val="pl-PL"/>
              </w:rPr>
              <w:t>żą</w:t>
            </w:r>
            <w:r w:rsidRPr="0001093F">
              <w:rPr>
                <w:rFonts w:cs="Aparajita"/>
                <w:szCs w:val="22"/>
                <w:lang w:val="pl-PL"/>
              </w:rPr>
              <w:t>co</w:t>
            </w:r>
          </w:p>
        </w:tc>
      </w:tr>
      <w:tr w:rsidRPr="00F04D12" w:rsidR="00D147F2" w:rsidTr="43E83CA4" w14:paraId="48F9345F" w14:textId="77777777">
        <w:tc>
          <w:tcPr>
            <w:tcW w:w="2250" w:type="dxa"/>
            <w:tcBorders>
              <w:top w:val="single" w:color="auto" w:sz="6" w:space="0"/>
              <w:left w:val="single" w:color="auto" w:sz="6" w:space="0"/>
              <w:bottom w:val="single" w:color="auto" w:sz="6" w:space="0"/>
              <w:right w:val="single" w:color="auto" w:sz="6" w:space="0"/>
            </w:tcBorders>
            <w:vAlign w:val="center"/>
          </w:tcPr>
          <w:p w:rsidRPr="0001093F" w:rsidR="00D147F2" w:rsidP="6BFE1FF8" w:rsidRDefault="62CD5198" w14:paraId="3B5381E7" w14:textId="77777777">
            <w:pPr>
              <w:spacing w:after="0"/>
              <w:jc w:val="center"/>
              <w:rPr>
                <w:rFonts w:eastAsia="Times New Roman" w:cs="Aparajita"/>
              </w:rPr>
            </w:pPr>
            <w:proofErr w:type="spellStart"/>
            <w:r w:rsidRPr="6BFE1FF8">
              <w:rPr>
                <w:rFonts w:eastAsia="Times New Roman" w:cs="Aparajita"/>
                <w:b/>
                <w:bCs/>
              </w:rPr>
              <w:t>Oprogramowanie</w:t>
            </w:r>
            <w:proofErr w:type="spellEnd"/>
            <w:r w:rsidRPr="6BFE1FF8">
              <w:rPr>
                <w:rFonts w:eastAsia="Times New Roman" w:cs="Aparajita"/>
                <w:b/>
                <w:bCs/>
              </w:rPr>
              <w:t xml:space="preserve"> do </w:t>
            </w:r>
            <w:proofErr w:type="spellStart"/>
            <w:r w:rsidRPr="6BFE1FF8">
              <w:rPr>
                <w:rFonts w:eastAsia="Times New Roman" w:cs="Aparajita"/>
                <w:b/>
                <w:bCs/>
              </w:rPr>
              <w:t>zarz</w:t>
            </w:r>
            <w:r w:rsidRPr="6BFE1FF8">
              <w:rPr>
                <w:rFonts w:eastAsia="Times New Roman" w:cs="Calibri"/>
                <w:b/>
                <w:bCs/>
              </w:rPr>
              <w:t>ą</w:t>
            </w:r>
            <w:r w:rsidRPr="6BFE1FF8">
              <w:rPr>
                <w:rFonts w:eastAsia="Times New Roman" w:cs="Aparajita"/>
                <w:b/>
                <w:bCs/>
              </w:rPr>
              <w:t>dzania</w:t>
            </w:r>
            <w:proofErr w:type="spellEnd"/>
          </w:p>
        </w:tc>
        <w:tc>
          <w:tcPr>
            <w:tcW w:w="7106" w:type="dxa"/>
            <w:tcBorders>
              <w:top w:val="single" w:color="auto" w:sz="6" w:space="0"/>
              <w:left w:val="single" w:color="auto" w:sz="6" w:space="0"/>
              <w:bottom w:val="single" w:color="auto" w:sz="6" w:space="0"/>
              <w:right w:val="single" w:color="auto" w:sz="6" w:space="0"/>
            </w:tcBorders>
            <w:vAlign w:val="center"/>
          </w:tcPr>
          <w:p w:rsidRPr="0001093F" w:rsidR="00D147F2" w:rsidP="43E83CA4" w:rsidRDefault="044AA046" w14:paraId="0DAB4001" w14:textId="2792E6BB">
            <w:pPr>
              <w:spacing w:after="0"/>
              <w:rPr>
                <w:rFonts w:eastAsia="Times New Roman" w:cs="Aparajita"/>
                <w:color w:val="000000"/>
                <w:lang w:val="pl-PL" w:eastAsia="en-US"/>
              </w:rPr>
            </w:pPr>
            <w:r w:rsidRPr="43E83CA4">
              <w:rPr>
                <w:rFonts w:eastAsia="Times New Roman" w:cs="Aparajita"/>
                <w:color w:val="000000" w:themeColor="text1"/>
                <w:lang w:val="pl-PL" w:eastAsia="en-US"/>
              </w:rPr>
              <w:t> Mo</w:t>
            </w:r>
            <w:r w:rsidRPr="43E83CA4">
              <w:rPr>
                <w:rFonts w:eastAsia="Times New Roman" w:cs="Calibri"/>
                <w:color w:val="000000" w:themeColor="text1"/>
                <w:lang w:val="pl-PL" w:eastAsia="en-US"/>
              </w:rPr>
              <w:t>ż</w:t>
            </w:r>
            <w:r w:rsidRPr="43E83CA4">
              <w:rPr>
                <w:rFonts w:eastAsia="Times New Roman" w:cs="Aparajita"/>
                <w:color w:val="000000" w:themeColor="text1"/>
                <w:lang w:val="pl-PL" w:eastAsia="en-US"/>
              </w:rPr>
              <w:t>liwo</w:t>
            </w:r>
            <w:r w:rsidRPr="43E83CA4">
              <w:rPr>
                <w:rFonts w:eastAsia="Times New Roman" w:cs="Calibri"/>
                <w:color w:val="000000" w:themeColor="text1"/>
                <w:lang w:val="pl-PL" w:eastAsia="en-US"/>
              </w:rPr>
              <w:t>ść</w:t>
            </w:r>
            <w:r w:rsidRPr="43E83CA4">
              <w:rPr>
                <w:rFonts w:eastAsia="Times New Roman" w:cs="Aparajita"/>
                <w:color w:val="000000" w:themeColor="text1"/>
                <w:lang w:val="pl-PL" w:eastAsia="en-US"/>
              </w:rPr>
              <w:t xml:space="preserve"> instalacji oprogramowania</w:t>
            </w:r>
            <w:r w:rsidRPr="43E83CA4">
              <w:rPr>
                <w:rFonts w:eastAsia="Times New Roman" w:cs="Aparajita"/>
                <w:color w:val="000000" w:themeColor="text1"/>
                <w:lang w:val="pl-PL"/>
              </w:rPr>
              <w:t xml:space="preserve"> producenta do zarz</w:t>
            </w:r>
            <w:r w:rsidRPr="43E83CA4">
              <w:rPr>
                <w:rFonts w:eastAsia="Times New Roman" w:cs="Calibri"/>
                <w:color w:val="000000" w:themeColor="text1"/>
                <w:lang w:val="pl-PL"/>
              </w:rPr>
              <w:t>ą</w:t>
            </w:r>
            <w:r w:rsidRPr="43E83CA4">
              <w:rPr>
                <w:rFonts w:eastAsia="Times New Roman" w:cs="Aparajita"/>
                <w:color w:val="000000" w:themeColor="text1"/>
                <w:lang w:val="pl-PL"/>
              </w:rPr>
              <w:t>dz</w:t>
            </w:r>
            <w:r w:rsidRPr="43E83CA4" w:rsidR="2EFF3F93">
              <w:rPr>
                <w:rFonts w:eastAsia="Times New Roman" w:cs="Aparajita"/>
                <w:color w:val="000000" w:themeColor="text1"/>
                <w:lang w:val="pl-PL"/>
              </w:rPr>
              <w:t>a</w:t>
            </w:r>
            <w:r w:rsidRPr="43E83CA4">
              <w:rPr>
                <w:rFonts w:eastAsia="Times New Roman" w:cs="Aparajita"/>
                <w:color w:val="000000" w:themeColor="text1"/>
                <w:lang w:val="pl-PL"/>
              </w:rPr>
              <w:t>nia, spe</w:t>
            </w:r>
            <w:r w:rsidRPr="43E83CA4">
              <w:rPr>
                <w:rFonts w:eastAsia="Times New Roman" w:cs="Calibri"/>
                <w:color w:val="000000" w:themeColor="text1"/>
                <w:lang w:val="pl-PL"/>
              </w:rPr>
              <w:t>ł</w:t>
            </w:r>
            <w:r w:rsidRPr="43E83CA4">
              <w:rPr>
                <w:rFonts w:eastAsia="Times New Roman" w:cs="Aparajita"/>
                <w:color w:val="000000" w:themeColor="text1"/>
                <w:lang w:val="pl-PL"/>
              </w:rPr>
              <w:t>niaj</w:t>
            </w:r>
            <w:r w:rsidRPr="43E83CA4">
              <w:rPr>
                <w:rFonts w:eastAsia="Times New Roman" w:cs="Calibri"/>
                <w:color w:val="000000" w:themeColor="text1"/>
                <w:lang w:val="pl-PL"/>
              </w:rPr>
              <w:t>ą</w:t>
            </w:r>
            <w:r w:rsidRPr="43E83CA4">
              <w:rPr>
                <w:rFonts w:eastAsia="Times New Roman" w:cs="Aparajita"/>
                <w:color w:val="000000" w:themeColor="text1"/>
                <w:lang w:val="pl-PL"/>
              </w:rPr>
              <w:t>ce poni</w:t>
            </w:r>
            <w:r w:rsidRPr="43E83CA4">
              <w:rPr>
                <w:rFonts w:eastAsia="Times New Roman" w:cs="Calibri"/>
                <w:color w:val="000000" w:themeColor="text1"/>
                <w:lang w:val="pl-PL"/>
              </w:rPr>
              <w:t>ż</w:t>
            </w:r>
            <w:r w:rsidRPr="43E83CA4">
              <w:rPr>
                <w:rFonts w:eastAsia="Times New Roman" w:cs="Aparajita"/>
                <w:color w:val="000000" w:themeColor="text1"/>
                <w:lang w:val="pl-PL"/>
              </w:rPr>
              <w:t>sze wymagania:</w:t>
            </w:r>
            <w:r w:rsidRPr="43E83CA4">
              <w:rPr>
                <w:rFonts w:eastAsia="Times New Roman" w:cs="Aparajita"/>
                <w:color w:val="000000" w:themeColor="text1"/>
                <w:lang w:val="pl-PL" w:eastAsia="en-US"/>
              </w:rPr>
              <w:t xml:space="preserve"> </w:t>
            </w:r>
          </w:p>
          <w:p w:rsidRPr="0001093F" w:rsidR="00D147F2" w:rsidP="00ED08E2" w:rsidRDefault="00D147F2" w14:paraId="7DC32BF8" w14:textId="77777777">
            <w:pPr>
              <w:spacing w:after="0"/>
              <w:rPr>
                <w:rFonts w:eastAsia="Times New Roman" w:cs="Aparajita"/>
                <w:color w:val="000000"/>
                <w:szCs w:val="22"/>
                <w:lang w:val="pl-PL" w:eastAsia="en-US"/>
              </w:rPr>
            </w:pPr>
          </w:p>
          <w:p w:rsidRPr="0001093F" w:rsidR="00D147F2" w:rsidP="00632C03" w:rsidRDefault="00D147F2" w14:paraId="437ABF7B"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Wsparcie dla serwerów,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sieciowych oraz pami</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ci masowych </w:t>
            </w:r>
          </w:p>
          <w:p w:rsidRPr="0001093F" w:rsidR="00D147F2" w:rsidP="00632C03" w:rsidRDefault="00D147F2" w14:paraId="5710AB39"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integracja</w:t>
            </w:r>
            <w:proofErr w:type="spellEnd"/>
            <w:r w:rsidRPr="0001093F">
              <w:rPr>
                <w:rFonts w:eastAsia="Times New Roman" w:cs="Aparajita"/>
                <w:color w:val="000000"/>
                <w:szCs w:val="22"/>
                <w:lang w:eastAsia="en-US"/>
              </w:rPr>
              <w:t xml:space="preserve"> z Active Directory </w:t>
            </w:r>
          </w:p>
          <w:p w:rsidRPr="0001093F" w:rsidR="00D147F2" w:rsidP="00632C03" w:rsidRDefault="00D147F2" w14:paraId="358585DF"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zarz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dzania dostarczonymi serwerami bez udzia</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u dedykowanego agenta </w:t>
            </w:r>
          </w:p>
          <w:p w:rsidRPr="0001093F" w:rsidR="00D147F2" w:rsidP="00632C03" w:rsidRDefault="00D147F2" w14:paraId="5E6D7F85"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Wsparcie dla protoko</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 xml:space="preserve">ów SNMP, IPMI, Linux SSH, </w:t>
            </w:r>
            <w:proofErr w:type="spellStart"/>
            <w:r w:rsidRPr="0001093F">
              <w:rPr>
                <w:rFonts w:eastAsia="Times New Roman" w:cs="Aparajita"/>
                <w:color w:val="000000"/>
                <w:szCs w:val="22"/>
                <w:lang w:val="pl-PL" w:eastAsia="en-US"/>
              </w:rPr>
              <w:t>Redfish</w:t>
            </w:r>
            <w:proofErr w:type="spellEnd"/>
            <w:r w:rsidRPr="0001093F">
              <w:rPr>
                <w:rFonts w:eastAsia="Times New Roman" w:cs="Aparajita"/>
                <w:color w:val="000000"/>
                <w:szCs w:val="22"/>
                <w:lang w:val="pl-PL" w:eastAsia="en-US"/>
              </w:rPr>
              <w:t> </w:t>
            </w:r>
          </w:p>
          <w:p w:rsidRPr="0001093F" w:rsidR="00D147F2" w:rsidP="00632C03" w:rsidRDefault="00D147F2" w14:paraId="29C20468"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uruchamiania procesu wykrywania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w oparciu o harmonogram </w:t>
            </w:r>
          </w:p>
          <w:p w:rsidRPr="0001093F" w:rsidR="00D147F2" w:rsidP="00632C03" w:rsidRDefault="00D147F2" w14:paraId="132FE3A0"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Szczegó</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owy opis wykrytych systemów oraz ich komponentów </w:t>
            </w:r>
          </w:p>
          <w:p w:rsidRPr="0001093F" w:rsidR="00D147F2" w:rsidP="00632C03" w:rsidRDefault="00D147F2" w14:paraId="2F3C1C6F"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eksportu raportu do CSV, HTML, XLS, PDF </w:t>
            </w:r>
          </w:p>
          <w:p w:rsidRPr="0001093F" w:rsidR="00D147F2" w:rsidP="00632C03" w:rsidRDefault="044AA046" w14:paraId="301BA7B7" w14:textId="08BDB2D4">
            <w:pPr>
              <w:numPr>
                <w:ilvl w:val="0"/>
                <w:numId w:val="35"/>
              </w:numPr>
              <w:spacing w:after="0" w:line="259" w:lineRule="auto"/>
              <w:ind w:left="360" w:firstLine="0"/>
              <w:rPr>
                <w:rFonts w:eastAsia="Times New Roman" w:cs="Aparajita"/>
                <w:lang w:val="pl-PL" w:eastAsia="en-US"/>
              </w:rPr>
            </w:pPr>
            <w:r w:rsidRPr="43E83CA4">
              <w:rPr>
                <w:rFonts w:eastAsia="Times New Roman" w:cs="Aparajita"/>
                <w:color w:val="000000" w:themeColor="text1"/>
                <w:lang w:val="pl-PL" w:eastAsia="en-US"/>
              </w:rPr>
              <w:t>Mo</w:t>
            </w:r>
            <w:r w:rsidRPr="43E83CA4">
              <w:rPr>
                <w:rFonts w:eastAsia="Times New Roman" w:cs="Calibri"/>
                <w:color w:val="000000" w:themeColor="text1"/>
                <w:lang w:val="pl-PL" w:eastAsia="en-US"/>
              </w:rPr>
              <w:t>ż</w:t>
            </w:r>
            <w:r w:rsidRPr="43E83CA4">
              <w:rPr>
                <w:rFonts w:eastAsia="Times New Roman" w:cs="Aparajita"/>
                <w:color w:val="000000" w:themeColor="text1"/>
                <w:lang w:val="pl-PL" w:eastAsia="en-US"/>
              </w:rPr>
              <w:t>liwo</w:t>
            </w:r>
            <w:r w:rsidRPr="43E83CA4">
              <w:rPr>
                <w:rFonts w:eastAsia="Times New Roman" w:cs="Calibri"/>
                <w:color w:val="000000" w:themeColor="text1"/>
                <w:lang w:val="pl-PL" w:eastAsia="en-US"/>
              </w:rPr>
              <w:t>ść</w:t>
            </w:r>
            <w:r w:rsidRPr="43E83CA4">
              <w:rPr>
                <w:rFonts w:eastAsia="Times New Roman" w:cs="Aparajita"/>
                <w:color w:val="000000" w:themeColor="text1"/>
                <w:lang w:val="pl-PL" w:eastAsia="en-US"/>
              </w:rPr>
              <w:t xml:space="preserve"> tworzenia w</w:t>
            </w:r>
            <w:r w:rsidRPr="43E83CA4">
              <w:rPr>
                <w:rFonts w:eastAsia="Times New Roman" w:cs="Calibri"/>
                <w:color w:val="000000" w:themeColor="text1"/>
                <w:lang w:val="pl-PL" w:eastAsia="en-US"/>
              </w:rPr>
              <w:t>ł</w:t>
            </w:r>
            <w:r w:rsidRPr="43E83CA4">
              <w:rPr>
                <w:rFonts w:eastAsia="Times New Roman" w:cs="Aparajita"/>
                <w:color w:val="000000" w:themeColor="text1"/>
                <w:lang w:val="pl-PL" w:eastAsia="en-US"/>
              </w:rPr>
              <w:t xml:space="preserve">asnych raportów w </w:t>
            </w:r>
            <w:r w:rsidRPr="43E83CA4" w:rsidR="29E4369B">
              <w:rPr>
                <w:rFonts w:eastAsia="Times New Roman" w:cs="Aparajita"/>
                <w:color w:val="000000" w:themeColor="text1"/>
                <w:lang w:val="pl-PL" w:eastAsia="en-US"/>
              </w:rPr>
              <w:t>oparciu</w:t>
            </w:r>
            <w:r w:rsidRPr="43E83CA4">
              <w:rPr>
                <w:rFonts w:eastAsia="Times New Roman" w:cs="Aparajita"/>
                <w:color w:val="000000" w:themeColor="text1"/>
                <w:lang w:val="pl-PL" w:eastAsia="en-US"/>
              </w:rPr>
              <w:t xml:space="preserve"> o wszystkie informacje zawarte w inwentarzu. </w:t>
            </w:r>
          </w:p>
          <w:p w:rsidRPr="0001093F" w:rsidR="00D147F2" w:rsidP="00632C03" w:rsidRDefault="00D147F2" w14:paraId="2FFDE5B5"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Grupowanie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xml:space="preserve"> w oparciu o kryteria u</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ytkownika </w:t>
            </w:r>
          </w:p>
          <w:p w:rsidRPr="005515B5" w:rsidR="00D147F2" w:rsidP="00632C03" w:rsidRDefault="044AA046" w14:paraId="3A621C82" w14:textId="48EAD311">
            <w:pPr>
              <w:numPr>
                <w:ilvl w:val="0"/>
                <w:numId w:val="35"/>
              </w:numPr>
              <w:spacing w:after="0" w:line="259" w:lineRule="auto"/>
              <w:ind w:left="360" w:firstLine="0"/>
              <w:rPr>
                <w:rFonts w:eastAsia="Times New Roman" w:cs="Aparajita"/>
                <w:lang w:val="pl-PL" w:eastAsia="en-US"/>
              </w:rPr>
            </w:pPr>
            <w:r w:rsidRPr="43E83CA4">
              <w:rPr>
                <w:rFonts w:eastAsia="Times New Roman" w:cs="Aparajita"/>
                <w:color w:val="000000" w:themeColor="text1"/>
                <w:lang w:val="pl-PL" w:eastAsia="en-US"/>
              </w:rPr>
              <w:t>Tworzenie automatycznie grup urz</w:t>
            </w:r>
            <w:r w:rsidRPr="43E83CA4">
              <w:rPr>
                <w:rFonts w:eastAsia="Times New Roman" w:cs="Calibri"/>
                <w:color w:val="000000" w:themeColor="text1"/>
                <w:lang w:val="pl-PL" w:eastAsia="en-US"/>
              </w:rPr>
              <w:t>ą</w:t>
            </w:r>
            <w:r w:rsidRPr="43E83CA4">
              <w:rPr>
                <w:rFonts w:eastAsia="Times New Roman" w:cs="Aparajita"/>
                <w:color w:val="000000" w:themeColor="text1"/>
                <w:lang w:val="pl-PL" w:eastAsia="en-US"/>
              </w:rPr>
              <w:t>dze</w:t>
            </w:r>
            <w:r w:rsidRPr="43E83CA4">
              <w:rPr>
                <w:rFonts w:eastAsia="Times New Roman" w:cs="Calibri"/>
                <w:color w:val="000000" w:themeColor="text1"/>
                <w:lang w:val="pl-PL" w:eastAsia="en-US"/>
              </w:rPr>
              <w:t>ń</w:t>
            </w:r>
            <w:r w:rsidRPr="43E83CA4">
              <w:rPr>
                <w:rFonts w:eastAsia="Times New Roman" w:cs="Aparajita"/>
                <w:color w:val="000000" w:themeColor="text1"/>
                <w:lang w:val="pl-PL" w:eastAsia="en-US"/>
              </w:rPr>
              <w:t xml:space="preserve"> w </w:t>
            </w:r>
            <w:r w:rsidRPr="43E83CA4" w:rsidR="0D44DC4E">
              <w:rPr>
                <w:rFonts w:eastAsia="Times New Roman" w:cs="Aparajita"/>
                <w:color w:val="000000" w:themeColor="text1"/>
                <w:lang w:val="pl-PL" w:eastAsia="en-US"/>
              </w:rPr>
              <w:t>oparciu</w:t>
            </w:r>
            <w:r w:rsidRPr="43E83CA4">
              <w:rPr>
                <w:rFonts w:eastAsia="Times New Roman" w:cs="Aparajita"/>
                <w:color w:val="000000" w:themeColor="text1"/>
                <w:lang w:val="pl-PL" w:eastAsia="en-US"/>
              </w:rPr>
              <w:t xml:space="preserve"> o dowolny element konfiguracji serwera np. </w:t>
            </w:r>
            <w:r w:rsidRPr="005515B5">
              <w:rPr>
                <w:rFonts w:eastAsia="Times New Roman" w:cs="Aparajita"/>
                <w:color w:val="000000" w:themeColor="text1"/>
                <w:lang w:val="pl-PL" w:eastAsia="en-US"/>
              </w:rPr>
              <w:t xml:space="preserve">Nazwa, lokalizacja, system operacyjny, obsadzenie slotów </w:t>
            </w:r>
            <w:proofErr w:type="spellStart"/>
            <w:r w:rsidRPr="005515B5">
              <w:rPr>
                <w:rFonts w:eastAsia="Times New Roman" w:cs="Aparajita"/>
                <w:color w:val="000000" w:themeColor="text1"/>
                <w:lang w:val="pl-PL" w:eastAsia="en-US"/>
              </w:rPr>
              <w:t>PCIe</w:t>
            </w:r>
            <w:proofErr w:type="spellEnd"/>
            <w:r w:rsidRPr="005515B5">
              <w:rPr>
                <w:rFonts w:eastAsia="Times New Roman" w:cs="Aparajita"/>
                <w:color w:val="000000" w:themeColor="text1"/>
                <w:lang w:val="pl-PL" w:eastAsia="en-US"/>
              </w:rPr>
              <w:t>, pozosta</w:t>
            </w:r>
            <w:r w:rsidRPr="005515B5">
              <w:rPr>
                <w:rFonts w:eastAsia="Times New Roman" w:cs="Calibri"/>
                <w:color w:val="000000" w:themeColor="text1"/>
                <w:lang w:val="pl-PL" w:eastAsia="en-US"/>
              </w:rPr>
              <w:t>ł</w:t>
            </w:r>
            <w:r w:rsidRPr="005515B5">
              <w:rPr>
                <w:rFonts w:eastAsia="Times New Roman" w:cs="Aparajita"/>
                <w:color w:val="000000" w:themeColor="text1"/>
                <w:lang w:val="pl-PL" w:eastAsia="en-US"/>
              </w:rPr>
              <w:t>ego czasu gwarancji </w:t>
            </w:r>
          </w:p>
          <w:p w:rsidRPr="0001093F" w:rsidR="00D147F2" w:rsidP="00632C03" w:rsidRDefault="00D147F2" w14:paraId="60EC7334"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uruchamiania narz</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dzi zarz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cych w poszczególnych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dzeniach </w:t>
            </w:r>
          </w:p>
          <w:p w:rsidRPr="0001093F" w:rsidR="00D147F2" w:rsidP="00632C03" w:rsidRDefault="00D147F2" w14:paraId="6A0C72C5"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Szybki</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podgl</w:t>
            </w:r>
            <w:r w:rsidRPr="0001093F">
              <w:rPr>
                <w:rFonts w:eastAsia="Times New Roman" w:cs="Calibri"/>
                <w:color w:val="000000"/>
                <w:szCs w:val="22"/>
                <w:lang w:eastAsia="en-US"/>
              </w:rPr>
              <w:t>ą</w:t>
            </w:r>
            <w:r w:rsidRPr="0001093F">
              <w:rPr>
                <w:rFonts w:eastAsia="Times New Roman" w:cs="Aparajita"/>
                <w:color w:val="000000"/>
                <w:szCs w:val="22"/>
                <w:lang w:eastAsia="en-US"/>
              </w:rPr>
              <w:t>d</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stanu</w:t>
            </w:r>
            <w:proofErr w:type="spellEnd"/>
            <w:r w:rsidRPr="0001093F">
              <w:rPr>
                <w:rFonts w:eastAsia="Times New Roman" w:cs="Aparajita"/>
                <w:color w:val="000000"/>
                <w:szCs w:val="22"/>
                <w:lang w:eastAsia="en-US"/>
              </w:rPr>
              <w:t xml:space="preserve"> </w:t>
            </w:r>
            <w:proofErr w:type="spellStart"/>
            <w:r w:rsidRPr="0001093F">
              <w:rPr>
                <w:rFonts w:eastAsia="Times New Roman" w:cs="Calibri"/>
                <w:color w:val="000000"/>
                <w:szCs w:val="22"/>
                <w:lang w:eastAsia="en-US"/>
              </w:rPr>
              <w:t>ś</w:t>
            </w:r>
            <w:r w:rsidRPr="0001093F">
              <w:rPr>
                <w:rFonts w:eastAsia="Times New Roman" w:cs="Aparajita"/>
                <w:color w:val="000000"/>
                <w:szCs w:val="22"/>
                <w:lang w:eastAsia="en-US"/>
              </w:rPr>
              <w:t>rodowiska</w:t>
            </w:r>
            <w:proofErr w:type="spellEnd"/>
            <w:r w:rsidRPr="0001093F">
              <w:rPr>
                <w:rFonts w:eastAsia="Times New Roman" w:cs="Aparajita"/>
                <w:color w:val="000000"/>
                <w:szCs w:val="22"/>
                <w:lang w:eastAsia="en-US"/>
              </w:rPr>
              <w:t> </w:t>
            </w:r>
          </w:p>
          <w:p w:rsidRPr="0001093F" w:rsidR="00D147F2" w:rsidP="00632C03" w:rsidRDefault="00D147F2" w14:paraId="7A9BEA72"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Podsumowanie</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stanu</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dla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ka</w:t>
            </w:r>
            <w:r w:rsidRPr="0001093F">
              <w:rPr>
                <w:rFonts w:eastAsia="Times New Roman" w:cs="Calibri"/>
                <w:color w:val="000000"/>
                <w:szCs w:val="22"/>
                <w:lang w:eastAsia="en-US"/>
              </w:rPr>
              <w:t>ż</w:t>
            </w:r>
            <w:r w:rsidRPr="0001093F">
              <w:rPr>
                <w:rFonts w:eastAsia="Times New Roman" w:cs="Aparajita"/>
                <w:color w:val="000000"/>
                <w:szCs w:val="22"/>
                <w:lang w:eastAsia="en-US"/>
              </w:rPr>
              <w:t>dego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urz</w:t>
            </w:r>
            <w:r w:rsidRPr="0001093F">
              <w:rPr>
                <w:rFonts w:eastAsia="Times New Roman" w:cs="Calibri"/>
                <w:color w:val="000000"/>
                <w:szCs w:val="22"/>
                <w:lang w:eastAsia="en-US"/>
              </w:rPr>
              <w:t>ą</w:t>
            </w:r>
            <w:r w:rsidRPr="0001093F">
              <w:rPr>
                <w:rFonts w:eastAsia="Times New Roman" w:cs="Aparajita"/>
                <w:color w:val="000000"/>
                <w:szCs w:val="22"/>
                <w:lang w:eastAsia="en-US"/>
              </w:rPr>
              <w:t>dzenia</w:t>
            </w:r>
            <w:proofErr w:type="spellEnd"/>
            <w:r w:rsidRPr="0001093F">
              <w:rPr>
                <w:rFonts w:eastAsia="Times New Roman" w:cs="Aparajita"/>
                <w:color w:val="000000"/>
                <w:szCs w:val="22"/>
                <w:lang w:eastAsia="en-US"/>
              </w:rPr>
              <w:t> </w:t>
            </w:r>
          </w:p>
          <w:p w:rsidRPr="0001093F" w:rsidR="00D147F2" w:rsidP="00632C03" w:rsidRDefault="00D147F2" w14:paraId="4A7E136C"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Szczegó</w:t>
            </w:r>
            <w:r w:rsidRPr="0001093F">
              <w:rPr>
                <w:rFonts w:eastAsia="Times New Roman" w:cs="Calibri"/>
                <w:color w:val="000000"/>
                <w:szCs w:val="22"/>
                <w:lang w:eastAsia="en-US"/>
              </w:rPr>
              <w:t>ł</w:t>
            </w:r>
            <w:r w:rsidRPr="0001093F">
              <w:rPr>
                <w:rFonts w:eastAsia="Times New Roman" w:cs="Aparajita"/>
                <w:color w:val="000000"/>
                <w:szCs w:val="22"/>
                <w:lang w:eastAsia="en-US"/>
              </w:rPr>
              <w:t>owy</w:t>
            </w:r>
            <w:proofErr w:type="spellEnd"/>
            <w:r w:rsidRPr="0001093F">
              <w:rPr>
                <w:rFonts w:eastAsia="Times New Roman" w:cs="Aparajita"/>
                <w:color w:val="000000"/>
                <w:szCs w:val="22"/>
                <w:lang w:eastAsia="en-US"/>
              </w:rPr>
              <w:t xml:space="preserve"> status </w:t>
            </w:r>
            <w:proofErr w:type="spellStart"/>
            <w:r w:rsidRPr="0001093F">
              <w:rPr>
                <w:rFonts w:eastAsia="Times New Roman" w:cs="Aparajita"/>
                <w:color w:val="000000"/>
                <w:szCs w:val="22"/>
                <w:lang w:eastAsia="en-US"/>
              </w:rPr>
              <w:t>urz</w:t>
            </w:r>
            <w:r w:rsidRPr="0001093F">
              <w:rPr>
                <w:rFonts w:eastAsia="Times New Roman" w:cs="Calibri"/>
                <w:color w:val="000000"/>
                <w:szCs w:val="22"/>
                <w:lang w:eastAsia="en-US"/>
              </w:rPr>
              <w:t>ą</w:t>
            </w:r>
            <w:r w:rsidRPr="0001093F">
              <w:rPr>
                <w:rFonts w:eastAsia="Times New Roman" w:cs="Aparajita"/>
                <w:color w:val="000000"/>
                <w:szCs w:val="22"/>
                <w:lang w:eastAsia="en-US"/>
              </w:rPr>
              <w:t>dzenia</w:t>
            </w:r>
            <w:proofErr w:type="spellEnd"/>
            <w:r w:rsidRPr="0001093F">
              <w:rPr>
                <w:rFonts w:eastAsia="Times New Roman" w:cs="Aparajita"/>
                <w:color w:val="000000"/>
                <w:szCs w:val="22"/>
                <w:lang w:eastAsia="en-US"/>
              </w:rPr>
              <w:t>/</w:t>
            </w:r>
            <w:proofErr w:type="spellStart"/>
            <w:r w:rsidRPr="0001093F">
              <w:rPr>
                <w:rFonts w:eastAsia="Times New Roman" w:cs="Aparajita"/>
                <w:color w:val="000000"/>
                <w:szCs w:val="22"/>
                <w:lang w:eastAsia="en-US"/>
              </w:rPr>
              <w:t>elementu</w:t>
            </w:r>
            <w:proofErr w:type="spellEnd"/>
            <w:r w:rsidRPr="0001093F">
              <w:rPr>
                <w:rFonts w:eastAsia="Times New Roman" w:cs="Aparajita"/>
                <w:color w:val="000000"/>
                <w:szCs w:val="22"/>
                <w:lang w:eastAsia="en-US"/>
              </w:rPr>
              <w:t>/</w:t>
            </w:r>
            <w:proofErr w:type="spellStart"/>
            <w:r w:rsidRPr="0001093F">
              <w:rPr>
                <w:rFonts w:eastAsia="Times New Roman" w:cs="Aparajita"/>
                <w:color w:val="000000"/>
                <w:szCs w:val="22"/>
                <w:lang w:eastAsia="en-US"/>
              </w:rPr>
              <w:t>komponentu</w:t>
            </w:r>
            <w:proofErr w:type="spellEnd"/>
            <w:r w:rsidRPr="0001093F">
              <w:rPr>
                <w:rFonts w:eastAsia="Times New Roman" w:cs="Aparajita"/>
                <w:color w:val="000000"/>
                <w:szCs w:val="22"/>
                <w:lang w:eastAsia="en-US"/>
              </w:rPr>
              <w:t> </w:t>
            </w:r>
          </w:p>
          <w:p w:rsidRPr="0001093F" w:rsidR="00D147F2" w:rsidP="00632C03" w:rsidRDefault="00D147F2" w14:paraId="61BBE163"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Generowanie alertów przy zmianie stanu urz</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dzenia. </w:t>
            </w:r>
          </w:p>
          <w:p w:rsidRPr="0001093F" w:rsidR="00D147F2" w:rsidP="00632C03" w:rsidRDefault="00D147F2" w14:paraId="7FC273EB"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Filtry raportów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ce podgl</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d najwa</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niejszych zdarze</w:t>
            </w:r>
            <w:r w:rsidRPr="0001093F">
              <w:rPr>
                <w:rFonts w:eastAsia="Times New Roman" w:cs="Calibri"/>
                <w:color w:val="000000"/>
                <w:szCs w:val="22"/>
                <w:lang w:val="pl-PL" w:eastAsia="en-US"/>
              </w:rPr>
              <w:t>ń</w:t>
            </w:r>
            <w:r w:rsidRPr="0001093F">
              <w:rPr>
                <w:rFonts w:eastAsia="Times New Roman" w:cs="Aparajita"/>
                <w:color w:val="000000"/>
                <w:szCs w:val="22"/>
                <w:lang w:val="pl-PL" w:eastAsia="en-US"/>
              </w:rPr>
              <w:t> </w:t>
            </w:r>
          </w:p>
          <w:p w:rsidRPr="0001093F" w:rsidR="00D147F2" w:rsidP="00632C03" w:rsidRDefault="00D147F2" w14:paraId="61E60038"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 xml:space="preserve">Integracja z service </w:t>
            </w:r>
            <w:proofErr w:type="spellStart"/>
            <w:r w:rsidRPr="0001093F">
              <w:rPr>
                <w:rFonts w:eastAsia="Times New Roman" w:cs="Aparajita"/>
                <w:color w:val="000000"/>
                <w:szCs w:val="22"/>
                <w:lang w:val="pl-PL" w:eastAsia="en-US"/>
              </w:rPr>
              <w:t>desk</w:t>
            </w:r>
            <w:proofErr w:type="spellEnd"/>
            <w:r w:rsidRPr="0001093F">
              <w:rPr>
                <w:rFonts w:eastAsia="Times New Roman" w:cs="Aparajita"/>
                <w:color w:val="000000"/>
                <w:szCs w:val="22"/>
                <w:lang w:val="pl-PL" w:eastAsia="en-US"/>
              </w:rPr>
              <w:t xml:space="preserve"> producenta dostarczonej platformy sprz</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 xml:space="preserve">towej </w:t>
            </w:r>
          </w:p>
          <w:p w:rsidRPr="0001093F" w:rsidR="00D147F2" w:rsidP="00632C03" w:rsidRDefault="00D147F2" w14:paraId="4FA35C4E"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przej</w:t>
            </w:r>
            <w:r w:rsidRPr="0001093F">
              <w:rPr>
                <w:rFonts w:eastAsia="Times New Roman" w:cs="Calibri"/>
                <w:color w:val="000000"/>
                <w:szCs w:val="22"/>
                <w:lang w:eastAsia="en-US"/>
              </w:rPr>
              <w:t>ę</w:t>
            </w:r>
            <w:r w:rsidRPr="0001093F">
              <w:rPr>
                <w:rFonts w:eastAsia="Times New Roman" w:cs="Aparajita"/>
                <w:color w:val="000000"/>
                <w:szCs w:val="22"/>
                <w:lang w:eastAsia="en-US"/>
              </w:rPr>
              <w:t>cia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zdalnego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pulpitu</w:t>
            </w:r>
            <w:proofErr w:type="spellEnd"/>
            <w:r w:rsidRPr="0001093F">
              <w:rPr>
                <w:rFonts w:eastAsia="Times New Roman" w:cs="Aparajita"/>
                <w:color w:val="000000"/>
                <w:szCs w:val="22"/>
                <w:lang w:eastAsia="en-US"/>
              </w:rPr>
              <w:t> </w:t>
            </w:r>
          </w:p>
          <w:p w:rsidRPr="0001093F" w:rsidR="00D147F2" w:rsidP="00632C03" w:rsidRDefault="00D147F2" w14:paraId="4918EEC2"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podmontowania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wirtualnego</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nap</w:t>
            </w:r>
            <w:r w:rsidRPr="0001093F">
              <w:rPr>
                <w:rFonts w:eastAsia="Times New Roman" w:cs="Calibri"/>
                <w:color w:val="000000"/>
                <w:szCs w:val="22"/>
                <w:lang w:eastAsia="en-US"/>
              </w:rPr>
              <w:t>ę</w:t>
            </w:r>
            <w:r w:rsidRPr="0001093F">
              <w:rPr>
                <w:rFonts w:eastAsia="Times New Roman" w:cs="Aparajita"/>
                <w:color w:val="000000"/>
                <w:szCs w:val="22"/>
                <w:lang w:eastAsia="en-US"/>
              </w:rPr>
              <w:t>du</w:t>
            </w:r>
            <w:proofErr w:type="spellEnd"/>
            <w:r w:rsidRPr="0001093F">
              <w:rPr>
                <w:rFonts w:eastAsia="Times New Roman" w:cs="Aparajita"/>
                <w:color w:val="000000"/>
                <w:szCs w:val="22"/>
                <w:lang w:eastAsia="en-US"/>
              </w:rPr>
              <w:t> </w:t>
            </w:r>
          </w:p>
          <w:p w:rsidRPr="0001093F" w:rsidR="00D147F2" w:rsidP="00632C03" w:rsidRDefault="00D147F2" w14:paraId="5C8C5AD2"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Kreator umo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liwiaj</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cy dostosowanie akcji dla wybranych alertów </w:t>
            </w:r>
          </w:p>
          <w:p w:rsidRPr="0001093F" w:rsidR="00D147F2" w:rsidP="00632C03" w:rsidRDefault="00D147F2" w14:paraId="0F851C09"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importu</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plików</w:t>
            </w:r>
            <w:proofErr w:type="spellEnd"/>
            <w:r w:rsidRPr="0001093F">
              <w:rPr>
                <w:rFonts w:eastAsia="Times New Roman" w:cs="Aparajita"/>
                <w:color w:val="000000"/>
                <w:szCs w:val="22"/>
                <w:lang w:eastAsia="en-US"/>
              </w:rPr>
              <w:t xml:space="preserve"> MIB </w:t>
            </w:r>
          </w:p>
          <w:p w:rsidRPr="0001093F" w:rsidR="00D147F2" w:rsidP="00632C03" w:rsidRDefault="00D147F2" w14:paraId="00912E69"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Przesy</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anie alertów „as-</w:t>
            </w:r>
            <w:proofErr w:type="spellStart"/>
            <w:r w:rsidRPr="0001093F">
              <w:rPr>
                <w:rFonts w:eastAsia="Times New Roman" w:cs="Aparajita"/>
                <w:color w:val="000000"/>
                <w:szCs w:val="22"/>
                <w:lang w:val="pl-PL" w:eastAsia="en-US"/>
              </w:rPr>
              <w:t>is</w:t>
            </w:r>
            <w:proofErr w:type="spellEnd"/>
            <w:r w:rsidRPr="0001093F">
              <w:rPr>
                <w:rFonts w:eastAsia="Times New Roman" w:cs="Aparajita"/>
                <w:color w:val="000000"/>
                <w:szCs w:val="22"/>
                <w:lang w:val="pl-PL" w:eastAsia="en-US"/>
              </w:rPr>
              <w:t>” do innych konsol firm trzecich </w:t>
            </w:r>
          </w:p>
          <w:p w:rsidRPr="0001093F" w:rsidR="00D147F2" w:rsidP="00632C03" w:rsidRDefault="00D147F2" w14:paraId="5CAE1AE7"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color w:val="000000"/>
                <w:szCs w:val="22"/>
                <w:lang w:eastAsia="en-US"/>
              </w:rPr>
              <w:t>Mo</w:t>
            </w:r>
            <w:r w:rsidRPr="0001093F">
              <w:rPr>
                <w:rFonts w:eastAsia="Times New Roman" w:cs="Calibri"/>
                <w:color w:val="000000"/>
                <w:szCs w:val="22"/>
                <w:lang w:eastAsia="en-US"/>
              </w:rPr>
              <w:t>ż</w:t>
            </w:r>
            <w:r w:rsidRPr="0001093F">
              <w:rPr>
                <w:rFonts w:eastAsia="Times New Roman" w:cs="Aparajita"/>
                <w:color w:val="000000"/>
                <w:szCs w:val="22"/>
                <w:lang w:eastAsia="en-US"/>
              </w:rPr>
              <w:t>liwo</w:t>
            </w:r>
            <w:r w:rsidRPr="0001093F">
              <w:rPr>
                <w:rFonts w:eastAsia="Times New Roman" w:cs="Calibri"/>
                <w:color w:val="000000"/>
                <w:szCs w:val="22"/>
                <w:lang w:eastAsia="en-US"/>
              </w:rPr>
              <w:t>ść</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definiowania</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ról</w:t>
            </w:r>
            <w:proofErr w:type="spellEnd"/>
            <w:r w:rsidRPr="0001093F">
              <w:rPr>
                <w:rFonts w:eastAsia="Times New Roman" w:cs="Aparajita"/>
                <w:color w:val="000000"/>
                <w:szCs w:val="22"/>
                <w:lang w:eastAsia="en-US"/>
              </w:rPr>
              <w:t xml:space="preserve"> </w:t>
            </w:r>
            <w:proofErr w:type="spellStart"/>
            <w:r w:rsidRPr="0001093F">
              <w:rPr>
                <w:rFonts w:eastAsia="Times New Roman" w:cs="Aparajita"/>
                <w:color w:val="000000"/>
                <w:szCs w:val="22"/>
                <w:lang w:eastAsia="en-US"/>
              </w:rPr>
              <w:t>administratorów</w:t>
            </w:r>
            <w:proofErr w:type="spellEnd"/>
            <w:r w:rsidRPr="0001093F">
              <w:rPr>
                <w:rFonts w:eastAsia="Times New Roman" w:cs="Aparajita"/>
                <w:color w:val="000000"/>
                <w:szCs w:val="22"/>
                <w:lang w:eastAsia="en-US"/>
              </w:rPr>
              <w:t> </w:t>
            </w:r>
          </w:p>
          <w:p w:rsidRPr="0001093F" w:rsidR="00D147F2" w:rsidP="00632C03" w:rsidRDefault="00D147F2" w14:paraId="1E4B08EE"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zdalnej aktualizacji oprogramowania wewn</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trznego serwerów </w:t>
            </w:r>
          </w:p>
          <w:p w:rsidRPr="0001093F" w:rsidR="00D147F2" w:rsidP="00632C03" w:rsidRDefault="00D147F2" w14:paraId="3FA25ED0"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 xml:space="preserve">Aktualizacja oparta o wybranie </w:t>
            </w:r>
            <w:r w:rsidRPr="0001093F">
              <w:rPr>
                <w:rFonts w:eastAsia="Times New Roman" w:cs="Calibri"/>
                <w:color w:val="000000"/>
                <w:szCs w:val="22"/>
                <w:lang w:val="pl-PL" w:eastAsia="en-US"/>
              </w:rPr>
              <w:t>ź</w:t>
            </w:r>
            <w:r w:rsidRPr="0001093F">
              <w:rPr>
                <w:rFonts w:eastAsia="Times New Roman" w:cs="Aparajita"/>
                <w:color w:val="000000"/>
                <w:szCs w:val="22"/>
                <w:lang w:val="pl-PL" w:eastAsia="en-US"/>
              </w:rPr>
              <w:t>ród</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a bibliotek (lokalna, on-line producenta oferowanego rozwi</w:t>
            </w:r>
            <w:r w:rsidRPr="0001093F">
              <w:rPr>
                <w:rFonts w:eastAsia="Times New Roman" w:cs="Calibri"/>
                <w:color w:val="000000"/>
                <w:szCs w:val="22"/>
                <w:lang w:val="pl-PL" w:eastAsia="en-US"/>
              </w:rPr>
              <w:t>ą</w:t>
            </w:r>
            <w:r w:rsidRPr="0001093F">
              <w:rPr>
                <w:rFonts w:eastAsia="Times New Roman" w:cs="Aparajita"/>
                <w:color w:val="000000"/>
                <w:szCs w:val="22"/>
                <w:lang w:val="pl-PL" w:eastAsia="en-US"/>
              </w:rPr>
              <w:t>zania) </w:t>
            </w:r>
          </w:p>
          <w:p w:rsidRPr="0001093F" w:rsidR="00D147F2" w:rsidP="00632C03" w:rsidRDefault="00D147F2" w14:paraId="531C2EEC"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instalacji oprogramowania wewn</w:t>
            </w:r>
            <w:r w:rsidRPr="0001093F">
              <w:rPr>
                <w:rFonts w:eastAsia="Times New Roman" w:cs="Calibri"/>
                <w:color w:val="000000"/>
                <w:szCs w:val="22"/>
                <w:lang w:val="pl-PL" w:eastAsia="en-US"/>
              </w:rPr>
              <w:t>ę</w:t>
            </w:r>
            <w:r w:rsidRPr="0001093F">
              <w:rPr>
                <w:rFonts w:eastAsia="Times New Roman" w:cs="Aparajita"/>
                <w:color w:val="000000"/>
                <w:szCs w:val="22"/>
                <w:lang w:val="pl-PL" w:eastAsia="en-US"/>
              </w:rPr>
              <w:t>trznego bez potrzeby instalacji agenta </w:t>
            </w:r>
          </w:p>
          <w:p w:rsidRPr="0001093F" w:rsidR="00D147F2" w:rsidP="00632C03" w:rsidRDefault="00D147F2" w14:paraId="7B40FA02"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color w:val="000000"/>
                <w:szCs w:val="22"/>
                <w:lang w:val="pl-PL" w:eastAsia="en-US"/>
              </w:rPr>
              <w:t>Mo</w:t>
            </w:r>
            <w:r w:rsidRPr="0001093F">
              <w:rPr>
                <w:rFonts w:eastAsia="Times New Roman" w:cs="Calibri"/>
                <w:color w:val="000000"/>
                <w:szCs w:val="22"/>
                <w:lang w:val="pl-PL" w:eastAsia="en-US"/>
              </w:rPr>
              <w:t>ż</w:t>
            </w:r>
            <w:r w:rsidRPr="0001093F">
              <w:rPr>
                <w:rFonts w:eastAsia="Times New Roman" w:cs="Aparajita"/>
                <w:color w:val="000000"/>
                <w:szCs w:val="22"/>
                <w:lang w:val="pl-PL" w:eastAsia="en-US"/>
              </w:rPr>
              <w:t>liwo</w:t>
            </w:r>
            <w:r w:rsidRPr="0001093F">
              <w:rPr>
                <w:rFonts w:eastAsia="Times New Roman" w:cs="Calibri"/>
                <w:color w:val="000000"/>
                <w:szCs w:val="22"/>
                <w:lang w:val="pl-PL" w:eastAsia="en-US"/>
              </w:rPr>
              <w:t>ść</w:t>
            </w:r>
            <w:r w:rsidRPr="0001093F">
              <w:rPr>
                <w:rFonts w:eastAsia="Times New Roman" w:cs="Aparajita"/>
                <w:color w:val="000000"/>
                <w:szCs w:val="22"/>
                <w:lang w:val="pl-PL" w:eastAsia="en-US"/>
              </w:rPr>
              <w:t xml:space="preserve"> automatycznego generowania i zg</w:t>
            </w:r>
            <w:r w:rsidRPr="0001093F">
              <w:rPr>
                <w:rFonts w:eastAsia="Times New Roman" w:cs="Calibri"/>
                <w:color w:val="000000"/>
                <w:szCs w:val="22"/>
                <w:lang w:val="pl-PL" w:eastAsia="en-US"/>
              </w:rPr>
              <w:t>ł</w:t>
            </w:r>
            <w:r w:rsidRPr="0001093F">
              <w:rPr>
                <w:rFonts w:eastAsia="Times New Roman" w:cs="Aparajita"/>
                <w:color w:val="000000"/>
                <w:szCs w:val="22"/>
                <w:lang w:val="pl-PL" w:eastAsia="en-US"/>
              </w:rPr>
              <w:t>aszania incydentów awarii bezpo</w:t>
            </w:r>
            <w:r w:rsidRPr="0001093F">
              <w:rPr>
                <w:rFonts w:eastAsia="Times New Roman" w:cs="Calibri"/>
                <w:color w:val="000000"/>
                <w:szCs w:val="22"/>
                <w:lang w:val="pl-PL" w:eastAsia="en-US"/>
              </w:rPr>
              <w:t>ś</w:t>
            </w:r>
            <w:r w:rsidRPr="0001093F">
              <w:rPr>
                <w:rFonts w:eastAsia="Times New Roman" w:cs="Aparajita"/>
                <w:color w:val="000000"/>
                <w:szCs w:val="22"/>
                <w:lang w:val="pl-PL" w:eastAsia="en-US"/>
              </w:rPr>
              <w:t>rednio do centrum serwisowego producenta serwerów </w:t>
            </w:r>
          </w:p>
          <w:p w:rsidRPr="0001093F" w:rsidR="00D147F2" w:rsidP="00632C03" w:rsidRDefault="044AA046" w14:paraId="06C41C9C" w14:textId="48591689">
            <w:pPr>
              <w:numPr>
                <w:ilvl w:val="0"/>
                <w:numId w:val="35"/>
              </w:numPr>
              <w:spacing w:after="0" w:line="259" w:lineRule="auto"/>
              <w:ind w:left="360" w:firstLine="0"/>
              <w:rPr>
                <w:rFonts w:eastAsia="Times New Roman" w:cs="Aparajita"/>
                <w:lang w:val="pl-PL" w:eastAsia="en-US"/>
              </w:rPr>
            </w:pPr>
            <w:r w:rsidRPr="43E83CA4">
              <w:rPr>
                <w:rFonts w:eastAsia="Times New Roman" w:cs="Aparajita"/>
                <w:color w:val="000000" w:themeColor="text1"/>
                <w:lang w:val="pl-PL" w:eastAsia="en-US"/>
              </w:rPr>
              <w:t>Modu</w:t>
            </w:r>
            <w:r w:rsidRPr="43E83CA4">
              <w:rPr>
                <w:rFonts w:eastAsia="Times New Roman" w:cs="Calibri"/>
                <w:color w:val="000000" w:themeColor="text1"/>
                <w:lang w:val="pl-PL" w:eastAsia="en-US"/>
              </w:rPr>
              <w:t>ł</w:t>
            </w:r>
            <w:r w:rsidRPr="43E83CA4">
              <w:rPr>
                <w:rFonts w:eastAsia="Times New Roman" w:cs="Aparajita"/>
                <w:color w:val="000000" w:themeColor="text1"/>
                <w:lang w:val="pl-PL" w:eastAsia="en-US"/>
              </w:rPr>
              <w:t xml:space="preserve"> raportuj</w:t>
            </w:r>
            <w:r w:rsidRPr="43E83CA4">
              <w:rPr>
                <w:rFonts w:eastAsia="Times New Roman" w:cs="Calibri"/>
                <w:color w:val="000000" w:themeColor="text1"/>
                <w:lang w:val="pl-PL" w:eastAsia="en-US"/>
              </w:rPr>
              <w:t>ą</w:t>
            </w:r>
            <w:r w:rsidRPr="43E83CA4">
              <w:rPr>
                <w:rFonts w:eastAsia="Times New Roman" w:cs="Aparajita"/>
                <w:color w:val="000000" w:themeColor="text1"/>
                <w:lang w:val="pl-PL" w:eastAsia="en-US"/>
              </w:rPr>
              <w:t>cy pozwalaj</w:t>
            </w:r>
            <w:r w:rsidRPr="43E83CA4">
              <w:rPr>
                <w:rFonts w:eastAsia="Times New Roman" w:cs="Calibri"/>
                <w:color w:val="000000" w:themeColor="text1"/>
                <w:lang w:val="pl-PL" w:eastAsia="en-US"/>
              </w:rPr>
              <w:t>ą</w:t>
            </w:r>
            <w:r w:rsidRPr="43E83CA4">
              <w:rPr>
                <w:rFonts w:eastAsia="Times New Roman" w:cs="Aparajita"/>
                <w:color w:val="000000" w:themeColor="text1"/>
                <w:lang w:val="pl-PL" w:eastAsia="en-US"/>
              </w:rPr>
              <w:t>cy na wygenerowanie nast</w:t>
            </w:r>
            <w:r w:rsidRPr="43E83CA4">
              <w:rPr>
                <w:rFonts w:eastAsia="Times New Roman" w:cs="Calibri"/>
                <w:color w:val="000000" w:themeColor="text1"/>
                <w:lang w:val="pl-PL" w:eastAsia="en-US"/>
              </w:rPr>
              <w:t>ę</w:t>
            </w:r>
            <w:r w:rsidRPr="43E83CA4">
              <w:rPr>
                <w:rFonts w:eastAsia="Times New Roman" w:cs="Aparajita"/>
                <w:color w:val="000000" w:themeColor="text1"/>
                <w:lang w:val="pl-PL" w:eastAsia="en-US"/>
              </w:rPr>
              <w:t>puj</w:t>
            </w:r>
            <w:r w:rsidRPr="43E83CA4">
              <w:rPr>
                <w:rFonts w:eastAsia="Times New Roman" w:cs="Calibri"/>
                <w:color w:val="000000" w:themeColor="text1"/>
                <w:lang w:val="pl-PL" w:eastAsia="en-US"/>
              </w:rPr>
              <w:t>ą</w:t>
            </w:r>
            <w:r w:rsidRPr="43E83CA4">
              <w:rPr>
                <w:rFonts w:eastAsia="Times New Roman" w:cs="Aparajita"/>
                <w:color w:val="000000" w:themeColor="text1"/>
                <w:lang w:val="pl-PL" w:eastAsia="en-US"/>
              </w:rPr>
              <w:t>cych informacji: nr seryjne sprz</w:t>
            </w:r>
            <w:r w:rsidRPr="43E83CA4">
              <w:rPr>
                <w:rFonts w:eastAsia="Times New Roman" w:cs="Calibri"/>
                <w:color w:val="000000" w:themeColor="text1"/>
                <w:lang w:val="pl-PL" w:eastAsia="en-US"/>
              </w:rPr>
              <w:t>ę</w:t>
            </w:r>
            <w:r w:rsidRPr="43E83CA4">
              <w:rPr>
                <w:rFonts w:eastAsia="Times New Roman" w:cs="Aparajita"/>
                <w:color w:val="000000" w:themeColor="text1"/>
                <w:lang w:val="pl-PL" w:eastAsia="en-US"/>
              </w:rPr>
              <w:t>tu, konfiguracja poszczególnych urz</w:t>
            </w:r>
            <w:r w:rsidRPr="43E83CA4">
              <w:rPr>
                <w:rFonts w:eastAsia="Times New Roman" w:cs="Calibri"/>
                <w:color w:val="000000" w:themeColor="text1"/>
                <w:lang w:val="pl-PL" w:eastAsia="en-US"/>
              </w:rPr>
              <w:t>ą</w:t>
            </w:r>
            <w:r w:rsidRPr="43E83CA4">
              <w:rPr>
                <w:rFonts w:eastAsia="Times New Roman" w:cs="Aparajita"/>
                <w:color w:val="000000" w:themeColor="text1"/>
                <w:lang w:val="pl-PL" w:eastAsia="en-US"/>
              </w:rPr>
              <w:t>dze</w:t>
            </w:r>
            <w:r w:rsidRPr="43E83CA4">
              <w:rPr>
                <w:rFonts w:eastAsia="Times New Roman" w:cs="Calibri"/>
                <w:color w:val="000000" w:themeColor="text1"/>
                <w:lang w:val="pl-PL" w:eastAsia="en-US"/>
              </w:rPr>
              <w:t>ń</w:t>
            </w:r>
            <w:r w:rsidRPr="43E83CA4">
              <w:rPr>
                <w:rFonts w:eastAsia="Times New Roman" w:cs="Aparajita"/>
                <w:color w:val="000000" w:themeColor="text1"/>
                <w:lang w:val="pl-PL" w:eastAsia="en-US"/>
              </w:rPr>
              <w:t>, wersje oprogramowania wewn</w:t>
            </w:r>
            <w:r w:rsidRPr="43E83CA4">
              <w:rPr>
                <w:rFonts w:eastAsia="Times New Roman" w:cs="Calibri"/>
                <w:color w:val="000000" w:themeColor="text1"/>
                <w:lang w:val="pl-PL" w:eastAsia="en-US"/>
              </w:rPr>
              <w:t>ę</w:t>
            </w:r>
            <w:r w:rsidRPr="43E83CA4">
              <w:rPr>
                <w:rFonts w:eastAsia="Times New Roman" w:cs="Aparajita"/>
                <w:color w:val="000000" w:themeColor="text1"/>
                <w:lang w:val="pl-PL" w:eastAsia="en-US"/>
              </w:rPr>
              <w:t>trznego, obsadzenie slotów PCI i gniazd pami</w:t>
            </w:r>
            <w:r w:rsidRPr="43E83CA4">
              <w:rPr>
                <w:rFonts w:eastAsia="Times New Roman" w:cs="Calibri"/>
                <w:color w:val="000000" w:themeColor="text1"/>
                <w:lang w:val="pl-PL" w:eastAsia="en-US"/>
              </w:rPr>
              <w:t>ę</w:t>
            </w:r>
            <w:r w:rsidRPr="43E83CA4">
              <w:rPr>
                <w:rFonts w:eastAsia="Times New Roman" w:cs="Aparajita"/>
                <w:color w:val="000000" w:themeColor="text1"/>
                <w:lang w:val="pl-PL" w:eastAsia="en-US"/>
              </w:rPr>
              <w:t>ci, informacj</w:t>
            </w:r>
            <w:r w:rsidRPr="43E83CA4">
              <w:rPr>
                <w:rFonts w:eastAsia="Times New Roman" w:cs="Calibri"/>
                <w:color w:val="000000" w:themeColor="text1"/>
                <w:lang w:val="pl-PL" w:eastAsia="en-US"/>
              </w:rPr>
              <w:t>ę</w:t>
            </w:r>
            <w:r w:rsidRPr="43E83CA4">
              <w:rPr>
                <w:rFonts w:eastAsia="Times New Roman" w:cs="Aparajita"/>
                <w:color w:val="000000" w:themeColor="text1"/>
                <w:lang w:val="pl-PL" w:eastAsia="en-US"/>
              </w:rPr>
              <w:t xml:space="preserve"> o maszynach wirtualnych, aktualne informacje o stanie i poziomie gwarancji, adresy IP kart sieciowych, wyst</w:t>
            </w:r>
            <w:r w:rsidRPr="43E83CA4">
              <w:rPr>
                <w:rFonts w:eastAsia="Times New Roman" w:cs="Calibri"/>
                <w:color w:val="000000" w:themeColor="text1"/>
                <w:lang w:val="pl-PL" w:eastAsia="en-US"/>
              </w:rPr>
              <w:t>ę</w:t>
            </w:r>
            <w:r w:rsidRPr="43E83CA4">
              <w:rPr>
                <w:rFonts w:eastAsia="Times New Roman" w:cs="Aparajita"/>
                <w:color w:val="000000" w:themeColor="text1"/>
                <w:lang w:val="pl-PL" w:eastAsia="en-US"/>
              </w:rPr>
              <w:t>puj</w:t>
            </w:r>
            <w:r w:rsidRPr="43E83CA4">
              <w:rPr>
                <w:rFonts w:eastAsia="Times New Roman" w:cs="Calibri"/>
                <w:color w:val="000000" w:themeColor="text1"/>
                <w:lang w:val="pl-PL" w:eastAsia="en-US"/>
              </w:rPr>
              <w:t>ą</w:t>
            </w:r>
            <w:r w:rsidRPr="43E83CA4">
              <w:rPr>
                <w:rFonts w:eastAsia="Times New Roman" w:cs="Aparajita"/>
                <w:color w:val="000000" w:themeColor="text1"/>
                <w:lang w:val="pl-PL" w:eastAsia="en-US"/>
              </w:rPr>
              <w:t xml:space="preserve">cych </w:t>
            </w:r>
            <w:r w:rsidRPr="43E83CA4" w:rsidR="3A59B8A9">
              <w:rPr>
                <w:rFonts w:eastAsia="Times New Roman" w:cs="Aparajita"/>
                <w:color w:val="000000" w:themeColor="text1"/>
                <w:lang w:val="pl-PL" w:eastAsia="en-US"/>
              </w:rPr>
              <w:t>alertów</w:t>
            </w:r>
            <w:r w:rsidRPr="43E83CA4">
              <w:rPr>
                <w:rFonts w:eastAsia="Times New Roman" w:cs="Aparajita"/>
                <w:color w:val="000000" w:themeColor="text1"/>
                <w:lang w:val="pl-PL" w:eastAsia="en-US"/>
              </w:rPr>
              <w:t>, MAC adresów kart sieciowych, stanie poszczególnych komponentów serwera</w:t>
            </w:r>
            <w:r w:rsidRPr="43E83CA4">
              <w:rPr>
                <w:rFonts w:eastAsia="Times New Roman" w:cs="Aparajita"/>
                <w:lang w:val="pl-PL" w:eastAsia="en-US"/>
              </w:rPr>
              <w:t>. </w:t>
            </w:r>
          </w:p>
          <w:p w:rsidRPr="0001093F" w:rsidR="00D147F2" w:rsidP="00632C03" w:rsidRDefault="044AA046" w14:paraId="2C8A4625" w14:textId="24B782FF">
            <w:pPr>
              <w:numPr>
                <w:ilvl w:val="0"/>
                <w:numId w:val="35"/>
              </w:numPr>
              <w:spacing w:after="0" w:line="259" w:lineRule="auto"/>
              <w:ind w:left="360" w:firstLine="0"/>
              <w:rPr>
                <w:rFonts w:eastAsia="Times New Roman" w:cs="Aparajita"/>
                <w:lang w:val="pl-PL" w:eastAsia="en-US"/>
              </w:rPr>
            </w:pPr>
            <w:r w:rsidRPr="43E83CA4">
              <w:rPr>
                <w:rFonts w:eastAsia="Times New Roman" w:cs="Aparajita"/>
                <w:lang w:val="pl-PL" w:eastAsia="en-US"/>
              </w:rPr>
              <w:t>Mo</w:t>
            </w:r>
            <w:r w:rsidRPr="43E83CA4">
              <w:rPr>
                <w:rFonts w:eastAsia="Times New Roman" w:cs="Calibri"/>
                <w:lang w:val="pl-PL" w:eastAsia="en-US"/>
              </w:rPr>
              <w:t>ż</w:t>
            </w:r>
            <w:r w:rsidRPr="43E83CA4">
              <w:rPr>
                <w:rFonts w:eastAsia="Times New Roman" w:cs="Aparajita"/>
                <w:lang w:val="pl-PL" w:eastAsia="en-US"/>
              </w:rPr>
              <w:t>liwo</w:t>
            </w:r>
            <w:r w:rsidRPr="43E83CA4">
              <w:rPr>
                <w:rFonts w:eastAsia="Times New Roman" w:cs="Calibri"/>
                <w:lang w:val="pl-PL" w:eastAsia="en-US"/>
              </w:rPr>
              <w:t>ść</w:t>
            </w:r>
            <w:r w:rsidRPr="43E83CA4">
              <w:rPr>
                <w:rFonts w:eastAsia="Times New Roman" w:cs="Aparajita"/>
                <w:lang w:val="pl-PL" w:eastAsia="en-US"/>
              </w:rPr>
              <w:t xml:space="preserve"> tworzenia sprz</w:t>
            </w:r>
            <w:r w:rsidRPr="43E83CA4">
              <w:rPr>
                <w:rFonts w:eastAsia="Times New Roman" w:cs="Calibri"/>
                <w:lang w:val="pl-PL" w:eastAsia="en-US"/>
              </w:rPr>
              <w:t>ę</w:t>
            </w:r>
            <w:r w:rsidRPr="43E83CA4">
              <w:rPr>
                <w:rFonts w:eastAsia="Times New Roman" w:cs="Aparajita"/>
                <w:lang w:val="pl-PL" w:eastAsia="en-US"/>
              </w:rPr>
              <w:t xml:space="preserve">towej konfiguracji bazowej i na jej </w:t>
            </w:r>
            <w:r w:rsidRPr="43E83CA4" w:rsidR="6AAC1470">
              <w:rPr>
                <w:rFonts w:eastAsia="Times New Roman" w:cs="Aparajita"/>
                <w:lang w:val="pl-PL" w:eastAsia="en-US"/>
              </w:rPr>
              <w:t>podstawie</w:t>
            </w:r>
            <w:r w:rsidRPr="43E83CA4">
              <w:rPr>
                <w:rFonts w:eastAsia="Times New Roman" w:cs="Aparajita"/>
                <w:lang w:val="pl-PL" w:eastAsia="en-US"/>
              </w:rPr>
              <w:t xml:space="preserve"> weryfikacji </w:t>
            </w:r>
            <w:r w:rsidRPr="43E83CA4">
              <w:rPr>
                <w:rFonts w:eastAsia="Times New Roman" w:cs="Calibri"/>
                <w:lang w:val="pl-PL" w:eastAsia="en-US"/>
              </w:rPr>
              <w:t>ś</w:t>
            </w:r>
            <w:r w:rsidRPr="43E83CA4">
              <w:rPr>
                <w:rFonts w:eastAsia="Times New Roman" w:cs="Aparajita"/>
                <w:lang w:val="pl-PL" w:eastAsia="en-US"/>
              </w:rPr>
              <w:t>rodowiska w celu wykrycia rozbie</w:t>
            </w:r>
            <w:r w:rsidRPr="43E83CA4">
              <w:rPr>
                <w:rFonts w:eastAsia="Times New Roman" w:cs="Calibri"/>
                <w:lang w:val="pl-PL" w:eastAsia="en-US"/>
              </w:rPr>
              <w:t>ż</w:t>
            </w:r>
            <w:r w:rsidRPr="43E83CA4">
              <w:rPr>
                <w:rFonts w:eastAsia="Times New Roman" w:cs="Aparajita"/>
                <w:lang w:val="pl-PL" w:eastAsia="en-US"/>
              </w:rPr>
              <w:t>no</w:t>
            </w:r>
            <w:r w:rsidRPr="43E83CA4">
              <w:rPr>
                <w:rFonts w:eastAsia="Times New Roman" w:cs="Calibri"/>
                <w:lang w:val="pl-PL" w:eastAsia="en-US"/>
              </w:rPr>
              <w:t>ś</w:t>
            </w:r>
            <w:r w:rsidRPr="43E83CA4">
              <w:rPr>
                <w:rFonts w:eastAsia="Times New Roman" w:cs="Aparajita"/>
                <w:lang w:val="pl-PL" w:eastAsia="en-US"/>
              </w:rPr>
              <w:t>ci. </w:t>
            </w:r>
          </w:p>
          <w:p w:rsidRPr="0001093F" w:rsidR="00D147F2" w:rsidP="00632C03" w:rsidRDefault="044AA046" w14:paraId="4FB1B921" w14:textId="20D27BC8">
            <w:pPr>
              <w:numPr>
                <w:ilvl w:val="0"/>
                <w:numId w:val="35"/>
              </w:numPr>
              <w:spacing w:after="0" w:line="259" w:lineRule="auto"/>
              <w:ind w:left="360" w:firstLine="0"/>
              <w:rPr>
                <w:rFonts w:eastAsia="Times New Roman" w:cs="Aparajita"/>
                <w:lang w:val="pl-PL" w:eastAsia="en-US"/>
              </w:rPr>
            </w:pPr>
            <w:r w:rsidRPr="43E83CA4">
              <w:rPr>
                <w:rFonts w:eastAsia="Times New Roman" w:cs="Aparajita"/>
                <w:lang w:val="pl-PL" w:eastAsia="en-US"/>
              </w:rPr>
              <w:t>Wdra</w:t>
            </w:r>
            <w:r w:rsidRPr="43E83CA4">
              <w:rPr>
                <w:rFonts w:eastAsia="Times New Roman" w:cs="Calibri"/>
                <w:lang w:val="pl-PL" w:eastAsia="en-US"/>
              </w:rPr>
              <w:t>ż</w:t>
            </w:r>
            <w:r w:rsidRPr="43E83CA4">
              <w:rPr>
                <w:rFonts w:eastAsia="Times New Roman" w:cs="Aparajita"/>
                <w:lang w:val="pl-PL" w:eastAsia="en-US"/>
              </w:rPr>
              <w:t>anie serwerów, rozwi</w:t>
            </w:r>
            <w:r w:rsidRPr="43E83CA4">
              <w:rPr>
                <w:rFonts w:eastAsia="Times New Roman" w:cs="Calibri"/>
                <w:lang w:val="pl-PL" w:eastAsia="en-US"/>
              </w:rPr>
              <w:t>ą</w:t>
            </w:r>
            <w:r w:rsidRPr="43E83CA4">
              <w:rPr>
                <w:rFonts w:eastAsia="Times New Roman" w:cs="Aparajita"/>
                <w:lang w:val="pl-PL" w:eastAsia="en-US"/>
              </w:rPr>
              <w:t>za</w:t>
            </w:r>
            <w:r w:rsidRPr="43E83CA4">
              <w:rPr>
                <w:rFonts w:eastAsia="Times New Roman" w:cs="Calibri"/>
                <w:lang w:val="pl-PL" w:eastAsia="en-US"/>
              </w:rPr>
              <w:t>ń</w:t>
            </w:r>
            <w:r w:rsidRPr="43E83CA4">
              <w:rPr>
                <w:rFonts w:eastAsia="Times New Roman" w:cs="Aparajita"/>
                <w:lang w:val="pl-PL" w:eastAsia="en-US"/>
              </w:rPr>
              <w:t xml:space="preserve"> modularnych oraz prze</w:t>
            </w:r>
            <w:r w:rsidRPr="43E83CA4">
              <w:rPr>
                <w:rFonts w:eastAsia="Times New Roman" w:cs="Calibri"/>
                <w:lang w:val="pl-PL" w:eastAsia="en-US"/>
              </w:rPr>
              <w:t>łą</w:t>
            </w:r>
            <w:r w:rsidRPr="43E83CA4">
              <w:rPr>
                <w:rFonts w:eastAsia="Times New Roman" w:cs="Aparajita"/>
                <w:lang w:val="pl-PL" w:eastAsia="en-US"/>
              </w:rPr>
              <w:t xml:space="preserve">czników sieciowych w </w:t>
            </w:r>
            <w:r w:rsidRPr="43E83CA4" w:rsidR="288C93D6">
              <w:rPr>
                <w:rFonts w:eastAsia="Times New Roman" w:cs="Aparajita"/>
                <w:lang w:val="pl-PL" w:eastAsia="en-US"/>
              </w:rPr>
              <w:t>oparciu</w:t>
            </w:r>
            <w:r w:rsidRPr="43E83CA4">
              <w:rPr>
                <w:rFonts w:eastAsia="Times New Roman" w:cs="Aparajita"/>
                <w:lang w:val="pl-PL" w:eastAsia="en-US"/>
              </w:rPr>
              <w:t xml:space="preserve"> o profile </w:t>
            </w:r>
          </w:p>
          <w:p w:rsidRPr="0001093F" w:rsidR="00D147F2" w:rsidP="00632C03" w:rsidRDefault="00D147F2" w14:paraId="70180FF6"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Mo</w:t>
            </w:r>
            <w:r w:rsidRPr="0001093F">
              <w:rPr>
                <w:rFonts w:eastAsia="Times New Roman" w:cs="Calibri"/>
                <w:szCs w:val="22"/>
                <w:lang w:val="pl-PL" w:eastAsia="en-US"/>
              </w:rPr>
              <w:t>ż</w:t>
            </w:r>
            <w:r w:rsidRPr="0001093F">
              <w:rPr>
                <w:rFonts w:eastAsia="Times New Roman" w:cs="Aparajita"/>
                <w:szCs w:val="22"/>
                <w:lang w:val="pl-PL" w:eastAsia="en-US"/>
              </w:rPr>
              <w:t>liwo</w:t>
            </w:r>
            <w:r w:rsidRPr="0001093F">
              <w:rPr>
                <w:rFonts w:eastAsia="Times New Roman" w:cs="Calibri"/>
                <w:szCs w:val="22"/>
                <w:lang w:val="pl-PL" w:eastAsia="en-US"/>
              </w:rPr>
              <w:t>ść</w:t>
            </w:r>
            <w:r w:rsidRPr="0001093F">
              <w:rPr>
                <w:rFonts w:eastAsia="Times New Roman" w:cs="Aparajita"/>
                <w:szCs w:val="22"/>
                <w:lang w:val="pl-PL" w:eastAsia="en-US"/>
              </w:rPr>
              <w:t xml:space="preserve"> migracji ustawie</w:t>
            </w:r>
            <w:r w:rsidRPr="0001093F">
              <w:rPr>
                <w:rFonts w:eastAsia="Times New Roman" w:cs="Calibri"/>
                <w:szCs w:val="22"/>
                <w:lang w:val="pl-PL" w:eastAsia="en-US"/>
              </w:rPr>
              <w:t>ń</w:t>
            </w:r>
            <w:r w:rsidRPr="0001093F">
              <w:rPr>
                <w:rFonts w:eastAsia="Times New Roman" w:cs="Aparajita"/>
                <w:szCs w:val="22"/>
                <w:lang w:val="pl-PL" w:eastAsia="en-US"/>
              </w:rPr>
              <w:t xml:space="preserve"> serwera wraz z wirtualnymi adresami sieciowymi (MAC, WWN, IQN) mi</w:t>
            </w:r>
            <w:r w:rsidRPr="0001093F">
              <w:rPr>
                <w:rFonts w:eastAsia="Times New Roman" w:cs="Calibri"/>
                <w:szCs w:val="22"/>
                <w:lang w:val="pl-PL" w:eastAsia="en-US"/>
              </w:rPr>
              <w:t>ę</w:t>
            </w:r>
            <w:r w:rsidRPr="0001093F">
              <w:rPr>
                <w:rFonts w:eastAsia="Times New Roman" w:cs="Aparajita"/>
                <w:szCs w:val="22"/>
                <w:lang w:val="pl-PL" w:eastAsia="en-US"/>
              </w:rPr>
              <w:t>dzy urz</w:t>
            </w:r>
            <w:r w:rsidRPr="0001093F">
              <w:rPr>
                <w:rFonts w:eastAsia="Times New Roman" w:cs="Calibri"/>
                <w:szCs w:val="22"/>
                <w:lang w:val="pl-PL" w:eastAsia="en-US"/>
              </w:rPr>
              <w:t>ą</w:t>
            </w:r>
            <w:r w:rsidRPr="0001093F">
              <w:rPr>
                <w:rFonts w:eastAsia="Times New Roman" w:cs="Aparajita"/>
                <w:szCs w:val="22"/>
                <w:lang w:val="pl-PL" w:eastAsia="en-US"/>
              </w:rPr>
              <w:t xml:space="preserve">dzeniami. </w:t>
            </w:r>
          </w:p>
          <w:p w:rsidRPr="0001093F" w:rsidR="00D147F2" w:rsidP="00632C03" w:rsidRDefault="00D147F2" w14:paraId="66293C90"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Tworzenie gotowych paczek informacji umo</w:t>
            </w:r>
            <w:r w:rsidRPr="0001093F">
              <w:rPr>
                <w:rFonts w:eastAsia="Times New Roman" w:cs="Calibri"/>
                <w:szCs w:val="22"/>
                <w:lang w:val="pl-PL" w:eastAsia="en-US"/>
              </w:rPr>
              <w:t>ż</w:t>
            </w:r>
            <w:r w:rsidRPr="0001093F">
              <w:rPr>
                <w:rFonts w:eastAsia="Times New Roman" w:cs="Aparajita"/>
                <w:szCs w:val="22"/>
                <w:lang w:val="pl-PL" w:eastAsia="en-US"/>
              </w:rPr>
              <w:t>liwiaj</w:t>
            </w:r>
            <w:r w:rsidRPr="0001093F">
              <w:rPr>
                <w:rFonts w:eastAsia="Times New Roman" w:cs="Calibri"/>
                <w:szCs w:val="22"/>
                <w:lang w:val="pl-PL" w:eastAsia="en-US"/>
              </w:rPr>
              <w:t>ą</w:t>
            </w:r>
            <w:r w:rsidRPr="0001093F">
              <w:rPr>
                <w:rFonts w:eastAsia="Times New Roman" w:cs="Aparajita"/>
                <w:szCs w:val="22"/>
                <w:lang w:val="pl-PL" w:eastAsia="en-US"/>
              </w:rPr>
              <w:t>cych zdiagnozowanie awarii urz</w:t>
            </w:r>
            <w:r w:rsidRPr="0001093F">
              <w:rPr>
                <w:rFonts w:eastAsia="Times New Roman" w:cs="Calibri"/>
                <w:szCs w:val="22"/>
                <w:lang w:val="pl-PL" w:eastAsia="en-US"/>
              </w:rPr>
              <w:t>ą</w:t>
            </w:r>
            <w:r w:rsidRPr="0001093F">
              <w:rPr>
                <w:rFonts w:eastAsia="Times New Roman" w:cs="Aparajita"/>
                <w:szCs w:val="22"/>
                <w:lang w:val="pl-PL" w:eastAsia="en-US"/>
              </w:rPr>
              <w:t xml:space="preserve">dzenia przez serwis producenta. </w:t>
            </w:r>
          </w:p>
          <w:p w:rsidRPr="0001093F" w:rsidR="00D147F2" w:rsidP="00632C03" w:rsidRDefault="00D147F2" w14:paraId="5705453D" w14:textId="77777777">
            <w:pPr>
              <w:numPr>
                <w:ilvl w:val="0"/>
                <w:numId w:val="35"/>
              </w:numPr>
              <w:spacing w:after="0" w:line="259" w:lineRule="auto"/>
              <w:ind w:left="360" w:firstLine="0"/>
              <w:rPr>
                <w:rFonts w:eastAsia="Times New Roman" w:cs="Aparajita"/>
                <w:szCs w:val="22"/>
                <w:lang w:eastAsia="en-US"/>
              </w:rPr>
            </w:pPr>
            <w:proofErr w:type="spellStart"/>
            <w:r w:rsidRPr="0001093F">
              <w:rPr>
                <w:rFonts w:eastAsia="Times New Roman" w:cs="Aparajita"/>
                <w:szCs w:val="22"/>
                <w:lang w:eastAsia="en-US"/>
              </w:rPr>
              <w:t>Zdalne</w:t>
            </w:r>
            <w:proofErr w:type="spellEnd"/>
            <w:r w:rsidRPr="0001093F">
              <w:rPr>
                <w:rFonts w:eastAsia="Times New Roman" w:cs="Aparajita"/>
                <w:szCs w:val="22"/>
                <w:lang w:eastAsia="en-US"/>
              </w:rPr>
              <w:t xml:space="preserve"> </w:t>
            </w:r>
            <w:proofErr w:type="spellStart"/>
            <w:r w:rsidRPr="0001093F">
              <w:rPr>
                <w:rFonts w:eastAsia="Times New Roman" w:cs="Aparajita"/>
                <w:szCs w:val="22"/>
                <w:lang w:eastAsia="en-US"/>
              </w:rPr>
              <w:t>uruchamianie</w:t>
            </w:r>
            <w:proofErr w:type="spellEnd"/>
            <w:r w:rsidRPr="0001093F">
              <w:rPr>
                <w:rFonts w:eastAsia="Times New Roman" w:cs="Aparajita"/>
                <w:szCs w:val="22"/>
                <w:lang w:eastAsia="en-US"/>
              </w:rPr>
              <w:t xml:space="preserve"> </w:t>
            </w:r>
            <w:proofErr w:type="spellStart"/>
            <w:r w:rsidRPr="0001093F">
              <w:rPr>
                <w:rFonts w:eastAsia="Times New Roman" w:cs="Aparajita"/>
                <w:szCs w:val="22"/>
                <w:lang w:eastAsia="en-US"/>
              </w:rPr>
              <w:t>diagnostyki</w:t>
            </w:r>
            <w:proofErr w:type="spellEnd"/>
            <w:r w:rsidRPr="0001093F">
              <w:rPr>
                <w:rFonts w:eastAsia="Times New Roman" w:cs="Aparajita"/>
                <w:szCs w:val="22"/>
                <w:lang w:eastAsia="en-US"/>
              </w:rPr>
              <w:t xml:space="preserve"> </w:t>
            </w:r>
            <w:proofErr w:type="spellStart"/>
            <w:r w:rsidRPr="0001093F">
              <w:rPr>
                <w:rFonts w:eastAsia="Times New Roman" w:cs="Aparajita"/>
                <w:szCs w:val="22"/>
                <w:lang w:eastAsia="en-US"/>
              </w:rPr>
              <w:t>serwera</w:t>
            </w:r>
            <w:proofErr w:type="spellEnd"/>
            <w:r w:rsidRPr="0001093F">
              <w:rPr>
                <w:rFonts w:eastAsia="Times New Roman" w:cs="Aparajita"/>
                <w:szCs w:val="22"/>
                <w:lang w:eastAsia="en-US"/>
              </w:rPr>
              <w:t>. </w:t>
            </w:r>
          </w:p>
          <w:p w:rsidRPr="0001093F" w:rsidR="00D147F2" w:rsidP="00632C03" w:rsidRDefault="044AA046" w14:paraId="003E28B4" w14:textId="04732E0F">
            <w:pPr>
              <w:numPr>
                <w:ilvl w:val="0"/>
                <w:numId w:val="35"/>
              </w:numPr>
              <w:spacing w:after="0" w:line="259" w:lineRule="auto"/>
              <w:ind w:left="360" w:firstLine="0"/>
              <w:rPr>
                <w:rFonts w:eastAsia="Times New Roman" w:cs="Aparajita"/>
                <w:lang w:val="pl-PL" w:eastAsia="en-US"/>
              </w:rPr>
            </w:pPr>
            <w:r w:rsidRPr="43E83CA4">
              <w:rPr>
                <w:rFonts w:eastAsia="Times New Roman" w:cs="Aparajita"/>
                <w:lang w:val="pl-PL" w:eastAsia="en-US"/>
              </w:rPr>
              <w:t>Dedykowana aplikacja na urz</w:t>
            </w:r>
            <w:r w:rsidRPr="43E83CA4">
              <w:rPr>
                <w:rFonts w:eastAsia="Times New Roman" w:cs="Calibri"/>
                <w:lang w:val="pl-PL" w:eastAsia="en-US"/>
              </w:rPr>
              <w:t>ą</w:t>
            </w:r>
            <w:r w:rsidRPr="43E83CA4">
              <w:rPr>
                <w:rFonts w:eastAsia="Times New Roman" w:cs="Aparajita"/>
                <w:lang w:val="pl-PL" w:eastAsia="en-US"/>
              </w:rPr>
              <w:t>dzenia mobilne integruj</w:t>
            </w:r>
            <w:r w:rsidRPr="43E83CA4">
              <w:rPr>
                <w:rFonts w:eastAsia="Times New Roman" w:cs="Calibri"/>
                <w:lang w:val="pl-PL" w:eastAsia="en-US"/>
              </w:rPr>
              <w:t>ą</w:t>
            </w:r>
            <w:r w:rsidRPr="43E83CA4">
              <w:rPr>
                <w:rFonts w:eastAsia="Times New Roman" w:cs="Aparajita"/>
                <w:lang w:val="pl-PL" w:eastAsia="en-US"/>
              </w:rPr>
              <w:t>ca si</w:t>
            </w:r>
            <w:r w:rsidRPr="43E83CA4">
              <w:rPr>
                <w:rFonts w:eastAsia="Times New Roman" w:cs="Calibri"/>
                <w:lang w:val="pl-PL" w:eastAsia="en-US"/>
              </w:rPr>
              <w:t>ę</w:t>
            </w:r>
            <w:r w:rsidRPr="43E83CA4">
              <w:rPr>
                <w:rFonts w:eastAsia="Times New Roman" w:cs="Aparajita"/>
                <w:lang w:val="pl-PL" w:eastAsia="en-US"/>
              </w:rPr>
              <w:t xml:space="preserve"> z wy</w:t>
            </w:r>
            <w:r w:rsidRPr="43E83CA4">
              <w:rPr>
                <w:rFonts w:eastAsia="Times New Roman" w:cs="Calibri"/>
                <w:lang w:val="pl-PL" w:eastAsia="en-US"/>
              </w:rPr>
              <w:t>ż</w:t>
            </w:r>
            <w:r w:rsidRPr="43E83CA4">
              <w:rPr>
                <w:rFonts w:eastAsia="Times New Roman" w:cs="Aparajita"/>
                <w:lang w:val="pl-PL" w:eastAsia="en-US"/>
              </w:rPr>
              <w:t xml:space="preserve">ej opisanymi oprogramowaniem </w:t>
            </w:r>
            <w:r w:rsidRPr="43E83CA4" w:rsidR="2CC6DA56">
              <w:rPr>
                <w:rFonts w:eastAsia="Times New Roman" w:cs="Aparajita"/>
                <w:lang w:val="pl-PL" w:eastAsia="en-US"/>
              </w:rPr>
              <w:t>zarządzającym</w:t>
            </w:r>
            <w:r w:rsidRPr="43E83CA4">
              <w:rPr>
                <w:rFonts w:eastAsia="Times New Roman" w:cs="Aparajita"/>
                <w:lang w:val="pl-PL" w:eastAsia="en-US"/>
              </w:rPr>
              <w:t xml:space="preserve">. </w:t>
            </w:r>
          </w:p>
          <w:p w:rsidRPr="0001093F" w:rsidR="00D147F2" w:rsidP="00632C03" w:rsidRDefault="00D147F2" w14:paraId="6BAC3850" w14:textId="77777777">
            <w:pPr>
              <w:numPr>
                <w:ilvl w:val="0"/>
                <w:numId w:val="35"/>
              </w:numPr>
              <w:spacing w:after="0" w:line="259" w:lineRule="auto"/>
              <w:ind w:left="360" w:firstLine="0"/>
              <w:rPr>
                <w:rFonts w:eastAsia="Times New Roman" w:cs="Aparajita"/>
                <w:szCs w:val="22"/>
                <w:lang w:val="pl-PL" w:eastAsia="en-US"/>
              </w:rPr>
            </w:pPr>
            <w:r w:rsidRPr="0001093F">
              <w:rPr>
                <w:rFonts w:eastAsia="Times New Roman" w:cs="Aparajita"/>
                <w:szCs w:val="22"/>
                <w:lang w:val="pl-PL" w:eastAsia="en-US"/>
              </w:rPr>
              <w:t xml:space="preserve">Oprogramowanie dostarczane jako wirtualny </w:t>
            </w:r>
            <w:proofErr w:type="spellStart"/>
            <w:r w:rsidRPr="0001093F">
              <w:rPr>
                <w:rFonts w:eastAsia="Times New Roman" w:cs="Aparajita"/>
                <w:szCs w:val="22"/>
                <w:lang w:val="pl-PL" w:eastAsia="en-US"/>
              </w:rPr>
              <w:t>appliance</w:t>
            </w:r>
            <w:proofErr w:type="spellEnd"/>
            <w:r w:rsidRPr="0001093F">
              <w:rPr>
                <w:rFonts w:eastAsia="Times New Roman" w:cs="Aparajita"/>
                <w:szCs w:val="22"/>
                <w:lang w:val="pl-PL" w:eastAsia="en-US"/>
              </w:rPr>
              <w:t xml:space="preserve"> dla KVM, </w:t>
            </w:r>
            <w:proofErr w:type="spellStart"/>
            <w:r w:rsidRPr="0001093F">
              <w:rPr>
                <w:rFonts w:eastAsia="Times New Roman" w:cs="Aparajita"/>
                <w:szCs w:val="22"/>
                <w:lang w:val="pl-PL" w:eastAsia="en-US"/>
              </w:rPr>
              <w:t>ESXi</w:t>
            </w:r>
            <w:proofErr w:type="spellEnd"/>
            <w:r w:rsidRPr="0001093F">
              <w:rPr>
                <w:rFonts w:eastAsia="Times New Roman" w:cs="Aparajita"/>
                <w:szCs w:val="22"/>
                <w:lang w:val="pl-PL" w:eastAsia="en-US"/>
              </w:rPr>
              <w:t xml:space="preserve"> i Hyper-V. </w:t>
            </w:r>
          </w:p>
        </w:tc>
      </w:tr>
      <w:tr w:rsidRPr="00F04D12" w:rsidR="00D147F2" w:rsidTr="43E83CA4" w14:paraId="2C84EFA8" w14:textId="77777777">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459995F2" w14:textId="77777777">
            <w:pPr>
              <w:jc w:val="center"/>
              <w:rPr>
                <w:rFonts w:eastAsia="Times New Roman" w:cs="Aparajita"/>
                <w:b/>
                <w:bCs/>
              </w:rPr>
            </w:pPr>
            <w:proofErr w:type="spellStart"/>
            <w:r w:rsidRPr="6BFE1FF8">
              <w:rPr>
                <w:rFonts w:eastAsia="Times New Roman" w:cs="Aparajita"/>
                <w:b/>
                <w:bCs/>
              </w:rPr>
              <w:t>Certyfikaty</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301A39A9" w14:textId="71BEB52A">
            <w:pPr>
              <w:rPr>
                <w:rFonts w:eastAsia="Times New Roman" w:cs="Aparajita"/>
                <w:szCs w:val="22"/>
                <w:lang w:val="pl-PL"/>
              </w:rPr>
            </w:pPr>
            <w:r w:rsidRPr="0001093F">
              <w:rPr>
                <w:rFonts w:eastAsia="Times New Roman" w:cs="Aparajita"/>
                <w:color w:val="000000"/>
                <w:szCs w:val="22"/>
                <w:lang w:val="pl-PL"/>
              </w:rPr>
              <w:t>Serwer musi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wyprodukowany zgodnie z norm</w:t>
            </w:r>
            <w:r w:rsidRPr="0001093F">
              <w:rPr>
                <w:rFonts w:eastAsia="Times New Roman" w:cs="Calibri"/>
                <w:color w:val="000000"/>
                <w:szCs w:val="22"/>
                <w:lang w:val="pl-PL"/>
              </w:rPr>
              <w:t>ą</w:t>
            </w:r>
            <w:r w:rsidRPr="0001093F">
              <w:rPr>
                <w:rFonts w:eastAsia="Times New Roman" w:cs="Aparajita"/>
                <w:color w:val="000000"/>
                <w:szCs w:val="22"/>
                <w:lang w:val="pl-PL"/>
              </w:rPr>
              <w:t xml:space="preserve"> ISO-9001:2015 </w:t>
            </w:r>
            <w:r w:rsidR="00A25E7D">
              <w:rPr>
                <w:rFonts w:eastAsia="Times New Roman" w:cs="Aparajita"/>
                <w:color w:val="000000"/>
                <w:szCs w:val="22"/>
                <w:lang w:val="pl-PL"/>
              </w:rPr>
              <w:t>lub równoważn</w:t>
            </w:r>
            <w:r w:rsidR="001435DD">
              <w:rPr>
                <w:rFonts w:eastAsia="Times New Roman" w:cs="Aparajita"/>
                <w:color w:val="000000"/>
                <w:szCs w:val="22"/>
                <w:lang w:val="pl-PL"/>
              </w:rPr>
              <w:t xml:space="preserve">ej </w:t>
            </w:r>
            <w:r w:rsidRPr="0001093F">
              <w:rPr>
                <w:rFonts w:eastAsia="Times New Roman" w:cs="Aparajita"/>
                <w:color w:val="000000"/>
                <w:szCs w:val="22"/>
                <w:lang w:val="pl-PL"/>
              </w:rPr>
              <w:t>oraz ISO-14001</w:t>
            </w:r>
            <w:r w:rsidR="001435DD">
              <w:rPr>
                <w:rFonts w:eastAsia="Times New Roman" w:cs="Aparajita"/>
                <w:color w:val="000000"/>
                <w:szCs w:val="22"/>
                <w:lang w:val="pl-PL"/>
              </w:rPr>
              <w:t xml:space="preserve"> lub równoważnej</w:t>
            </w:r>
            <w:r w:rsidRPr="0001093F">
              <w:rPr>
                <w:rFonts w:eastAsia="Times New Roman" w:cs="Aparajita"/>
                <w:color w:val="000000"/>
                <w:szCs w:val="22"/>
                <w:lang w:val="pl-PL"/>
              </w:rPr>
              <w:t xml:space="preserve">. </w:t>
            </w:r>
            <w:r w:rsidRPr="0001093F">
              <w:rPr>
                <w:rFonts w:eastAsia="Times New Roman" w:cs="Aparajita"/>
                <w:color w:val="000000"/>
                <w:szCs w:val="22"/>
                <w:lang w:val="pl-PL"/>
              </w:rPr>
              <w:br/>
            </w:r>
            <w:r w:rsidRPr="0001093F">
              <w:rPr>
                <w:rFonts w:eastAsia="Times New Roman" w:cs="Aparajita"/>
                <w:color w:val="000000"/>
                <w:szCs w:val="22"/>
                <w:lang w:val="pl-PL"/>
              </w:rPr>
              <w:t>Serwer musi posiada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deklaracja CE. </w:t>
            </w:r>
          </w:p>
          <w:p w:rsidRPr="0001093F" w:rsidR="00D147F2" w:rsidP="6BFE1FF8" w:rsidRDefault="62CD5198" w14:paraId="470F2ED8" w14:textId="788C7041">
            <w:pPr>
              <w:rPr>
                <w:rFonts w:eastAsia="Times New Roman" w:cs="Aparajita"/>
                <w:lang w:val="pl-PL"/>
              </w:rPr>
            </w:pPr>
            <w:r w:rsidRPr="6BFE1FF8">
              <w:rPr>
                <w:rFonts w:eastAsia="Times New Roman" w:cs="Aparajita"/>
                <w:color w:val="000000" w:themeColor="text1"/>
                <w:lang w:val="pl-PL"/>
              </w:rPr>
              <w:t>Urz</w:t>
            </w:r>
            <w:r w:rsidRPr="6BFE1FF8">
              <w:rPr>
                <w:rFonts w:eastAsia="Times New Roman" w:cs="Calibri"/>
                <w:color w:val="000000" w:themeColor="text1"/>
                <w:lang w:val="pl-PL"/>
              </w:rPr>
              <w:t>ą</w:t>
            </w:r>
            <w:r w:rsidRPr="6BFE1FF8">
              <w:rPr>
                <w:rFonts w:eastAsia="Times New Roman" w:cs="Aparajita"/>
                <w:color w:val="000000" w:themeColor="text1"/>
                <w:lang w:val="pl-PL"/>
              </w:rPr>
              <w:t>dzenia wyprodukowane s</w:t>
            </w:r>
            <w:r w:rsidRPr="6BFE1FF8">
              <w:rPr>
                <w:rFonts w:eastAsia="Times New Roman" w:cs="Calibri"/>
                <w:color w:val="000000" w:themeColor="text1"/>
                <w:lang w:val="pl-PL"/>
              </w:rPr>
              <w:t>ą</w:t>
            </w:r>
            <w:r w:rsidRPr="6BFE1FF8">
              <w:rPr>
                <w:rFonts w:eastAsia="Times New Roman" w:cs="Aparajita"/>
                <w:color w:val="000000" w:themeColor="text1"/>
                <w:lang w:val="pl-PL"/>
              </w:rPr>
              <w:t xml:space="preserve"> przez producenta, zgodnie z norm</w:t>
            </w:r>
            <w:r w:rsidRPr="6BFE1FF8">
              <w:rPr>
                <w:rFonts w:eastAsia="Times New Roman" w:cs="Calibri"/>
                <w:color w:val="000000" w:themeColor="text1"/>
                <w:lang w:val="pl-PL"/>
              </w:rPr>
              <w:t>ą</w:t>
            </w:r>
            <w:r w:rsidRPr="6BFE1FF8">
              <w:rPr>
                <w:rFonts w:eastAsia="Times New Roman" w:cs="Aparajita"/>
                <w:color w:val="000000" w:themeColor="text1"/>
                <w:lang w:val="pl-PL"/>
              </w:rPr>
              <w:t xml:space="preserve"> PN-EN ISO 50001 </w:t>
            </w:r>
            <w:r w:rsidRPr="6BFE1FF8" w:rsidR="2C2820D5">
              <w:rPr>
                <w:rFonts w:eastAsia="Times New Roman" w:cs="Aparajita"/>
                <w:color w:val="000000" w:themeColor="text1"/>
                <w:lang w:val="pl-PL"/>
              </w:rPr>
              <w:t>lub równoważną</w:t>
            </w:r>
            <w:r w:rsidRPr="6BFE1FF8">
              <w:rPr>
                <w:rFonts w:eastAsia="Times New Roman" w:cs="Aparajita"/>
                <w:color w:val="000000" w:themeColor="text1"/>
                <w:lang w:val="pl-PL"/>
              </w:rPr>
              <w:t xml:space="preserve">. </w:t>
            </w:r>
            <w:r w:rsidRPr="005515B5" w:rsidR="00D147F2">
              <w:rPr>
                <w:lang w:val="pl-PL"/>
              </w:rPr>
              <w:br/>
            </w:r>
            <w:r w:rsidRPr="6BFE1FF8">
              <w:rPr>
                <w:rFonts w:eastAsia="Times New Roman" w:cs="Aparajita"/>
                <w:color w:val="000000" w:themeColor="text1"/>
                <w:lang w:val="pl-PL"/>
              </w:rPr>
              <w:t>Oferowany serwer musi znajdowa</w:t>
            </w:r>
            <w:r w:rsidRPr="6BFE1FF8">
              <w:rPr>
                <w:rFonts w:eastAsia="Times New Roman" w:cs="Calibri"/>
                <w:color w:val="000000" w:themeColor="text1"/>
                <w:lang w:val="pl-PL"/>
              </w:rPr>
              <w:t>ć</w:t>
            </w:r>
            <w:r w:rsidRPr="6BFE1FF8">
              <w:rPr>
                <w:rFonts w:eastAsia="Times New Roman" w:cs="Aparajita"/>
                <w:color w:val="000000" w:themeColor="text1"/>
                <w:lang w:val="pl-PL"/>
              </w:rPr>
              <w:t xml:space="preserve"> si</w:t>
            </w:r>
            <w:r w:rsidRPr="6BFE1FF8">
              <w:rPr>
                <w:rFonts w:eastAsia="Times New Roman" w:cs="Calibri"/>
                <w:color w:val="000000" w:themeColor="text1"/>
                <w:lang w:val="pl-PL"/>
              </w:rPr>
              <w:t>ę</w:t>
            </w:r>
            <w:r w:rsidRPr="6BFE1FF8">
              <w:rPr>
                <w:rFonts w:eastAsia="Times New Roman" w:cs="Aparajita"/>
                <w:color w:val="000000" w:themeColor="text1"/>
                <w:lang w:val="pl-PL"/>
              </w:rPr>
              <w:t xml:space="preserve"> na li</w:t>
            </w:r>
            <w:r w:rsidRPr="6BFE1FF8">
              <w:rPr>
                <w:rFonts w:eastAsia="Times New Roman" w:cs="Calibri"/>
                <w:color w:val="000000" w:themeColor="text1"/>
                <w:lang w:val="pl-PL"/>
              </w:rPr>
              <w:t>ś</w:t>
            </w:r>
            <w:r w:rsidRPr="6BFE1FF8">
              <w:rPr>
                <w:rFonts w:eastAsia="Times New Roman" w:cs="Aparajita"/>
                <w:color w:val="000000" w:themeColor="text1"/>
                <w:lang w:val="pl-PL"/>
              </w:rPr>
              <w:t xml:space="preserve">cie Windows Server </w:t>
            </w:r>
            <w:proofErr w:type="spellStart"/>
            <w:r w:rsidRPr="6BFE1FF8">
              <w:rPr>
                <w:rFonts w:eastAsia="Times New Roman" w:cs="Aparajita"/>
                <w:color w:val="000000" w:themeColor="text1"/>
                <w:lang w:val="pl-PL"/>
              </w:rPr>
              <w:t>Catalog</w:t>
            </w:r>
            <w:proofErr w:type="spellEnd"/>
            <w:r w:rsidRPr="6BFE1FF8">
              <w:rPr>
                <w:rFonts w:eastAsia="Times New Roman" w:cs="Aparajita"/>
                <w:color w:val="000000" w:themeColor="text1"/>
                <w:lang w:val="pl-PL"/>
              </w:rPr>
              <w:t xml:space="preserve"> i posiada</w:t>
            </w:r>
            <w:r w:rsidRPr="6BFE1FF8">
              <w:rPr>
                <w:rFonts w:eastAsia="Times New Roman" w:cs="Calibri"/>
                <w:color w:val="000000" w:themeColor="text1"/>
                <w:lang w:val="pl-PL"/>
              </w:rPr>
              <w:t>ć</w:t>
            </w:r>
            <w:r w:rsidRPr="6BFE1FF8">
              <w:rPr>
                <w:rFonts w:eastAsia="Times New Roman" w:cs="Aparajita"/>
                <w:color w:val="000000" w:themeColor="text1"/>
                <w:lang w:val="pl-PL"/>
              </w:rPr>
              <w:t xml:space="preserve"> status „</w:t>
            </w:r>
            <w:proofErr w:type="spellStart"/>
            <w:r w:rsidRPr="6BFE1FF8">
              <w:rPr>
                <w:rFonts w:eastAsia="Times New Roman" w:cs="Aparajita"/>
                <w:color w:val="000000" w:themeColor="text1"/>
                <w:lang w:val="pl-PL"/>
              </w:rPr>
              <w:t>Certified</w:t>
            </w:r>
            <w:proofErr w:type="spellEnd"/>
            <w:r w:rsidRPr="6BFE1FF8">
              <w:rPr>
                <w:rFonts w:eastAsia="Times New Roman" w:cs="Aparajita"/>
                <w:color w:val="000000" w:themeColor="text1"/>
                <w:lang w:val="pl-PL"/>
              </w:rPr>
              <w:t xml:space="preserve"> for Windows” dla systemów Microsoft Windows 2019 x64, Microsoft Windows 2022 x64, Microsoft Windows 2025.</w:t>
            </w:r>
          </w:p>
        </w:tc>
      </w:tr>
      <w:tr w:rsidRPr="00F04D12" w:rsidR="00D147F2" w:rsidTr="43E83CA4" w14:paraId="456BE1D4" w14:textId="77777777">
        <w:trPr>
          <w:trHeight w:val="615"/>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02EADC0C" w14:textId="77777777">
            <w:pPr>
              <w:jc w:val="center"/>
              <w:rPr>
                <w:rFonts w:eastAsia="Times New Roman" w:cs="Aparajita"/>
                <w:b/>
                <w:bCs/>
              </w:rPr>
            </w:pPr>
            <w:r w:rsidRPr="6BFE1FF8">
              <w:rPr>
                <w:rFonts w:eastAsia="Times New Roman" w:cs="Aparajita"/>
                <w:b/>
                <w:bCs/>
              </w:rPr>
              <w:t xml:space="preserve">Normy </w:t>
            </w:r>
            <w:proofErr w:type="spellStart"/>
            <w:r w:rsidRPr="6BFE1FF8">
              <w:rPr>
                <w:rFonts w:eastAsia="Times New Roman" w:cs="Calibri"/>
                <w:b/>
                <w:bCs/>
              </w:rPr>
              <w:t>Ś</w:t>
            </w:r>
            <w:r w:rsidRPr="6BFE1FF8">
              <w:rPr>
                <w:rFonts w:eastAsia="Times New Roman" w:cs="Aparajita"/>
                <w:b/>
                <w:bCs/>
              </w:rPr>
              <w:t>rodowiskowe</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07086DF0" w14:textId="64358FFA">
            <w:pPr>
              <w:rPr>
                <w:rFonts w:eastAsia="Times New Roman" w:cs="Aparajita"/>
                <w:color w:val="000000"/>
                <w:szCs w:val="22"/>
                <w:lang w:val="pl-PL"/>
              </w:rPr>
            </w:pPr>
            <w:r w:rsidRPr="0001093F">
              <w:rPr>
                <w:rFonts w:eastAsia="Times New Roman" w:cs="Aparajita"/>
                <w:szCs w:val="22"/>
                <w:lang w:val="pl-PL"/>
              </w:rPr>
              <w:t> </w:t>
            </w:r>
            <w:r w:rsidRPr="0001093F">
              <w:rPr>
                <w:rFonts w:eastAsia="Times New Roman" w:cs="Aparajita"/>
                <w:color w:val="000000"/>
                <w:szCs w:val="22"/>
                <w:lang w:val="pl-PL"/>
              </w:rPr>
              <w:t>Oferowane produkty musz</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informacje dotycz</w:t>
            </w:r>
            <w:r w:rsidRPr="0001093F">
              <w:rPr>
                <w:rFonts w:eastAsia="Times New Roman" w:cs="Calibri"/>
                <w:color w:val="000000"/>
                <w:szCs w:val="22"/>
                <w:lang w:val="pl-PL"/>
              </w:rPr>
              <w:t>ą</w:t>
            </w:r>
            <w:r w:rsidRPr="0001093F">
              <w:rPr>
                <w:rFonts w:eastAsia="Times New Roman" w:cs="Aparajita"/>
                <w:color w:val="000000"/>
                <w:szCs w:val="22"/>
                <w:lang w:val="pl-PL"/>
              </w:rPr>
              <w:t>ce ponownego u</w:t>
            </w:r>
            <w:r w:rsidRPr="0001093F">
              <w:rPr>
                <w:rFonts w:eastAsia="Times New Roman" w:cs="Calibri"/>
                <w:color w:val="000000"/>
                <w:szCs w:val="22"/>
                <w:lang w:val="pl-PL"/>
              </w:rPr>
              <w:t>ż</w:t>
            </w:r>
            <w:r w:rsidRPr="0001093F">
              <w:rPr>
                <w:rFonts w:eastAsia="Times New Roman" w:cs="Aparajita"/>
                <w:color w:val="000000"/>
                <w:szCs w:val="22"/>
                <w:lang w:val="pl-PL"/>
              </w:rPr>
              <w:t>ycia i recyklingu, nie mog</w:t>
            </w:r>
            <w:r w:rsidRPr="0001093F">
              <w:rPr>
                <w:rFonts w:eastAsia="Times New Roman" w:cs="Calibri"/>
                <w:color w:val="000000"/>
                <w:szCs w:val="22"/>
                <w:lang w:val="pl-PL"/>
              </w:rPr>
              <w:t>ą</w:t>
            </w:r>
            <w:r w:rsidRPr="0001093F">
              <w:rPr>
                <w:rFonts w:eastAsia="Times New Roman" w:cs="Aparajita"/>
                <w:color w:val="000000"/>
                <w:szCs w:val="22"/>
                <w:lang w:val="pl-PL"/>
              </w:rPr>
              <w:t xml:space="preserve">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farb i pow</w:t>
            </w:r>
            <w:r w:rsidRPr="0001093F">
              <w:rPr>
                <w:rFonts w:eastAsia="Times New Roman" w:cs="Calibri"/>
                <w:color w:val="000000"/>
                <w:szCs w:val="22"/>
                <w:lang w:val="pl-PL"/>
              </w:rPr>
              <w:t>ł</w:t>
            </w:r>
            <w:r w:rsidRPr="0001093F">
              <w:rPr>
                <w:rFonts w:eastAsia="Times New Roman" w:cs="Aparajita"/>
                <w:color w:val="000000"/>
                <w:szCs w:val="22"/>
                <w:lang w:val="pl-PL"/>
              </w:rPr>
              <w:t>ok na du</w:t>
            </w:r>
            <w:r w:rsidRPr="0001093F">
              <w:rPr>
                <w:rFonts w:eastAsia="Times New Roman" w:cs="Calibri"/>
                <w:color w:val="000000"/>
                <w:szCs w:val="22"/>
                <w:lang w:val="pl-PL"/>
              </w:rPr>
              <w:t>ż</w:t>
            </w:r>
            <w:r w:rsidRPr="0001093F">
              <w:rPr>
                <w:rFonts w:eastAsia="Times New Roman" w:cs="Aparajita"/>
                <w:color w:val="000000"/>
                <w:szCs w:val="22"/>
                <w:lang w:val="pl-PL"/>
              </w:rPr>
              <w:t>ych plastikowych cz</w:t>
            </w:r>
            <w:r w:rsidRPr="0001093F">
              <w:rPr>
                <w:rFonts w:eastAsia="Times New Roman" w:cs="Calibri"/>
                <w:color w:val="000000"/>
                <w:szCs w:val="22"/>
                <w:lang w:val="pl-PL"/>
              </w:rPr>
              <w:t>ęś</w:t>
            </w:r>
            <w:r w:rsidRPr="0001093F">
              <w:rPr>
                <w:rFonts w:eastAsia="Times New Roman" w:cs="Aparajita"/>
                <w:color w:val="000000"/>
                <w:szCs w:val="22"/>
                <w:lang w:val="pl-PL"/>
              </w:rPr>
              <w:t>ciach, których nie da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podda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recyklingowi lub ponownie u</w:t>
            </w:r>
            <w:r w:rsidRPr="0001093F">
              <w:rPr>
                <w:rFonts w:eastAsia="Times New Roman" w:cs="Calibri"/>
                <w:color w:val="000000"/>
                <w:szCs w:val="22"/>
                <w:lang w:val="pl-PL"/>
              </w:rPr>
              <w:t>ż</w:t>
            </w:r>
            <w:r w:rsidRPr="0001093F">
              <w:rPr>
                <w:rFonts w:eastAsia="Times New Roman" w:cs="Aparajita"/>
                <w:color w:val="000000"/>
                <w:szCs w:val="22"/>
                <w:lang w:val="pl-PL"/>
              </w:rPr>
              <w:t>y</w:t>
            </w:r>
            <w:r w:rsidRPr="0001093F">
              <w:rPr>
                <w:rFonts w:eastAsia="Times New Roman" w:cs="Calibri"/>
                <w:color w:val="000000"/>
                <w:szCs w:val="22"/>
                <w:lang w:val="pl-PL"/>
              </w:rPr>
              <w:t>ć</w:t>
            </w:r>
            <w:r w:rsidRPr="0001093F">
              <w:rPr>
                <w:rFonts w:eastAsia="Times New Roman" w:cs="Aparajita"/>
                <w:color w:val="000000"/>
                <w:szCs w:val="22"/>
                <w:lang w:val="pl-PL"/>
              </w:rPr>
              <w:t>. Wszystkie produkty zawieraj</w:t>
            </w:r>
            <w:r w:rsidRPr="0001093F">
              <w:rPr>
                <w:rFonts w:eastAsia="Times New Roman" w:cs="Calibri"/>
                <w:color w:val="000000"/>
                <w:szCs w:val="22"/>
                <w:lang w:val="pl-PL"/>
              </w:rPr>
              <w:t>ą</w:t>
            </w:r>
            <w:r w:rsidRPr="0001093F">
              <w:rPr>
                <w:rFonts w:eastAsia="Times New Roman" w:cs="Aparajita"/>
                <w:color w:val="000000"/>
                <w:szCs w:val="22"/>
                <w:lang w:val="pl-PL"/>
              </w:rPr>
              <w:t>ce podzespo</w:t>
            </w:r>
            <w:r w:rsidRPr="0001093F">
              <w:rPr>
                <w:rFonts w:eastAsia="Times New Roman" w:cs="Calibri"/>
                <w:color w:val="000000"/>
                <w:szCs w:val="22"/>
                <w:lang w:val="pl-PL"/>
              </w:rPr>
              <w:t>ł</w:t>
            </w:r>
            <w:r w:rsidRPr="0001093F">
              <w:rPr>
                <w:rFonts w:eastAsia="Times New Roman" w:cs="Aparajita"/>
                <w:color w:val="000000"/>
                <w:szCs w:val="22"/>
                <w:lang w:val="pl-PL"/>
              </w:rPr>
              <w:t>y elektroniczne oraz niebezpieczne sk</w:t>
            </w:r>
            <w:r w:rsidRPr="0001093F">
              <w:rPr>
                <w:rFonts w:eastAsia="Times New Roman" w:cs="Calibri"/>
                <w:color w:val="000000"/>
                <w:szCs w:val="22"/>
                <w:lang w:val="pl-PL"/>
              </w:rPr>
              <w:t>ł</w:t>
            </w:r>
            <w:r w:rsidRPr="0001093F">
              <w:rPr>
                <w:rFonts w:eastAsia="Times New Roman" w:cs="Aparajita"/>
                <w:color w:val="000000"/>
                <w:szCs w:val="22"/>
                <w:lang w:val="pl-PL"/>
              </w:rPr>
              <w:t>adniki powinny by</w:t>
            </w:r>
            <w:r w:rsidRPr="0001093F">
              <w:rPr>
                <w:rFonts w:eastAsia="Times New Roman" w:cs="Calibri"/>
                <w:color w:val="000000"/>
                <w:szCs w:val="22"/>
                <w:lang w:val="pl-PL"/>
              </w:rPr>
              <w:t>ć</w:t>
            </w:r>
            <w:r w:rsidRPr="0001093F">
              <w:rPr>
                <w:rFonts w:eastAsia="Times New Roman" w:cs="Aparajita"/>
                <w:color w:val="000000"/>
                <w:szCs w:val="22"/>
                <w:lang w:val="pl-PL"/>
              </w:rPr>
              <w:t xml:space="preserve"> bezpiecznie i </w:t>
            </w:r>
            <w:r w:rsidRPr="0001093F">
              <w:rPr>
                <w:rFonts w:eastAsia="Times New Roman" w:cs="Calibri"/>
                <w:color w:val="000000"/>
                <w:szCs w:val="22"/>
                <w:lang w:val="pl-PL"/>
              </w:rPr>
              <w:t>ł</w:t>
            </w:r>
            <w:r w:rsidRPr="0001093F">
              <w:rPr>
                <w:rFonts w:eastAsia="Times New Roman" w:cs="Aparajita"/>
                <w:color w:val="000000"/>
                <w:szCs w:val="22"/>
                <w:lang w:val="pl-PL"/>
              </w:rPr>
              <w:t>atwo identyfikowalne oraz usuwalne. Usuni</w:t>
            </w:r>
            <w:r w:rsidRPr="0001093F">
              <w:rPr>
                <w:rFonts w:eastAsia="Times New Roman" w:cs="Calibri"/>
                <w:color w:val="000000"/>
                <w:szCs w:val="22"/>
                <w:lang w:val="pl-PL"/>
              </w:rPr>
              <w:t>ę</w:t>
            </w:r>
            <w:r w:rsidRPr="0001093F">
              <w:rPr>
                <w:rFonts w:eastAsia="Times New Roman" w:cs="Aparajita"/>
                <w:color w:val="000000"/>
                <w:szCs w:val="22"/>
                <w:lang w:val="pl-PL"/>
              </w:rPr>
              <w:t>cie materia</w:t>
            </w:r>
            <w:r w:rsidRPr="0001093F">
              <w:rPr>
                <w:rFonts w:eastAsia="Times New Roman" w:cs="Calibri"/>
                <w:color w:val="000000"/>
                <w:szCs w:val="22"/>
                <w:lang w:val="pl-PL"/>
              </w:rPr>
              <w:t>ł</w:t>
            </w:r>
            <w:r w:rsidRPr="0001093F">
              <w:rPr>
                <w:rFonts w:eastAsia="Times New Roman" w:cs="Aparajita"/>
                <w:color w:val="000000"/>
                <w:szCs w:val="22"/>
                <w:lang w:val="pl-PL"/>
              </w:rPr>
              <w:t>ów i komponentów powinno odbywa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zgodnie z wymogami rozporz</w:t>
            </w:r>
            <w:r w:rsidRPr="0001093F">
              <w:rPr>
                <w:rFonts w:eastAsia="Times New Roman" w:cs="Calibri"/>
                <w:color w:val="000000"/>
                <w:szCs w:val="22"/>
                <w:lang w:val="pl-PL"/>
              </w:rPr>
              <w:t>ą</w:t>
            </w:r>
            <w:r w:rsidRPr="0001093F">
              <w:rPr>
                <w:rFonts w:eastAsia="Times New Roman" w:cs="Aparajita"/>
                <w:color w:val="000000"/>
                <w:szCs w:val="22"/>
                <w:lang w:val="pl-PL"/>
              </w:rPr>
              <w:t>dzenia nr 1272/2008WE. Produkty musz</w:t>
            </w:r>
            <w:r w:rsidRPr="0001093F">
              <w:rPr>
                <w:rFonts w:eastAsia="Times New Roman" w:cs="Calibri"/>
                <w:color w:val="000000"/>
                <w:szCs w:val="22"/>
                <w:lang w:val="pl-PL"/>
              </w:rPr>
              <w:t>ą</w:t>
            </w:r>
            <w:r w:rsidRPr="0001093F">
              <w:rPr>
                <w:rFonts w:eastAsia="Times New Roman" w:cs="Aparajita"/>
                <w:color w:val="000000"/>
                <w:szCs w:val="22"/>
                <w:lang w:val="pl-PL"/>
              </w:rPr>
              <w:t xml:space="preserve"> sk</w:t>
            </w:r>
            <w:r w:rsidRPr="0001093F">
              <w:rPr>
                <w:rFonts w:eastAsia="Times New Roman" w:cs="Calibri"/>
                <w:color w:val="000000"/>
                <w:szCs w:val="22"/>
                <w:lang w:val="pl-PL"/>
              </w:rPr>
              <w:t>ł</w:t>
            </w:r>
            <w:r w:rsidRPr="0001093F">
              <w:rPr>
                <w:rFonts w:eastAsia="Times New Roman" w:cs="Aparajita"/>
                <w:color w:val="000000"/>
                <w:szCs w:val="22"/>
                <w:lang w:val="pl-PL"/>
              </w:rPr>
              <w:t>ada</w:t>
            </w:r>
            <w:r w:rsidRPr="0001093F">
              <w:rPr>
                <w:rFonts w:eastAsia="Times New Roman" w:cs="Calibri"/>
                <w:color w:val="000000"/>
                <w:szCs w:val="22"/>
                <w:lang w:val="pl-PL"/>
              </w:rPr>
              <w:t>ć</w:t>
            </w:r>
            <w:r w:rsidRPr="0001093F">
              <w:rPr>
                <w:rFonts w:eastAsia="Times New Roman" w:cs="Aparajita"/>
                <w:color w:val="000000"/>
                <w:szCs w:val="22"/>
                <w:lang w:val="pl-PL"/>
              </w:rPr>
              <w:t xml:space="preserve"> si</w:t>
            </w:r>
            <w:r w:rsidRPr="0001093F">
              <w:rPr>
                <w:rFonts w:eastAsia="Times New Roman" w:cs="Calibri"/>
                <w:color w:val="000000"/>
                <w:szCs w:val="22"/>
                <w:lang w:val="pl-PL"/>
              </w:rPr>
              <w:t>ę</w:t>
            </w:r>
            <w:r w:rsidRPr="0001093F">
              <w:rPr>
                <w:rFonts w:eastAsia="Times New Roman" w:cs="Aparajita"/>
                <w:color w:val="000000"/>
                <w:szCs w:val="22"/>
                <w:lang w:val="pl-PL"/>
              </w:rPr>
              <w:t xml:space="preserve"> z co najmniej w 65% ze sk</w:t>
            </w:r>
            <w:r w:rsidRPr="0001093F">
              <w:rPr>
                <w:rFonts w:eastAsia="Times New Roman" w:cs="Calibri"/>
                <w:color w:val="000000"/>
                <w:szCs w:val="22"/>
                <w:lang w:val="pl-PL"/>
              </w:rPr>
              <w:t>ł</w:t>
            </w:r>
            <w:r w:rsidRPr="0001093F">
              <w:rPr>
                <w:rFonts w:eastAsia="Times New Roman" w:cs="Aparajita"/>
                <w:color w:val="000000"/>
                <w:szCs w:val="22"/>
                <w:lang w:val="pl-PL"/>
              </w:rPr>
              <w:t>adników wielokrotnego u</w:t>
            </w:r>
            <w:r w:rsidRPr="0001093F">
              <w:rPr>
                <w:rFonts w:eastAsia="Times New Roman" w:cs="Calibri"/>
                <w:color w:val="000000"/>
                <w:szCs w:val="22"/>
                <w:lang w:val="pl-PL"/>
              </w:rPr>
              <w:t>ż</w:t>
            </w:r>
            <w:r w:rsidRPr="0001093F">
              <w:rPr>
                <w:rFonts w:eastAsia="Times New Roman" w:cs="Aparajita"/>
                <w:color w:val="000000"/>
                <w:szCs w:val="22"/>
                <w:lang w:val="pl-PL"/>
              </w:rPr>
              <w:t>ytku/zdatnych do recyklingu. We wszystkich produktach cz</w:t>
            </w:r>
            <w:r w:rsidRPr="0001093F">
              <w:rPr>
                <w:rFonts w:eastAsia="Times New Roman" w:cs="Calibri"/>
                <w:color w:val="000000"/>
                <w:szCs w:val="22"/>
                <w:lang w:val="pl-PL"/>
              </w:rPr>
              <w:t>ęś</w:t>
            </w:r>
            <w:r w:rsidRPr="0001093F">
              <w:rPr>
                <w:rFonts w:eastAsia="Times New Roman" w:cs="Aparajita"/>
                <w:color w:val="000000"/>
                <w:szCs w:val="22"/>
                <w:lang w:val="pl-PL"/>
              </w:rPr>
              <w:t>ci tworzyw sztucznych wi</w:t>
            </w:r>
            <w:r w:rsidRPr="0001093F">
              <w:rPr>
                <w:rFonts w:eastAsia="Times New Roman" w:cs="Calibri"/>
                <w:color w:val="000000"/>
                <w:szCs w:val="22"/>
                <w:lang w:val="pl-PL"/>
              </w:rPr>
              <w:t>ę</w:t>
            </w:r>
            <w:r w:rsidRPr="0001093F">
              <w:rPr>
                <w:rFonts w:eastAsia="Times New Roman" w:cs="Aparajita"/>
                <w:color w:val="000000"/>
                <w:szCs w:val="22"/>
                <w:lang w:val="pl-PL"/>
              </w:rPr>
              <w:t>ksze ni</w:t>
            </w:r>
            <w:r w:rsidRPr="0001093F">
              <w:rPr>
                <w:rFonts w:eastAsia="Times New Roman" w:cs="Calibri"/>
                <w:color w:val="000000"/>
                <w:szCs w:val="22"/>
                <w:lang w:val="pl-PL"/>
              </w:rPr>
              <w:t>ż</w:t>
            </w:r>
            <w:r w:rsidRPr="0001093F">
              <w:rPr>
                <w:rFonts w:eastAsia="Times New Roman" w:cs="Aparajita"/>
                <w:color w:val="000000"/>
                <w:szCs w:val="22"/>
                <w:lang w:val="pl-PL"/>
              </w:rPr>
              <w:t xml:space="preserve"> 25-gramowe powinny zawiera</w:t>
            </w:r>
            <w:r w:rsidRPr="0001093F">
              <w:rPr>
                <w:rFonts w:eastAsia="Times New Roman" w:cs="Calibri"/>
                <w:color w:val="000000"/>
                <w:szCs w:val="22"/>
                <w:lang w:val="pl-PL"/>
              </w:rPr>
              <w:t>ć</w:t>
            </w:r>
            <w:r w:rsidRPr="0001093F">
              <w:rPr>
                <w:rFonts w:eastAsia="Times New Roman" w:cs="Aparajita"/>
                <w:color w:val="000000"/>
                <w:szCs w:val="22"/>
                <w:lang w:val="pl-PL"/>
              </w:rPr>
              <w:t xml:space="preserve"> nie wi</w:t>
            </w:r>
            <w:r w:rsidRPr="0001093F">
              <w:rPr>
                <w:rFonts w:eastAsia="Times New Roman" w:cs="Calibri"/>
                <w:color w:val="000000"/>
                <w:szCs w:val="22"/>
                <w:lang w:val="pl-PL"/>
              </w:rPr>
              <w:t>ę</w:t>
            </w:r>
            <w:r w:rsidRPr="0001093F">
              <w:rPr>
                <w:rFonts w:eastAsia="Times New Roman" w:cs="Aparajita"/>
                <w:color w:val="000000"/>
                <w:szCs w:val="22"/>
                <w:lang w:val="pl-PL"/>
              </w:rPr>
              <w:t>cej ni</w:t>
            </w:r>
            <w:r w:rsidRPr="0001093F">
              <w:rPr>
                <w:rFonts w:eastAsia="Times New Roman" w:cs="Calibri"/>
                <w:color w:val="000000"/>
                <w:szCs w:val="22"/>
                <w:lang w:val="pl-PL"/>
              </w:rPr>
              <w:t>ż</w:t>
            </w:r>
            <w:r w:rsidRPr="0001093F">
              <w:rPr>
                <w:rFonts w:eastAsia="Times New Roman" w:cs="Aparajita"/>
                <w:color w:val="000000"/>
                <w:szCs w:val="22"/>
                <w:lang w:val="pl-PL"/>
              </w:rPr>
              <w:t xml:space="preserve"> </w:t>
            </w:r>
            <w:r w:rsidRPr="0001093F">
              <w:rPr>
                <w:rFonts w:eastAsia="Times New Roman" w:cs="Calibri"/>
                <w:color w:val="000000"/>
                <w:szCs w:val="22"/>
                <w:lang w:val="pl-PL"/>
              </w:rPr>
              <w:t>ś</w:t>
            </w:r>
            <w:r w:rsidRPr="0001093F">
              <w:rPr>
                <w:rFonts w:eastAsia="Times New Roman" w:cs="Aparajita"/>
                <w:color w:val="000000"/>
                <w:szCs w:val="22"/>
                <w:lang w:val="pl-PL"/>
              </w:rPr>
              <w:t>ladowe ilo</w:t>
            </w:r>
            <w:r w:rsidRPr="0001093F">
              <w:rPr>
                <w:rFonts w:eastAsia="Times New Roman" w:cs="Calibri"/>
                <w:color w:val="000000"/>
                <w:szCs w:val="22"/>
                <w:lang w:val="pl-PL"/>
              </w:rPr>
              <w:t>ś</w:t>
            </w:r>
            <w:r w:rsidRPr="0001093F">
              <w:rPr>
                <w:rFonts w:eastAsia="Times New Roman" w:cs="Aparajita"/>
                <w:color w:val="000000"/>
                <w:szCs w:val="22"/>
                <w:lang w:val="pl-PL"/>
              </w:rPr>
              <w:t xml:space="preserve">ci </w:t>
            </w:r>
            <w:r w:rsidRPr="0001093F">
              <w:rPr>
                <w:rFonts w:eastAsia="Times New Roman" w:cs="Calibri"/>
                <w:color w:val="000000"/>
                <w:szCs w:val="22"/>
                <w:lang w:val="pl-PL"/>
              </w:rPr>
              <w:t>ś</w:t>
            </w:r>
            <w:r w:rsidRPr="0001093F">
              <w:rPr>
                <w:rFonts w:eastAsia="Times New Roman" w:cs="Aparajita"/>
                <w:color w:val="000000"/>
                <w:szCs w:val="22"/>
                <w:lang w:val="pl-PL"/>
              </w:rPr>
              <w:t>rodków zmniejszaj</w:t>
            </w:r>
            <w:r w:rsidRPr="0001093F">
              <w:rPr>
                <w:rFonts w:eastAsia="Times New Roman" w:cs="Calibri"/>
                <w:color w:val="000000"/>
                <w:szCs w:val="22"/>
                <w:lang w:val="pl-PL"/>
              </w:rPr>
              <w:t>ą</w:t>
            </w:r>
            <w:r w:rsidRPr="0001093F">
              <w:rPr>
                <w:rFonts w:eastAsia="Times New Roman" w:cs="Aparajita"/>
                <w:color w:val="000000"/>
                <w:szCs w:val="22"/>
                <w:lang w:val="pl-PL"/>
              </w:rPr>
              <w:t>cych palno</w:t>
            </w:r>
            <w:r w:rsidRPr="0001093F">
              <w:rPr>
                <w:rFonts w:eastAsia="Times New Roman" w:cs="Calibri"/>
                <w:color w:val="000000"/>
                <w:szCs w:val="22"/>
                <w:lang w:val="pl-PL"/>
              </w:rPr>
              <w:t>ść</w:t>
            </w:r>
            <w:r w:rsidRPr="0001093F">
              <w:rPr>
                <w:rFonts w:eastAsia="Times New Roman" w:cs="Aparajita"/>
                <w:color w:val="000000"/>
                <w:szCs w:val="22"/>
                <w:lang w:val="pl-PL"/>
              </w:rPr>
              <w:t xml:space="preserve"> sklasyfikowanych w dyrektywie RE 67/548/EEC. Potwierdzeniem spe</w:t>
            </w:r>
            <w:r w:rsidRPr="0001093F">
              <w:rPr>
                <w:rFonts w:eastAsia="Times New Roman" w:cs="Calibri"/>
                <w:color w:val="000000"/>
                <w:szCs w:val="22"/>
                <w:lang w:val="pl-PL"/>
              </w:rPr>
              <w:t>ł</w:t>
            </w:r>
            <w:r w:rsidRPr="0001093F">
              <w:rPr>
                <w:rFonts w:eastAsia="Times New Roman" w:cs="Aparajita"/>
                <w:color w:val="000000"/>
                <w:szCs w:val="22"/>
                <w:lang w:val="pl-PL"/>
              </w:rPr>
              <w:t>nienia powy</w:t>
            </w:r>
            <w:r w:rsidRPr="0001093F">
              <w:rPr>
                <w:rFonts w:eastAsia="Times New Roman" w:cs="Calibri"/>
                <w:color w:val="000000"/>
                <w:szCs w:val="22"/>
                <w:lang w:val="pl-PL"/>
              </w:rPr>
              <w:t>ż</w:t>
            </w:r>
            <w:r w:rsidRPr="0001093F">
              <w:rPr>
                <w:rFonts w:eastAsia="Times New Roman" w:cs="Aparajita"/>
                <w:color w:val="000000"/>
                <w:szCs w:val="22"/>
                <w:lang w:val="pl-PL"/>
              </w:rPr>
              <w:t>szego wymogu jest wydruk ze strony internetowej www.epeat.net potwierdzaj</w:t>
            </w:r>
            <w:r w:rsidRPr="0001093F">
              <w:rPr>
                <w:rFonts w:eastAsia="Times New Roman" w:cs="Calibri"/>
                <w:color w:val="000000"/>
                <w:szCs w:val="22"/>
                <w:lang w:val="pl-PL"/>
              </w:rPr>
              <w:t>ą</w:t>
            </w:r>
            <w:r w:rsidRPr="0001093F">
              <w:rPr>
                <w:rFonts w:eastAsia="Times New Roman" w:cs="Aparajita"/>
                <w:color w:val="000000"/>
                <w:szCs w:val="22"/>
                <w:lang w:val="pl-PL"/>
              </w:rPr>
              <w:t>cy spe</w:t>
            </w:r>
            <w:r w:rsidRPr="0001093F">
              <w:rPr>
                <w:rFonts w:eastAsia="Times New Roman" w:cs="Calibri"/>
                <w:color w:val="000000"/>
                <w:szCs w:val="22"/>
                <w:lang w:val="pl-PL"/>
              </w:rPr>
              <w:t>ł</w:t>
            </w:r>
            <w:r w:rsidRPr="0001093F">
              <w:rPr>
                <w:rFonts w:eastAsia="Times New Roman" w:cs="Aparajita"/>
                <w:color w:val="000000"/>
                <w:szCs w:val="22"/>
                <w:lang w:val="pl-PL"/>
              </w:rPr>
              <w:t xml:space="preserve">nienie normy co najmniej </w:t>
            </w:r>
            <w:proofErr w:type="spellStart"/>
            <w:r w:rsidRPr="0001093F">
              <w:rPr>
                <w:rFonts w:eastAsia="Times New Roman" w:cs="Aparajita"/>
                <w:color w:val="000000"/>
                <w:szCs w:val="22"/>
                <w:lang w:val="pl-PL"/>
              </w:rPr>
              <w:t>Epeat</w:t>
            </w:r>
            <w:proofErr w:type="spellEnd"/>
            <w:r w:rsidRPr="0001093F">
              <w:rPr>
                <w:rFonts w:eastAsia="Times New Roman" w:cs="Aparajita"/>
                <w:color w:val="000000"/>
                <w:szCs w:val="22"/>
                <w:lang w:val="pl-PL"/>
              </w:rPr>
              <w:t xml:space="preserve"> Silver wed</w:t>
            </w:r>
            <w:r w:rsidRPr="0001093F">
              <w:rPr>
                <w:rFonts w:eastAsia="Times New Roman" w:cs="Calibri"/>
                <w:color w:val="000000"/>
                <w:szCs w:val="22"/>
                <w:lang w:val="pl-PL"/>
              </w:rPr>
              <w:t>ł</w:t>
            </w:r>
            <w:r w:rsidRPr="0001093F">
              <w:rPr>
                <w:rFonts w:eastAsia="Times New Roman" w:cs="Aparajita"/>
                <w:color w:val="000000"/>
                <w:szCs w:val="22"/>
                <w:lang w:val="pl-PL"/>
              </w:rPr>
              <w:t>ug normy wprowadzonej w 2019</w:t>
            </w:r>
            <w:r w:rsidRPr="0001093F">
              <w:rPr>
                <w:rFonts w:eastAsia="Times New Roman" w:cs="Aparajita"/>
                <w:b/>
                <w:bCs/>
                <w:i/>
                <w:iCs/>
                <w:color w:val="000000"/>
                <w:szCs w:val="22"/>
                <w:lang w:val="pl-PL"/>
              </w:rPr>
              <w:t>.</w:t>
            </w:r>
            <w:r w:rsidRPr="0001093F">
              <w:rPr>
                <w:rFonts w:eastAsia="Times New Roman" w:cs="Aparajita"/>
                <w:color w:val="000000"/>
                <w:szCs w:val="22"/>
                <w:lang w:val="pl-PL"/>
              </w:rPr>
              <w:t> </w:t>
            </w:r>
            <w:r w:rsidRPr="0001093F">
              <w:rPr>
                <w:rFonts w:eastAsia="Times New Roman" w:cs="Aparajita"/>
                <w:szCs w:val="22"/>
                <w:lang w:val="pl-PL"/>
              </w:rPr>
              <w:t> </w:t>
            </w:r>
          </w:p>
          <w:p w:rsidRPr="0001093F" w:rsidR="00D147F2" w:rsidP="00ED08E2" w:rsidRDefault="00D147F2" w14:paraId="696E3ECB" w14:textId="79E3A5E4">
            <w:pPr>
              <w:rPr>
                <w:rFonts w:eastAsia="Times New Roman" w:cs="Aparajita"/>
                <w:color w:val="000000"/>
                <w:szCs w:val="22"/>
                <w:lang w:val="pl-PL"/>
              </w:rPr>
            </w:pPr>
            <w:r w:rsidRPr="0001093F">
              <w:rPr>
                <w:rFonts w:eastAsia="Times New Roman" w:cs="Aparajita"/>
                <w:color w:val="000000"/>
                <w:szCs w:val="22"/>
                <w:lang w:val="pl-PL"/>
              </w:rPr>
              <w:t>Potwierdzenie spe</w:t>
            </w:r>
            <w:r w:rsidRPr="0001093F">
              <w:rPr>
                <w:rFonts w:eastAsia="Times New Roman" w:cs="Calibri"/>
                <w:color w:val="000000"/>
                <w:szCs w:val="22"/>
                <w:lang w:val="pl-PL"/>
              </w:rPr>
              <w:t>ł</w:t>
            </w:r>
            <w:r w:rsidRPr="0001093F">
              <w:rPr>
                <w:rFonts w:eastAsia="Times New Roman" w:cs="Aparajita"/>
                <w:color w:val="000000"/>
                <w:szCs w:val="22"/>
                <w:lang w:val="pl-PL"/>
              </w:rPr>
              <w:t xml:space="preserve">nienia kryteriów </w:t>
            </w:r>
            <w:r w:rsidRPr="0001093F">
              <w:rPr>
                <w:rFonts w:eastAsia="Times New Roman" w:cs="Calibri"/>
                <w:color w:val="000000"/>
                <w:szCs w:val="22"/>
                <w:lang w:val="pl-PL"/>
              </w:rPr>
              <w:t>ś</w:t>
            </w:r>
            <w:r w:rsidRPr="0001093F">
              <w:rPr>
                <w:rFonts w:eastAsia="Times New Roman" w:cs="Aparajita"/>
                <w:color w:val="000000"/>
                <w:szCs w:val="22"/>
                <w:lang w:val="pl-PL"/>
              </w:rPr>
              <w:t>rodowiskowych, w tym zgodno</w:t>
            </w:r>
            <w:r w:rsidRPr="0001093F">
              <w:rPr>
                <w:rFonts w:eastAsia="Times New Roman" w:cs="Calibri"/>
                <w:color w:val="000000"/>
                <w:szCs w:val="22"/>
                <w:lang w:val="pl-PL"/>
              </w:rPr>
              <w:t>ś</w:t>
            </w:r>
            <w:r w:rsidRPr="0001093F">
              <w:rPr>
                <w:rFonts w:eastAsia="Times New Roman" w:cs="Aparajita"/>
                <w:color w:val="000000"/>
                <w:szCs w:val="22"/>
                <w:lang w:val="pl-PL"/>
              </w:rPr>
              <w:t>ci z dyrektyw</w:t>
            </w:r>
            <w:r w:rsidRPr="0001093F">
              <w:rPr>
                <w:rFonts w:eastAsia="Times New Roman" w:cs="Calibri"/>
                <w:color w:val="000000"/>
                <w:szCs w:val="22"/>
                <w:lang w:val="pl-PL"/>
              </w:rPr>
              <w:t>ą</w:t>
            </w:r>
            <w:r w:rsidRPr="0001093F">
              <w:rPr>
                <w:rFonts w:eastAsia="Times New Roman" w:cs="Aparajita"/>
                <w:color w:val="000000"/>
                <w:szCs w:val="22"/>
                <w:lang w:val="pl-PL"/>
              </w:rPr>
              <w:t xml:space="preserve"> </w:t>
            </w:r>
            <w:proofErr w:type="spellStart"/>
            <w:r w:rsidRPr="0001093F">
              <w:rPr>
                <w:rFonts w:eastAsia="Times New Roman" w:cs="Aparajita"/>
                <w:color w:val="000000"/>
                <w:szCs w:val="22"/>
                <w:lang w:val="pl-PL"/>
              </w:rPr>
              <w:t>RoHS</w:t>
            </w:r>
            <w:proofErr w:type="spellEnd"/>
            <w:r w:rsidRPr="0001093F">
              <w:rPr>
                <w:rFonts w:eastAsia="Times New Roman" w:cs="Aparajita"/>
                <w:color w:val="000000"/>
                <w:szCs w:val="22"/>
                <w:lang w:val="pl-PL"/>
              </w:rPr>
              <w:t xml:space="preserve"> Unii Europejskiej o eliminacji substancji niebezpiecznych</w:t>
            </w:r>
            <w:r w:rsidR="001435DD">
              <w:rPr>
                <w:rFonts w:eastAsia="Times New Roman" w:cs="Aparajita"/>
                <w:color w:val="000000"/>
                <w:szCs w:val="22"/>
                <w:lang w:val="pl-PL"/>
              </w:rPr>
              <w:t>.</w:t>
            </w:r>
            <w:r w:rsidRPr="0001093F">
              <w:rPr>
                <w:rFonts w:eastAsia="Times New Roman" w:cs="Aparajita"/>
                <w:b/>
                <w:bCs/>
                <w:color w:val="000000"/>
                <w:szCs w:val="22"/>
                <w:lang w:val="pl-PL"/>
              </w:rPr>
              <w:t> </w:t>
            </w:r>
          </w:p>
        </w:tc>
      </w:tr>
      <w:tr w:rsidRPr="00F04D12" w:rsidR="00D147F2" w:rsidTr="43E83CA4" w14:paraId="305D39E3" w14:textId="77777777">
        <w:trPr>
          <w:trHeight w:val="615"/>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56C368BE" w14:textId="77777777">
            <w:pPr>
              <w:jc w:val="center"/>
              <w:rPr>
                <w:rFonts w:eastAsia="Times New Roman" w:cs="Aparajita"/>
                <w:b/>
                <w:bCs/>
              </w:rPr>
            </w:pPr>
            <w:proofErr w:type="spellStart"/>
            <w:r w:rsidRPr="6BFE1FF8">
              <w:rPr>
                <w:rFonts w:eastAsia="Times New Roman" w:cs="Aparajita"/>
                <w:b/>
                <w:bCs/>
              </w:rPr>
              <w:t>Warunki</w:t>
            </w:r>
            <w:proofErr w:type="spellEnd"/>
            <w:r w:rsidRPr="6BFE1FF8">
              <w:rPr>
                <w:rFonts w:eastAsia="Times New Roman" w:cs="Aparajita"/>
                <w:b/>
                <w:bCs/>
              </w:rPr>
              <w:t xml:space="preserve"> </w:t>
            </w:r>
            <w:proofErr w:type="spellStart"/>
            <w:r w:rsidRPr="6BFE1FF8">
              <w:rPr>
                <w:rFonts w:eastAsia="Times New Roman" w:cs="Aparajita"/>
                <w:b/>
                <w:bCs/>
              </w:rPr>
              <w:t>gwarancji</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21961BFD" w14:textId="110D2B94">
            <w:pPr>
              <w:rPr>
                <w:rFonts w:cs="Aparajita"/>
                <w:color w:val="000000"/>
                <w:szCs w:val="22"/>
                <w:lang w:val="pl-PL"/>
              </w:rPr>
            </w:pP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 xml:space="preserve">cy wymaga min. </w:t>
            </w:r>
            <w:r w:rsidRPr="0001093F" w:rsidR="004E2659">
              <w:rPr>
                <w:rFonts w:cs="Aparajita"/>
                <w:color w:val="000000"/>
                <w:szCs w:val="22"/>
                <w:lang w:val="pl-PL"/>
              </w:rPr>
              <w:t>3</w:t>
            </w:r>
            <w:r w:rsidRPr="0001093F">
              <w:rPr>
                <w:rFonts w:cs="Aparajita"/>
                <w:color w:val="000000"/>
                <w:szCs w:val="22"/>
                <w:lang w:val="pl-PL"/>
              </w:rPr>
              <w:t>6</w:t>
            </w:r>
            <w:r w:rsidRPr="0001093F">
              <w:rPr>
                <w:rFonts w:eastAsia="Times New Roman" w:cs="Aparajita"/>
                <w:color w:val="000000"/>
                <w:szCs w:val="22"/>
                <w:lang w:val="pl-PL"/>
              </w:rPr>
              <w:t xml:space="preserve"> miesi</w:t>
            </w:r>
            <w:r w:rsidRPr="0001093F">
              <w:rPr>
                <w:rFonts w:eastAsia="Times New Roman" w:cs="Calibri"/>
                <w:color w:val="000000"/>
                <w:szCs w:val="22"/>
                <w:lang w:val="pl-PL"/>
              </w:rPr>
              <w:t>ą</w:t>
            </w:r>
            <w:r w:rsidRPr="0001093F">
              <w:rPr>
                <w:rFonts w:eastAsia="Times New Roman" w:cs="Aparajita"/>
                <w:color w:val="000000"/>
                <w:szCs w:val="22"/>
                <w:lang w:val="pl-PL"/>
              </w:rPr>
              <w:t>ce gwarancji producenta</w:t>
            </w:r>
            <w:r w:rsidRPr="0001093F">
              <w:rPr>
                <w:rFonts w:cs="Aparajita"/>
                <w:color w:val="000000"/>
                <w:szCs w:val="22"/>
                <w:lang w:val="pl-PL"/>
              </w:rPr>
              <w:t xml:space="preserve">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 zg</w:t>
            </w:r>
            <w:r w:rsidRPr="0001093F">
              <w:rPr>
                <w:rFonts w:cs="Calibri"/>
                <w:color w:val="000000"/>
                <w:szCs w:val="22"/>
                <w:lang w:val="pl-PL"/>
              </w:rPr>
              <w:t>ł</w:t>
            </w:r>
            <w:r w:rsidRPr="0001093F">
              <w:rPr>
                <w:rFonts w:cs="Aparajita"/>
                <w:color w:val="000000"/>
                <w:szCs w:val="22"/>
                <w:lang w:val="pl-PL"/>
              </w:rPr>
              <w:t>aszania zdarze</w:t>
            </w:r>
            <w:r w:rsidRPr="0001093F">
              <w:rPr>
                <w:rFonts w:cs="Calibri"/>
                <w:color w:val="000000"/>
                <w:szCs w:val="22"/>
                <w:lang w:val="pl-PL"/>
              </w:rPr>
              <w:t>ń</w:t>
            </w:r>
            <w:r w:rsidRPr="0001093F">
              <w:rPr>
                <w:rFonts w:cs="Aparajita"/>
                <w:color w:val="000000"/>
                <w:szCs w:val="22"/>
                <w:lang w:val="pl-PL"/>
              </w:rPr>
              <w:t xml:space="preserve"> serwisowych w trybie 24/7/365  nast</w:t>
            </w:r>
            <w:r w:rsidRPr="0001093F">
              <w:rPr>
                <w:rFonts w:cs="Calibri"/>
                <w:color w:val="000000"/>
                <w:szCs w:val="22"/>
                <w:lang w:val="pl-PL"/>
              </w:rPr>
              <w:t>ę</w:t>
            </w:r>
            <w:r w:rsidRPr="0001093F">
              <w:rPr>
                <w:rFonts w:cs="Aparajita"/>
                <w:color w:val="000000"/>
                <w:szCs w:val="22"/>
                <w:lang w:val="pl-PL"/>
              </w:rPr>
              <w:t>puj</w:t>
            </w:r>
            <w:r w:rsidRPr="0001093F">
              <w:rPr>
                <w:rFonts w:cs="Calibri"/>
                <w:color w:val="000000"/>
                <w:szCs w:val="22"/>
                <w:lang w:val="pl-PL"/>
              </w:rPr>
              <w:t>ą</w:t>
            </w:r>
            <w:r w:rsidRPr="0001093F">
              <w:rPr>
                <w:rFonts w:cs="Aparajita"/>
                <w:color w:val="000000"/>
                <w:szCs w:val="22"/>
                <w:lang w:val="pl-PL"/>
              </w:rPr>
              <w:t>cymi kana</w:t>
            </w:r>
            <w:r w:rsidRPr="0001093F">
              <w:rPr>
                <w:rFonts w:cs="Calibri"/>
                <w:color w:val="000000"/>
                <w:szCs w:val="22"/>
                <w:lang w:val="pl-PL"/>
              </w:rPr>
              <w:t>ł</w:t>
            </w:r>
            <w:r w:rsidRPr="0001093F">
              <w:rPr>
                <w:rFonts w:cs="Aparajita"/>
                <w:color w:val="000000"/>
                <w:szCs w:val="22"/>
                <w:lang w:val="pl-PL"/>
              </w:rPr>
              <w:t xml:space="preserve">ami: telefonicznie, przez Internet oraz z wykorzystaniem aplikacji. </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bezpo</w:t>
            </w:r>
            <w:r w:rsidRPr="0001093F">
              <w:rPr>
                <w:rFonts w:cs="Calibri"/>
                <w:color w:val="000000"/>
                <w:szCs w:val="22"/>
                <w:lang w:val="pl-PL"/>
              </w:rPr>
              <w:t>ś</w:t>
            </w:r>
            <w:r w:rsidRPr="0001093F">
              <w:rPr>
                <w:rFonts w:cs="Aparajita"/>
                <w:color w:val="000000"/>
                <w:szCs w:val="22"/>
                <w:lang w:val="pl-PL"/>
              </w:rPr>
              <w:t>redniego dost</w:t>
            </w:r>
            <w:r w:rsidRPr="0001093F">
              <w:rPr>
                <w:rFonts w:cs="Calibri"/>
                <w:color w:val="000000"/>
                <w:szCs w:val="22"/>
                <w:lang w:val="pl-PL"/>
              </w:rPr>
              <w:t>ę</w:t>
            </w:r>
            <w:r w:rsidRPr="0001093F">
              <w:rPr>
                <w:rFonts w:cs="Aparajita"/>
                <w:color w:val="000000"/>
                <w:szCs w:val="22"/>
                <w:lang w:val="pl-PL"/>
              </w:rPr>
              <w:t>pu do wykwalifikowanej kadry in</w:t>
            </w:r>
            <w:r w:rsidRPr="0001093F">
              <w:rPr>
                <w:rFonts w:cs="Calibri"/>
                <w:color w:val="000000"/>
                <w:szCs w:val="22"/>
                <w:lang w:val="pl-PL"/>
              </w:rPr>
              <w:t>ż</w:t>
            </w:r>
            <w:r w:rsidRPr="0001093F">
              <w:rPr>
                <w:rFonts w:cs="Aparajita"/>
                <w:color w:val="000000"/>
                <w:szCs w:val="22"/>
                <w:lang w:val="pl-PL"/>
              </w:rPr>
              <w:t>ynierów technicznych a w przypadku konieczno</w:t>
            </w:r>
            <w:r w:rsidRPr="0001093F">
              <w:rPr>
                <w:rFonts w:cs="Calibri"/>
                <w:color w:val="000000"/>
                <w:szCs w:val="22"/>
                <w:lang w:val="pl-PL"/>
              </w:rPr>
              <w:t>ś</w:t>
            </w:r>
            <w:r w:rsidRPr="0001093F">
              <w:rPr>
                <w:rFonts w:cs="Aparajita"/>
                <w:color w:val="000000"/>
                <w:szCs w:val="22"/>
                <w:lang w:val="pl-PL"/>
              </w:rPr>
              <w:t>ci eskalacji zg</w:t>
            </w:r>
            <w:r w:rsidRPr="0001093F">
              <w:rPr>
                <w:rFonts w:cs="Calibri"/>
                <w:color w:val="000000"/>
                <w:szCs w:val="22"/>
                <w:lang w:val="pl-PL"/>
              </w:rPr>
              <w:t>ł</w:t>
            </w:r>
            <w:r w:rsidRPr="0001093F">
              <w:rPr>
                <w:rFonts w:cs="Aparajita"/>
                <w:color w:val="000000"/>
                <w:szCs w:val="22"/>
                <w:lang w:val="pl-PL"/>
              </w:rPr>
              <w:t>oszenia serwisowego wyznaczonego Kierownika Eskalacji po stronie wykonawcy.</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wymaga pojedynczego punktu kontaktu dla ca</w:t>
            </w:r>
            <w:r w:rsidRPr="0001093F">
              <w:rPr>
                <w:rFonts w:cs="Calibri"/>
                <w:color w:val="000000"/>
                <w:szCs w:val="22"/>
                <w:lang w:val="pl-PL"/>
              </w:rPr>
              <w:t>ł</w:t>
            </w:r>
            <w:r w:rsidRPr="0001093F">
              <w:rPr>
                <w:rFonts w:cs="Aparajita"/>
                <w:color w:val="000000"/>
                <w:szCs w:val="22"/>
                <w:lang w:val="pl-PL"/>
              </w:rPr>
              <w:t>ego rozwi</w:t>
            </w:r>
            <w:r w:rsidRPr="0001093F">
              <w:rPr>
                <w:rFonts w:cs="Calibri"/>
                <w:color w:val="000000"/>
                <w:szCs w:val="22"/>
                <w:lang w:val="pl-PL"/>
              </w:rPr>
              <w:t>ą</w:t>
            </w:r>
            <w:r w:rsidRPr="0001093F">
              <w:rPr>
                <w:rFonts w:cs="Aparajita"/>
                <w:color w:val="000000"/>
                <w:szCs w:val="22"/>
                <w:lang w:val="pl-PL"/>
              </w:rPr>
              <w:t>zania producenta, w tym tak</w:t>
            </w:r>
            <w:r w:rsidRPr="0001093F">
              <w:rPr>
                <w:rFonts w:cs="Calibri"/>
                <w:color w:val="000000"/>
                <w:szCs w:val="22"/>
                <w:lang w:val="pl-PL"/>
              </w:rPr>
              <w:t>ż</w:t>
            </w:r>
            <w:r w:rsidRPr="0001093F">
              <w:rPr>
                <w:rFonts w:cs="Aparajita"/>
                <w:color w:val="000000"/>
                <w:szCs w:val="22"/>
                <w:lang w:val="pl-PL"/>
              </w:rPr>
              <w:t xml:space="preserve">e sprzedanego oprogramowania. </w:t>
            </w:r>
            <w:r w:rsidRPr="0001093F">
              <w:rPr>
                <w:rFonts w:cs="Aparajita"/>
                <w:color w:val="000000"/>
                <w:szCs w:val="22"/>
                <w:lang w:val="pl-PL"/>
              </w:rPr>
              <w:br/>
            </w:r>
            <w:r w:rsidRPr="0001093F">
              <w:rPr>
                <w:rFonts w:cs="Aparajita"/>
                <w:color w:val="000000"/>
                <w:szCs w:val="22"/>
                <w:lang w:val="pl-PL"/>
              </w:rPr>
              <w:t>Zg</w:t>
            </w:r>
            <w:r w:rsidRPr="0001093F">
              <w:rPr>
                <w:rFonts w:cs="Calibri"/>
                <w:color w:val="000000"/>
                <w:szCs w:val="22"/>
                <w:lang w:val="pl-PL"/>
              </w:rPr>
              <w:t>ł</w:t>
            </w:r>
            <w:r w:rsidRPr="0001093F">
              <w:rPr>
                <w:rFonts w:cs="Aparajita"/>
                <w:color w:val="000000"/>
                <w:szCs w:val="22"/>
                <w:lang w:val="pl-PL"/>
              </w:rPr>
              <w:t>oszenie przyj</w:t>
            </w:r>
            <w:r w:rsidRPr="0001093F">
              <w:rPr>
                <w:rFonts w:cs="Calibri"/>
                <w:color w:val="000000"/>
                <w:szCs w:val="22"/>
                <w:lang w:val="pl-PL"/>
              </w:rPr>
              <w:t>ę</w:t>
            </w:r>
            <w:r w:rsidRPr="0001093F">
              <w:rPr>
                <w:rFonts w:cs="Aparajita"/>
                <w:color w:val="000000"/>
                <w:szCs w:val="22"/>
                <w:lang w:val="pl-PL"/>
              </w:rPr>
              <w:t>te jest potwierdzane przez zespó</w:t>
            </w:r>
            <w:r w:rsidRPr="0001093F">
              <w:rPr>
                <w:rFonts w:cs="Calibri"/>
                <w:color w:val="000000"/>
                <w:szCs w:val="22"/>
                <w:lang w:val="pl-PL"/>
              </w:rPr>
              <w:t>ł</w:t>
            </w:r>
            <w:r w:rsidRPr="0001093F">
              <w:rPr>
                <w:rFonts w:cs="Aparajita"/>
                <w:color w:val="000000"/>
                <w:szCs w:val="22"/>
                <w:lang w:val="pl-PL"/>
              </w:rPr>
              <w:t xml:space="preserve"> pomocy technicznej  (mail/telefon / aplikacja / portal) przez nadanie unikalnego numeru zg</w:t>
            </w:r>
            <w:r w:rsidRPr="0001093F">
              <w:rPr>
                <w:rFonts w:cs="Calibri"/>
                <w:color w:val="000000"/>
                <w:szCs w:val="22"/>
                <w:lang w:val="pl-PL"/>
              </w:rPr>
              <w:t>ł</w:t>
            </w:r>
            <w:r w:rsidRPr="0001093F">
              <w:rPr>
                <w:rFonts w:cs="Aparajita"/>
                <w:color w:val="000000"/>
                <w:szCs w:val="22"/>
                <w:lang w:val="pl-PL"/>
              </w:rPr>
              <w:t>oszenia pozwalaj</w:t>
            </w:r>
            <w:r w:rsidRPr="0001093F">
              <w:rPr>
                <w:rFonts w:cs="Calibri"/>
                <w:color w:val="000000"/>
                <w:szCs w:val="22"/>
                <w:lang w:val="pl-PL"/>
              </w:rPr>
              <w:t>ą</w:t>
            </w:r>
            <w:r w:rsidRPr="0001093F">
              <w:rPr>
                <w:rFonts w:cs="Aparajita"/>
                <w:color w:val="000000"/>
                <w:szCs w:val="22"/>
                <w:lang w:val="pl-PL"/>
              </w:rPr>
              <w:t>cego na identyfikacj</w:t>
            </w:r>
            <w:r w:rsidRPr="0001093F">
              <w:rPr>
                <w:rFonts w:cs="Calibri"/>
                <w:color w:val="000000"/>
                <w:szCs w:val="22"/>
                <w:lang w:val="pl-PL"/>
              </w:rPr>
              <w:t>ę</w:t>
            </w:r>
            <w:r w:rsidRPr="0001093F">
              <w:rPr>
                <w:rFonts w:cs="Aparajita"/>
                <w:color w:val="000000"/>
                <w:szCs w:val="22"/>
                <w:lang w:val="pl-PL"/>
              </w:rPr>
              <w:t xml:space="preserve"> zg</w:t>
            </w:r>
            <w:r w:rsidRPr="0001093F">
              <w:rPr>
                <w:rFonts w:cs="Calibri"/>
                <w:color w:val="000000"/>
                <w:szCs w:val="22"/>
                <w:lang w:val="pl-PL"/>
              </w:rPr>
              <w:t>ł</w:t>
            </w:r>
            <w:r w:rsidRPr="0001093F">
              <w:rPr>
                <w:rFonts w:cs="Aparajita"/>
                <w:color w:val="000000"/>
                <w:szCs w:val="22"/>
                <w:lang w:val="pl-PL"/>
              </w:rPr>
              <w:t>oszenia w trakcie realizacji naprawy i po jej zako</w:t>
            </w:r>
            <w:r w:rsidRPr="0001093F">
              <w:rPr>
                <w:rFonts w:cs="Calibri"/>
                <w:color w:val="000000"/>
                <w:szCs w:val="22"/>
                <w:lang w:val="pl-PL"/>
              </w:rPr>
              <w:t>ń</w:t>
            </w:r>
            <w:r w:rsidRPr="0001093F">
              <w:rPr>
                <w:rFonts w:cs="Aparajita"/>
                <w:color w:val="000000"/>
                <w:szCs w:val="22"/>
                <w:lang w:val="pl-PL"/>
              </w:rPr>
              <w:t>czeniu.</w:t>
            </w:r>
            <w:r w:rsidRPr="0001093F">
              <w:rPr>
                <w:rFonts w:cs="Aparajita"/>
                <w:color w:val="000000"/>
                <w:szCs w:val="22"/>
                <w:lang w:val="pl-PL"/>
              </w:rPr>
              <w:br/>
            </w: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mo</w:t>
            </w:r>
            <w:r w:rsidRPr="0001093F">
              <w:rPr>
                <w:rFonts w:cs="Calibri"/>
                <w:color w:val="000000"/>
                <w:szCs w:val="22"/>
                <w:lang w:val="pl-PL"/>
              </w:rPr>
              <w:t>ż</w:t>
            </w:r>
            <w:r w:rsidRPr="0001093F">
              <w:rPr>
                <w:rFonts w:cs="Aparajita"/>
                <w:color w:val="000000"/>
                <w:szCs w:val="22"/>
                <w:lang w:val="pl-PL"/>
              </w:rPr>
              <w:t>liwo</w:t>
            </w:r>
            <w:r w:rsidRPr="0001093F">
              <w:rPr>
                <w:rFonts w:cs="Calibri"/>
                <w:color w:val="000000"/>
                <w:szCs w:val="22"/>
                <w:lang w:val="pl-PL"/>
              </w:rPr>
              <w:t>ś</w:t>
            </w:r>
            <w:r w:rsidRPr="0001093F">
              <w:rPr>
                <w:rFonts w:cs="Aparajita"/>
                <w:color w:val="000000"/>
                <w:szCs w:val="22"/>
                <w:lang w:val="pl-PL"/>
              </w:rPr>
              <w:t>ci samodzielnego kwalifikowania poziomu wa</w:t>
            </w:r>
            <w:r w:rsidRPr="0001093F">
              <w:rPr>
                <w:rFonts w:cs="Calibri"/>
                <w:color w:val="000000"/>
                <w:szCs w:val="22"/>
                <w:lang w:val="pl-PL"/>
              </w:rPr>
              <w:t>ż</w:t>
            </w:r>
            <w:r w:rsidRPr="0001093F">
              <w:rPr>
                <w:rFonts w:cs="Aparajita"/>
                <w:color w:val="000000"/>
                <w:szCs w:val="22"/>
                <w:lang w:val="pl-PL"/>
              </w:rPr>
              <w:t>no</w:t>
            </w:r>
            <w:r w:rsidRPr="0001093F">
              <w:rPr>
                <w:rFonts w:cs="Calibri"/>
                <w:color w:val="000000"/>
                <w:szCs w:val="22"/>
                <w:lang w:val="pl-PL"/>
              </w:rPr>
              <w:t>ś</w:t>
            </w:r>
            <w:r w:rsidRPr="0001093F">
              <w:rPr>
                <w:rFonts w:cs="Aparajita"/>
                <w:color w:val="000000"/>
                <w:szCs w:val="22"/>
                <w:lang w:val="pl-PL"/>
              </w:rPr>
              <w:t>ci naprawy.</w:t>
            </w:r>
          </w:p>
          <w:p w:rsidRPr="008F049D" w:rsidR="00D147F2" w:rsidP="008F049D" w:rsidRDefault="00D147F2" w14:paraId="4E410B59" w14:textId="268F8E83">
            <w:pPr>
              <w:rPr>
                <w:rFonts w:cs="Aparajita"/>
                <w:color w:val="000000"/>
                <w:szCs w:val="22"/>
                <w:lang w:val="pl-PL"/>
              </w:rPr>
            </w:pPr>
            <w:r w:rsidRPr="0001093F">
              <w:rPr>
                <w:rFonts w:cs="Aparajita"/>
                <w:color w:val="000000"/>
                <w:szCs w:val="22"/>
                <w:lang w:val="pl-PL"/>
              </w:rPr>
              <w:t>Zamawiaj</w:t>
            </w:r>
            <w:r w:rsidRPr="0001093F">
              <w:rPr>
                <w:rFonts w:cs="Calibri"/>
                <w:color w:val="000000"/>
                <w:szCs w:val="22"/>
                <w:lang w:val="pl-PL"/>
              </w:rPr>
              <w:t>ą</w:t>
            </w:r>
            <w:r w:rsidRPr="0001093F">
              <w:rPr>
                <w:rFonts w:cs="Aparajita"/>
                <w:color w:val="000000"/>
                <w:szCs w:val="22"/>
                <w:lang w:val="pl-PL"/>
              </w:rPr>
              <w:t>cy oczekuje rozpocz</w:t>
            </w:r>
            <w:r w:rsidRPr="0001093F">
              <w:rPr>
                <w:rFonts w:cs="Calibri"/>
                <w:color w:val="000000"/>
                <w:szCs w:val="22"/>
                <w:lang w:val="pl-PL"/>
              </w:rPr>
              <w:t>ę</w:t>
            </w:r>
            <w:r w:rsidRPr="0001093F">
              <w:rPr>
                <w:rFonts w:cs="Aparajita"/>
                <w:color w:val="000000"/>
                <w:szCs w:val="22"/>
                <w:lang w:val="pl-PL"/>
              </w:rPr>
              <w:t>cia diagnostyki telefonicznej / internetowej ju</w:t>
            </w:r>
            <w:r w:rsidRPr="0001093F">
              <w:rPr>
                <w:rFonts w:cs="Calibri"/>
                <w:color w:val="000000"/>
                <w:szCs w:val="22"/>
                <w:lang w:val="pl-PL"/>
              </w:rPr>
              <w:t>ż</w:t>
            </w:r>
            <w:r w:rsidRPr="0001093F">
              <w:rPr>
                <w:rFonts w:cs="Aparajita"/>
                <w:color w:val="000000"/>
                <w:szCs w:val="22"/>
                <w:lang w:val="pl-PL"/>
              </w:rPr>
              <w:t xml:space="preserve"> w momencie dokonania zg</w:t>
            </w:r>
            <w:r w:rsidRPr="0001093F">
              <w:rPr>
                <w:rFonts w:cs="Calibri"/>
                <w:color w:val="000000"/>
                <w:szCs w:val="22"/>
                <w:lang w:val="pl-PL"/>
              </w:rPr>
              <w:t>ł</w:t>
            </w:r>
            <w:r w:rsidRPr="0001093F">
              <w:rPr>
                <w:rFonts w:cs="Aparajita"/>
                <w:color w:val="000000"/>
                <w:szCs w:val="22"/>
                <w:lang w:val="pl-PL"/>
              </w:rPr>
              <w:t xml:space="preserve">oszenia. Certyfikowany Technik </w:t>
            </w:r>
            <w:r w:rsidRPr="0001093F">
              <w:rPr>
                <w:rFonts w:cs="Aparajita"/>
                <w:b/>
                <w:bCs/>
                <w:i/>
                <w:iCs/>
                <w:color w:val="000000"/>
                <w:szCs w:val="22"/>
                <w:lang w:val="pl-PL"/>
              </w:rPr>
              <w:t xml:space="preserve">producenta </w:t>
            </w:r>
            <w:r w:rsidRPr="0001093F">
              <w:rPr>
                <w:rFonts w:cs="Aparajita"/>
                <w:color w:val="000000"/>
                <w:szCs w:val="22"/>
                <w:lang w:val="pl-PL"/>
              </w:rPr>
              <w:t>z w</w:t>
            </w:r>
            <w:r w:rsidRPr="0001093F">
              <w:rPr>
                <w:rFonts w:cs="Calibri"/>
                <w:color w:val="000000"/>
                <w:szCs w:val="22"/>
                <w:lang w:val="pl-PL"/>
              </w:rPr>
              <w:t>ł</w:t>
            </w:r>
            <w:r w:rsidRPr="0001093F">
              <w:rPr>
                <w:rFonts w:cs="Aparajita"/>
                <w:color w:val="000000"/>
                <w:szCs w:val="22"/>
                <w:lang w:val="pl-PL"/>
              </w:rPr>
              <w:t>a</w:t>
            </w:r>
            <w:r w:rsidRPr="0001093F">
              <w:rPr>
                <w:rFonts w:cs="Calibri"/>
                <w:color w:val="000000"/>
                <w:szCs w:val="22"/>
                <w:lang w:val="pl-PL"/>
              </w:rPr>
              <w:t>ś</w:t>
            </w:r>
            <w:r w:rsidRPr="0001093F">
              <w:rPr>
                <w:rFonts w:cs="Aparajita"/>
                <w:color w:val="000000"/>
                <w:szCs w:val="22"/>
                <w:lang w:val="pl-PL"/>
              </w:rPr>
              <w:t>ciwym zestawem cz</w:t>
            </w:r>
            <w:r w:rsidRPr="0001093F">
              <w:rPr>
                <w:rFonts w:cs="Calibri"/>
                <w:color w:val="000000"/>
                <w:szCs w:val="22"/>
                <w:lang w:val="pl-PL"/>
              </w:rPr>
              <w:t>ęś</w:t>
            </w:r>
            <w:r w:rsidRPr="0001093F">
              <w:rPr>
                <w:rFonts w:cs="Aparajita"/>
                <w:color w:val="000000"/>
                <w:szCs w:val="22"/>
                <w:lang w:val="pl-PL"/>
              </w:rPr>
              <w:t>ci do naprawy (potwierdzonym na etapie diagnostyki) ma rozpocz</w:t>
            </w:r>
            <w:r w:rsidRPr="0001093F">
              <w:rPr>
                <w:rFonts w:cs="Calibri"/>
                <w:color w:val="000000"/>
                <w:szCs w:val="22"/>
                <w:lang w:val="pl-PL"/>
              </w:rPr>
              <w:t>ąć</w:t>
            </w:r>
            <w:r w:rsidRPr="0001093F">
              <w:rPr>
                <w:rFonts w:cs="Aparajita"/>
                <w:color w:val="000000"/>
                <w:szCs w:val="22"/>
                <w:lang w:val="pl-PL"/>
              </w:rPr>
              <w:t xml:space="preserve"> napraw</w:t>
            </w:r>
            <w:r w:rsidRPr="0001093F">
              <w:rPr>
                <w:rFonts w:cs="Calibri"/>
                <w:color w:val="000000"/>
                <w:szCs w:val="22"/>
                <w:lang w:val="pl-PL"/>
              </w:rPr>
              <w:t>ę</w:t>
            </w:r>
            <w:r w:rsidRPr="0001093F">
              <w:rPr>
                <w:rFonts w:cs="Aparajita"/>
                <w:color w:val="000000"/>
                <w:szCs w:val="22"/>
                <w:lang w:val="pl-PL"/>
              </w:rPr>
              <w:t xml:space="preserve"> w siedzibie zamawiaj</w:t>
            </w:r>
            <w:r w:rsidRPr="0001093F">
              <w:rPr>
                <w:rFonts w:cs="Calibri"/>
                <w:color w:val="000000"/>
                <w:szCs w:val="22"/>
                <w:lang w:val="pl-PL"/>
              </w:rPr>
              <w:t>ą</w:t>
            </w:r>
            <w:r w:rsidRPr="0001093F">
              <w:rPr>
                <w:rFonts w:cs="Aparajita"/>
                <w:color w:val="000000"/>
                <w:szCs w:val="22"/>
                <w:lang w:val="pl-PL"/>
              </w:rPr>
              <w:t>cego najpó</w:t>
            </w:r>
            <w:r w:rsidRPr="0001093F">
              <w:rPr>
                <w:rFonts w:cs="Calibri"/>
                <w:color w:val="000000"/>
                <w:szCs w:val="22"/>
                <w:lang w:val="pl-PL"/>
              </w:rPr>
              <w:t>ź</w:t>
            </w:r>
            <w:r w:rsidRPr="0001093F">
              <w:rPr>
                <w:rFonts w:cs="Aparajita"/>
                <w:color w:val="000000"/>
                <w:szCs w:val="22"/>
                <w:lang w:val="pl-PL"/>
              </w:rPr>
              <w:t>niej w nast</w:t>
            </w:r>
            <w:r w:rsidRPr="0001093F">
              <w:rPr>
                <w:rFonts w:cs="Calibri"/>
                <w:color w:val="000000"/>
                <w:szCs w:val="22"/>
                <w:lang w:val="pl-PL"/>
              </w:rPr>
              <w:t>ę</w:t>
            </w:r>
            <w:r w:rsidRPr="0001093F">
              <w:rPr>
                <w:rFonts w:cs="Aparajita"/>
                <w:color w:val="000000"/>
                <w:szCs w:val="22"/>
                <w:lang w:val="pl-PL"/>
              </w:rPr>
              <w:t>pny dzie</w:t>
            </w:r>
            <w:r w:rsidRPr="0001093F">
              <w:rPr>
                <w:rFonts w:cs="Calibri"/>
                <w:color w:val="000000"/>
                <w:szCs w:val="22"/>
                <w:lang w:val="pl-PL"/>
              </w:rPr>
              <w:t>ń</w:t>
            </w:r>
            <w:r w:rsidRPr="0001093F">
              <w:rPr>
                <w:rFonts w:cs="Aparajita"/>
                <w:color w:val="000000"/>
                <w:szCs w:val="22"/>
                <w:lang w:val="pl-PL"/>
              </w:rPr>
              <w:t xml:space="preserve"> roboczy od zako</w:t>
            </w:r>
            <w:r w:rsidRPr="0001093F">
              <w:rPr>
                <w:rFonts w:cs="Calibri"/>
                <w:color w:val="000000"/>
                <w:szCs w:val="22"/>
                <w:lang w:val="pl-PL"/>
              </w:rPr>
              <w:t>ń</w:t>
            </w:r>
            <w:r w:rsidRPr="0001093F">
              <w:rPr>
                <w:rFonts w:cs="Aparajita"/>
                <w:color w:val="000000"/>
                <w:szCs w:val="22"/>
                <w:lang w:val="pl-PL"/>
              </w:rPr>
              <w:t>czenia diagnostyki. Naprawa ma si</w:t>
            </w:r>
            <w:r w:rsidRPr="0001093F">
              <w:rPr>
                <w:rFonts w:cs="Calibri"/>
                <w:color w:val="000000"/>
                <w:szCs w:val="22"/>
                <w:lang w:val="pl-PL"/>
              </w:rPr>
              <w:t>ę</w:t>
            </w:r>
            <w:r w:rsidRPr="0001093F">
              <w:rPr>
                <w:rFonts w:cs="Aparajita"/>
                <w:color w:val="000000"/>
                <w:szCs w:val="22"/>
                <w:lang w:val="pl-PL"/>
              </w:rPr>
              <w:t xml:space="preserve"> odbywa</w:t>
            </w:r>
            <w:r w:rsidRPr="0001093F">
              <w:rPr>
                <w:rFonts w:cs="Calibri"/>
                <w:color w:val="000000"/>
                <w:szCs w:val="22"/>
                <w:lang w:val="pl-PL"/>
              </w:rPr>
              <w:t>ć</w:t>
            </w:r>
            <w:r w:rsidRPr="0001093F">
              <w:rPr>
                <w:rFonts w:cs="Aparajita"/>
                <w:color w:val="000000"/>
                <w:szCs w:val="22"/>
                <w:lang w:val="pl-PL"/>
              </w:rPr>
              <w:t xml:space="preserve"> w siedzibie zamawiaj</w:t>
            </w:r>
            <w:r w:rsidRPr="0001093F">
              <w:rPr>
                <w:rFonts w:cs="Calibri"/>
                <w:color w:val="000000"/>
                <w:szCs w:val="22"/>
                <w:lang w:val="pl-PL"/>
              </w:rPr>
              <w:t>ą</w:t>
            </w:r>
            <w:r w:rsidRPr="0001093F">
              <w:rPr>
                <w:rFonts w:cs="Aparajita"/>
                <w:color w:val="000000"/>
                <w:szCs w:val="22"/>
                <w:lang w:val="pl-PL"/>
              </w:rPr>
              <w:t xml:space="preserve">cego, chyba, </w:t>
            </w:r>
            <w:r w:rsidRPr="0001093F">
              <w:rPr>
                <w:rFonts w:cs="Calibri"/>
                <w:color w:val="000000"/>
                <w:szCs w:val="22"/>
                <w:lang w:val="pl-PL"/>
              </w:rPr>
              <w:t>ż</w:t>
            </w:r>
            <w:r w:rsidRPr="0001093F">
              <w:rPr>
                <w:rFonts w:cs="Aparajita"/>
                <w:color w:val="000000"/>
                <w:szCs w:val="22"/>
                <w:lang w:val="pl-PL"/>
              </w:rPr>
              <w:t>e zamawiaj</w:t>
            </w:r>
            <w:r w:rsidRPr="0001093F">
              <w:rPr>
                <w:rFonts w:cs="Calibri"/>
                <w:color w:val="000000"/>
                <w:szCs w:val="22"/>
                <w:lang w:val="pl-PL"/>
              </w:rPr>
              <w:t>ą</w:t>
            </w:r>
            <w:r w:rsidRPr="0001093F">
              <w:rPr>
                <w:rFonts w:cs="Aparajita"/>
                <w:color w:val="000000"/>
                <w:szCs w:val="22"/>
                <w:lang w:val="pl-PL"/>
              </w:rPr>
              <w:t xml:space="preserve">cy dla danej naprawy zgodzi </w:t>
            </w:r>
            <w:proofErr w:type="spellStart"/>
            <w:r w:rsidRPr="0001093F">
              <w:rPr>
                <w:rFonts w:cs="Aparajita"/>
                <w:color w:val="000000"/>
                <w:szCs w:val="22"/>
                <w:lang w:val="pl-PL"/>
              </w:rPr>
              <w:t>sie</w:t>
            </w:r>
            <w:proofErr w:type="spellEnd"/>
            <w:r w:rsidRPr="0001093F">
              <w:rPr>
                <w:rFonts w:cs="Aparajita"/>
                <w:color w:val="000000"/>
                <w:szCs w:val="22"/>
                <w:lang w:val="pl-PL"/>
              </w:rPr>
              <w:t xml:space="preserve"> na inn</w:t>
            </w:r>
            <w:r w:rsidRPr="0001093F">
              <w:rPr>
                <w:rFonts w:cs="Calibri"/>
                <w:color w:val="000000"/>
                <w:szCs w:val="22"/>
                <w:lang w:val="pl-PL"/>
              </w:rPr>
              <w:t>ą</w:t>
            </w:r>
            <w:r w:rsidRPr="0001093F">
              <w:rPr>
                <w:rFonts w:cs="Aparajita"/>
                <w:color w:val="000000"/>
                <w:szCs w:val="22"/>
                <w:lang w:val="pl-PL"/>
              </w:rPr>
              <w:t xml:space="preserve"> form</w:t>
            </w:r>
            <w:r w:rsidRPr="0001093F">
              <w:rPr>
                <w:rFonts w:cs="Calibri"/>
                <w:color w:val="000000"/>
                <w:szCs w:val="22"/>
                <w:lang w:val="pl-PL"/>
              </w:rPr>
              <w:t>ę</w:t>
            </w:r>
            <w:r w:rsidRPr="0001093F">
              <w:rPr>
                <w:rFonts w:cs="Aparajita"/>
                <w:color w:val="000000"/>
                <w:szCs w:val="22"/>
                <w:lang w:val="pl-PL"/>
              </w:rPr>
              <w:t>. </w:t>
            </w:r>
          </w:p>
        </w:tc>
      </w:tr>
      <w:tr w:rsidRPr="00F04D12" w:rsidR="00D147F2" w:rsidTr="43E83CA4" w14:paraId="69BAD362" w14:textId="77777777">
        <w:trPr>
          <w:trHeight w:val="300"/>
        </w:trPr>
        <w:tc>
          <w:tcPr>
            <w:tcW w:w="2250" w:type="dxa"/>
            <w:tcBorders>
              <w:top w:val="single" w:color="auto" w:sz="6" w:space="0"/>
              <w:left w:val="single" w:color="auto" w:sz="6" w:space="0"/>
              <w:bottom w:val="single" w:color="auto" w:sz="6" w:space="0"/>
              <w:right w:val="single" w:color="auto" w:sz="6" w:space="0"/>
            </w:tcBorders>
            <w:vAlign w:val="center"/>
            <w:hideMark/>
          </w:tcPr>
          <w:p w:rsidRPr="0001093F" w:rsidR="00D147F2" w:rsidP="6BFE1FF8" w:rsidRDefault="62CD5198" w14:paraId="03828A2B" w14:textId="77777777">
            <w:pPr>
              <w:jc w:val="center"/>
              <w:rPr>
                <w:rFonts w:eastAsia="Times New Roman" w:cs="Aparajita"/>
                <w:b/>
                <w:bCs/>
              </w:rPr>
            </w:pPr>
            <w:proofErr w:type="spellStart"/>
            <w:r w:rsidRPr="6BFE1FF8">
              <w:rPr>
                <w:rFonts w:eastAsia="Times New Roman" w:cs="Aparajita"/>
                <w:b/>
                <w:bCs/>
              </w:rPr>
              <w:t>Dokumentacja</w:t>
            </w:r>
            <w:proofErr w:type="spellEnd"/>
            <w:r w:rsidRPr="6BFE1FF8">
              <w:rPr>
                <w:rFonts w:eastAsia="Times New Roman" w:cs="Aparajita"/>
                <w:b/>
                <w:bCs/>
              </w:rPr>
              <w:t xml:space="preserve"> </w:t>
            </w:r>
            <w:proofErr w:type="spellStart"/>
            <w:r w:rsidRPr="6BFE1FF8">
              <w:rPr>
                <w:rFonts w:eastAsia="Times New Roman" w:cs="Aparajita"/>
                <w:b/>
                <w:bCs/>
              </w:rPr>
              <w:t>u</w:t>
            </w:r>
            <w:r w:rsidRPr="6BFE1FF8">
              <w:rPr>
                <w:rFonts w:eastAsia="Times New Roman" w:cs="Calibri"/>
                <w:b/>
                <w:bCs/>
              </w:rPr>
              <w:t>ż</w:t>
            </w:r>
            <w:r w:rsidRPr="6BFE1FF8">
              <w:rPr>
                <w:rFonts w:eastAsia="Times New Roman" w:cs="Aparajita"/>
                <w:b/>
                <w:bCs/>
              </w:rPr>
              <w:t>ytkownika</w:t>
            </w:r>
            <w:proofErr w:type="spellEnd"/>
            <w:r w:rsidRPr="6BFE1FF8">
              <w:rPr>
                <w:rFonts w:eastAsia="Times New Roman" w:cs="Aparajita"/>
                <w:b/>
                <w:bCs/>
              </w:rPr>
              <w:t> </w:t>
            </w:r>
          </w:p>
        </w:tc>
        <w:tc>
          <w:tcPr>
            <w:tcW w:w="7106" w:type="dxa"/>
            <w:tcBorders>
              <w:top w:val="single" w:color="auto" w:sz="6" w:space="0"/>
              <w:left w:val="single" w:color="auto" w:sz="6" w:space="0"/>
              <w:bottom w:val="single" w:color="auto" w:sz="6" w:space="0"/>
              <w:right w:val="single" w:color="auto" w:sz="6" w:space="0"/>
            </w:tcBorders>
            <w:vAlign w:val="center"/>
            <w:hideMark/>
          </w:tcPr>
          <w:p w:rsidRPr="0001093F" w:rsidR="00D147F2" w:rsidP="00ED08E2" w:rsidRDefault="00D147F2" w14:paraId="41FB38C9" w14:textId="77777777">
            <w:pPr>
              <w:rPr>
                <w:rFonts w:eastAsia="Times New Roman" w:cs="Aparajita"/>
                <w:szCs w:val="22"/>
                <w:lang w:val="pl-PL"/>
              </w:rPr>
            </w:pPr>
            <w:r w:rsidRPr="0001093F">
              <w:rPr>
                <w:rFonts w:eastAsia="Times New Roman" w:cs="Aparajita"/>
                <w:szCs w:val="22"/>
                <w:lang w:val="pl-PL"/>
              </w:rPr>
              <w:t>Zamawiaj</w:t>
            </w:r>
            <w:r w:rsidRPr="0001093F">
              <w:rPr>
                <w:rFonts w:eastAsia="Times New Roman" w:cs="Calibri"/>
                <w:szCs w:val="22"/>
                <w:lang w:val="pl-PL"/>
              </w:rPr>
              <w:t>ą</w:t>
            </w:r>
            <w:r w:rsidRPr="0001093F">
              <w:rPr>
                <w:rFonts w:eastAsia="Times New Roman" w:cs="Aparajita"/>
                <w:szCs w:val="22"/>
                <w:lang w:val="pl-PL"/>
              </w:rPr>
              <w:t>cy wymaga dokumentacji w j</w:t>
            </w:r>
            <w:r w:rsidRPr="0001093F">
              <w:rPr>
                <w:rFonts w:eastAsia="Times New Roman" w:cs="Calibri"/>
                <w:szCs w:val="22"/>
                <w:lang w:val="pl-PL"/>
              </w:rPr>
              <w:t>ę</w:t>
            </w:r>
            <w:r w:rsidRPr="0001093F">
              <w:rPr>
                <w:rFonts w:eastAsia="Times New Roman" w:cs="Aparajita"/>
                <w:szCs w:val="22"/>
                <w:lang w:val="pl-PL"/>
              </w:rPr>
              <w:t>zyku polskim lub angi</w:t>
            </w:r>
            <w:r w:rsidRPr="0001093F">
              <w:rPr>
                <w:rFonts w:eastAsia="Times New Roman" w:cs="Aparajita"/>
                <w:i/>
                <w:iCs/>
                <w:szCs w:val="22"/>
                <w:lang w:val="pl-PL"/>
              </w:rPr>
              <w:t>e</w:t>
            </w:r>
            <w:r w:rsidRPr="0001093F">
              <w:rPr>
                <w:rFonts w:eastAsia="Times New Roman" w:cs="Aparajita"/>
                <w:szCs w:val="22"/>
                <w:lang w:val="pl-PL"/>
              </w:rPr>
              <w:t>lskim. </w:t>
            </w:r>
          </w:p>
          <w:p w:rsidRPr="0001093F" w:rsidR="00D147F2" w:rsidP="00ED08E2" w:rsidRDefault="00D147F2" w14:paraId="5DBE5474" w14:textId="77777777">
            <w:pPr>
              <w:rPr>
                <w:rFonts w:eastAsia="Times New Roman" w:cs="Aparajita"/>
                <w:szCs w:val="22"/>
                <w:lang w:val="pl-PL"/>
              </w:rPr>
            </w:pPr>
            <w:r w:rsidRPr="0001093F">
              <w:rPr>
                <w:rFonts w:eastAsia="Times New Roman" w:cs="Aparajita"/>
                <w:szCs w:val="22"/>
                <w:lang w:val="pl-PL"/>
              </w:rPr>
              <w:t>Mo</w:t>
            </w:r>
            <w:r w:rsidRPr="0001093F">
              <w:rPr>
                <w:rFonts w:eastAsia="Times New Roman" w:cs="Calibri"/>
                <w:szCs w:val="22"/>
                <w:lang w:val="pl-PL"/>
              </w:rPr>
              <w:t>ż</w:t>
            </w:r>
            <w:r w:rsidRPr="0001093F">
              <w:rPr>
                <w:rFonts w:eastAsia="Times New Roman" w:cs="Aparajita"/>
                <w:szCs w:val="22"/>
                <w:lang w:val="pl-PL"/>
              </w:rPr>
              <w:t>liwo</w:t>
            </w:r>
            <w:r w:rsidRPr="0001093F">
              <w:rPr>
                <w:rFonts w:eastAsia="Times New Roman" w:cs="Calibri"/>
                <w:szCs w:val="22"/>
                <w:lang w:val="pl-PL"/>
              </w:rPr>
              <w:t>ść</w:t>
            </w:r>
            <w:r w:rsidRPr="0001093F">
              <w:rPr>
                <w:rFonts w:eastAsia="Times New Roman" w:cs="Aparajita"/>
                <w:szCs w:val="22"/>
                <w:lang w:val="pl-PL"/>
              </w:rPr>
              <w:t xml:space="preserve"> telefonicznego sprawdzenia konfiguracji sprz</w:t>
            </w:r>
            <w:r w:rsidRPr="0001093F">
              <w:rPr>
                <w:rFonts w:eastAsia="Times New Roman" w:cs="Calibri"/>
                <w:szCs w:val="22"/>
                <w:lang w:val="pl-PL"/>
              </w:rPr>
              <w:t>ę</w:t>
            </w:r>
            <w:r w:rsidRPr="0001093F">
              <w:rPr>
                <w:rFonts w:eastAsia="Times New Roman" w:cs="Aparajita"/>
                <w:szCs w:val="22"/>
                <w:lang w:val="pl-PL"/>
              </w:rPr>
              <w:t>towej serwera oraz warunków gwarancji po podaniu numeru seryjnego bezpo</w:t>
            </w:r>
            <w:r w:rsidRPr="0001093F">
              <w:rPr>
                <w:rFonts w:eastAsia="Times New Roman" w:cs="Calibri"/>
                <w:szCs w:val="22"/>
                <w:lang w:val="pl-PL"/>
              </w:rPr>
              <w:t>ś</w:t>
            </w:r>
            <w:r w:rsidRPr="0001093F">
              <w:rPr>
                <w:rFonts w:eastAsia="Times New Roman" w:cs="Aparajita"/>
                <w:szCs w:val="22"/>
                <w:lang w:val="pl-PL"/>
              </w:rPr>
              <w:t>rednio u producenta lub jego przedstawiciela. </w:t>
            </w:r>
          </w:p>
        </w:tc>
      </w:tr>
    </w:tbl>
    <w:p w:rsidRPr="0001093F" w:rsidR="00413BEC" w:rsidRDefault="00413BEC" w14:paraId="3E4A552E" w14:textId="77777777">
      <w:pPr>
        <w:rPr>
          <w:rFonts w:cs="Aparajita"/>
          <w:szCs w:val="22"/>
          <w:lang w:val="pl-PL"/>
        </w:rPr>
      </w:pPr>
    </w:p>
    <w:p w:rsidRPr="0001093F" w:rsidR="2DDB251C" w:rsidP="6BFE1FF8" w:rsidRDefault="00A416F1" w14:paraId="23EC989D" w14:textId="639E9B52">
      <w:pPr>
        <w:pStyle w:val="Nagwek3"/>
        <w:rPr>
          <w:rFonts w:cs="Aparajita"/>
          <w:b/>
          <w:bCs/>
          <w:sz w:val="22"/>
          <w:szCs w:val="22"/>
          <w:lang w:val="pl-PL"/>
        </w:rPr>
      </w:pPr>
      <w:bookmarkStart w:name="_Toc218007301" w:id="28"/>
      <w:r w:rsidRPr="6BFE1FF8">
        <w:rPr>
          <w:lang w:val="pl-PL"/>
        </w:rPr>
        <w:t>Oprogramowania backupu danych</w:t>
      </w:r>
      <w:r w:rsidR="2DDB251C">
        <w:tab/>
      </w:r>
      <w:r w:rsidRPr="6BFE1FF8">
        <w:rPr>
          <w:lang w:val="pl-PL"/>
        </w:rPr>
        <w:t>1 szt.</w:t>
      </w:r>
      <w:bookmarkEnd w:id="28"/>
    </w:p>
    <w:tbl>
      <w:tblPr>
        <w:tblW w:w="0" w:type="auto"/>
        <w:tblInd w:w="-8" w:type="dxa"/>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1710"/>
        <w:gridCol w:w="7642"/>
      </w:tblGrid>
      <w:tr w:rsidRPr="0001093F" w:rsidR="2DDB251C" w:rsidTr="3B969865" w14:paraId="5D9C9B07"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0DFF1204" w:rsidP="2DDB251C" w:rsidRDefault="0DFF1204" w14:paraId="658BAB34" w14:textId="10BA4CC4">
            <w:pPr>
              <w:jc w:val="center"/>
            </w:pPr>
            <w:r w:rsidRPr="0001093F">
              <w:rPr>
                <w:rFonts w:eastAsia="Times New Roman" w:cs="Aparajita"/>
                <w:b/>
                <w:bCs/>
                <w:szCs w:val="22"/>
                <w:lang w:val="pl-PL"/>
              </w:rPr>
              <w:t>Kategoria</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2DDB251C" w:rsidP="2DDB251C" w:rsidRDefault="2DDB251C" w14:paraId="556F4B6E" w14:textId="77777777">
            <w:pPr>
              <w:jc w:val="center"/>
              <w:rPr>
                <w:rFonts w:eastAsia="Times New Roman" w:cs="Aparajita"/>
                <w:b/>
                <w:bCs/>
                <w:szCs w:val="22"/>
                <w:lang w:val="pl-PL"/>
              </w:rPr>
            </w:pPr>
            <w:r w:rsidRPr="0001093F">
              <w:rPr>
                <w:rFonts w:eastAsia="Times New Roman" w:cs="Aparajita"/>
                <w:b/>
                <w:bCs/>
                <w:szCs w:val="22"/>
                <w:lang w:val="pl-PL"/>
              </w:rPr>
              <w:t>Charakterystyka (wymagania minimalne) </w:t>
            </w:r>
          </w:p>
        </w:tc>
      </w:tr>
      <w:tr w:rsidRPr="00F04D12" w:rsidR="2DDB251C" w:rsidTr="3B969865" w14:paraId="02574E1F"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28E29079" w:rsidP="2DDB251C" w:rsidRDefault="28E29079" w14:paraId="2FD374C4" w14:textId="7FD09AA3">
            <w:pPr>
              <w:jc w:val="center"/>
              <w:rPr>
                <w:rFonts w:eastAsia="Times New Roman" w:cs="Aparajita"/>
                <w:b/>
                <w:bCs/>
                <w:szCs w:val="22"/>
                <w:lang w:val="pl-PL"/>
              </w:rPr>
            </w:pPr>
            <w:r w:rsidRPr="0001093F">
              <w:rPr>
                <w:rFonts w:eastAsia="Times New Roman" w:cs="Aparajita"/>
                <w:b/>
                <w:bCs/>
                <w:szCs w:val="22"/>
                <w:lang w:val="pl-PL"/>
              </w:rPr>
              <w:t>Wymagania ogólne</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28E29079" w:rsidP="00632C03" w:rsidRDefault="28E29079" w14:paraId="25F28C1B" w14:textId="77777777">
            <w:pPr>
              <w:pStyle w:val="Akapitzlist"/>
              <w:numPr>
                <w:ilvl w:val="0"/>
                <w:numId w:val="27"/>
              </w:numPr>
              <w:rPr>
                <w:rFonts w:cs="Aparajita"/>
                <w:szCs w:val="22"/>
                <w:lang w:val="pl-PL"/>
              </w:rPr>
            </w:pPr>
            <w:r w:rsidRPr="0001093F">
              <w:rPr>
                <w:rFonts w:cs="Aparajita"/>
                <w:szCs w:val="22"/>
                <w:lang w:val="pl-PL"/>
              </w:rPr>
              <w:t>Zamawiający wymaga dostarczenia licencji oprogramowania w formie 3-letniej subskrypcji.</w:t>
            </w:r>
          </w:p>
          <w:p w:rsidRPr="0001093F" w:rsidR="28E29079" w:rsidP="00632C03" w:rsidRDefault="28E29079" w14:paraId="495BC863" w14:textId="77777777">
            <w:pPr>
              <w:pStyle w:val="Akapitzlist"/>
              <w:numPr>
                <w:ilvl w:val="0"/>
                <w:numId w:val="27"/>
              </w:numPr>
              <w:rPr>
                <w:rFonts w:cs="Aparajita"/>
                <w:szCs w:val="22"/>
                <w:lang w:val="pl-PL"/>
              </w:rPr>
            </w:pPr>
            <w:r w:rsidRPr="0001093F">
              <w:rPr>
                <w:rFonts w:cs="Aparajita"/>
                <w:szCs w:val="22"/>
                <w:lang w:val="pl-PL"/>
              </w:rPr>
              <w:t>Licencja musi umożliwiać backup 40 maszyn wirtualnych.</w:t>
            </w:r>
          </w:p>
          <w:p w:rsidRPr="0001093F" w:rsidR="28E29079" w:rsidP="00632C03" w:rsidRDefault="28E29079" w14:paraId="155C9523" w14:textId="77777777">
            <w:pPr>
              <w:pStyle w:val="Akapitzlist"/>
              <w:numPr>
                <w:ilvl w:val="0"/>
                <w:numId w:val="27"/>
              </w:numPr>
              <w:rPr>
                <w:rFonts w:cs="Aparajita"/>
                <w:szCs w:val="22"/>
                <w:lang w:val="pl-PL"/>
              </w:rPr>
            </w:pPr>
            <w:r w:rsidRPr="0001093F">
              <w:rPr>
                <w:rFonts w:cs="Aparajita"/>
                <w:szCs w:val="22"/>
                <w:lang w:val="pl-PL"/>
              </w:rPr>
              <w:t xml:space="preserve">Oprogramowanie musi być produktem przeznaczonym do obsługi środowisk </w:t>
            </w:r>
            <w:proofErr w:type="spellStart"/>
            <w:r w:rsidRPr="0001093F">
              <w:rPr>
                <w:rFonts w:cs="Aparajita"/>
                <w:szCs w:val="22"/>
                <w:lang w:val="pl-PL"/>
              </w:rPr>
              <w:t>DataCenter</w:t>
            </w:r>
            <w:proofErr w:type="spellEnd"/>
            <w:r w:rsidRPr="0001093F">
              <w:rPr>
                <w:rFonts w:cs="Aparajita"/>
                <w:szCs w:val="22"/>
                <w:lang w:val="pl-PL"/>
              </w:rPr>
              <w:t xml:space="preserve">. Oferowany produkt musi znajdować się w kwadracie liderów Gartner Magic </w:t>
            </w:r>
            <w:proofErr w:type="spellStart"/>
            <w:r w:rsidRPr="0001093F">
              <w:rPr>
                <w:rFonts w:cs="Aparajita"/>
                <w:szCs w:val="22"/>
                <w:lang w:val="pl-PL"/>
              </w:rPr>
              <w:t>Quadrant</w:t>
            </w:r>
            <w:proofErr w:type="spellEnd"/>
            <w:r w:rsidRPr="0001093F">
              <w:rPr>
                <w:rFonts w:cs="Aparajita"/>
                <w:szCs w:val="22"/>
                <w:lang w:val="pl-PL"/>
              </w:rPr>
              <w:t xml:space="preserve"> for Data Center Backup and </w:t>
            </w:r>
            <w:proofErr w:type="spellStart"/>
            <w:r w:rsidRPr="0001093F">
              <w:rPr>
                <w:rFonts w:cs="Aparajita"/>
                <w:szCs w:val="22"/>
                <w:lang w:val="pl-PL"/>
              </w:rPr>
              <w:t>Recovery</w:t>
            </w:r>
            <w:proofErr w:type="spellEnd"/>
            <w:r w:rsidRPr="0001093F">
              <w:rPr>
                <w:rFonts w:cs="Aparajita"/>
                <w:szCs w:val="22"/>
                <w:lang w:val="pl-PL"/>
              </w:rPr>
              <w:t xml:space="preserve"> Solutions oraz na ogólnie dostępnej liście referencyjnej Gartner Peer </w:t>
            </w:r>
            <w:proofErr w:type="spellStart"/>
            <w:r w:rsidRPr="0001093F">
              <w:rPr>
                <w:rFonts w:cs="Aparajita"/>
                <w:szCs w:val="22"/>
                <w:lang w:val="pl-PL"/>
              </w:rPr>
              <w:t>Insights</w:t>
            </w:r>
            <w:proofErr w:type="spellEnd"/>
            <w:r w:rsidRPr="0001093F">
              <w:rPr>
                <w:rFonts w:cs="Aparajita"/>
                <w:szCs w:val="22"/>
                <w:lang w:val="pl-PL"/>
              </w:rPr>
              <w:t>: i spełniać minimalne wymaganie : - minimalna liczba referencji 150, - minimalna ocena z referencji 4,5,</w:t>
            </w:r>
          </w:p>
          <w:p w:rsidRPr="0001093F" w:rsidR="28E29079" w:rsidP="00632C03" w:rsidRDefault="28E29079" w14:paraId="76CE3A3C" w14:textId="2B8156F2">
            <w:pPr>
              <w:pStyle w:val="Akapitzlist"/>
              <w:numPr>
                <w:ilvl w:val="0"/>
                <w:numId w:val="27"/>
              </w:numPr>
              <w:rPr>
                <w:rFonts w:cs="Aparajita"/>
                <w:szCs w:val="22"/>
                <w:lang w:val="pl-PL"/>
              </w:rPr>
            </w:pPr>
            <w:r w:rsidRPr="0001093F">
              <w:rPr>
                <w:rFonts w:cs="Aparajita"/>
                <w:szCs w:val="22"/>
                <w:lang w:val="pl-PL"/>
              </w:rPr>
              <w:t xml:space="preserve">Oprogramowanie musi współpracować z infrastrukturą </w:t>
            </w:r>
            <w:proofErr w:type="spellStart"/>
            <w:r w:rsidRPr="0001093F">
              <w:rPr>
                <w:rFonts w:cs="Aparajita"/>
                <w:szCs w:val="22"/>
                <w:lang w:val="pl-PL"/>
              </w:rPr>
              <w:t>VMware</w:t>
            </w:r>
            <w:proofErr w:type="spellEnd"/>
            <w:r w:rsidRPr="0001093F">
              <w:rPr>
                <w:rFonts w:cs="Aparajita"/>
                <w:szCs w:val="22"/>
                <w:lang w:val="pl-PL"/>
              </w:rPr>
              <w:t xml:space="preserve"> w wersji, 7.x i 8.0 oraz Microsoft Hyper-V 2016, 2019, 2022 i 2025. Wszystkie funkcjonalności w specyfikacji muszą być dostępne na wszystkich wspieranych platformach </w:t>
            </w:r>
            <w:proofErr w:type="spellStart"/>
            <w:r w:rsidRPr="0001093F">
              <w:rPr>
                <w:rFonts w:cs="Aparajita"/>
                <w:szCs w:val="22"/>
                <w:lang w:val="pl-PL"/>
              </w:rPr>
              <w:t>wirtualizacyjnych</w:t>
            </w:r>
            <w:proofErr w:type="spellEnd"/>
            <w:r w:rsidRPr="0001093F">
              <w:rPr>
                <w:rFonts w:cs="Aparajita"/>
                <w:szCs w:val="22"/>
                <w:lang w:val="pl-PL"/>
              </w:rPr>
              <w:t>, chyba, że wyszczególniono inaczej.</w:t>
            </w:r>
          </w:p>
          <w:p w:rsidRPr="0001093F" w:rsidR="28E29079" w:rsidP="00632C03" w:rsidRDefault="28E29079" w14:paraId="1C0CE33B" w14:textId="77777777">
            <w:pPr>
              <w:pStyle w:val="Akapitzlist"/>
              <w:numPr>
                <w:ilvl w:val="0"/>
                <w:numId w:val="27"/>
              </w:numPr>
              <w:rPr>
                <w:rFonts w:cs="Aparajita"/>
                <w:szCs w:val="22"/>
                <w:lang w:val="pl-PL"/>
              </w:rPr>
            </w:pPr>
            <w:r w:rsidRPr="0001093F">
              <w:rPr>
                <w:rFonts w:cs="Aparajita"/>
                <w:szCs w:val="22"/>
                <w:lang w:val="pl-PL"/>
              </w:rPr>
              <w:t xml:space="preserve">Oprogramowanie musi współpracować z infrastrukturą </w:t>
            </w:r>
            <w:proofErr w:type="spellStart"/>
            <w:r w:rsidRPr="0001093F">
              <w:rPr>
                <w:rFonts w:cs="Aparajita"/>
                <w:szCs w:val="22"/>
                <w:lang w:val="pl-PL"/>
              </w:rPr>
              <w:t>Nutanix</w:t>
            </w:r>
            <w:proofErr w:type="spellEnd"/>
            <w:r w:rsidRPr="0001093F">
              <w:rPr>
                <w:rFonts w:cs="Aparajita"/>
                <w:szCs w:val="22"/>
                <w:lang w:val="pl-PL"/>
              </w:rPr>
              <w:t xml:space="preserve"> w wersji 6.5.x - 7.0, Red </w:t>
            </w:r>
            <w:proofErr w:type="spellStart"/>
            <w:r w:rsidRPr="0001093F">
              <w:rPr>
                <w:rFonts w:cs="Aparajita"/>
                <w:szCs w:val="22"/>
                <w:lang w:val="pl-PL"/>
              </w:rPr>
              <w:t>Hat</w:t>
            </w:r>
            <w:proofErr w:type="spellEnd"/>
            <w:r w:rsidRPr="0001093F">
              <w:rPr>
                <w:rFonts w:cs="Aparajita"/>
                <w:szCs w:val="22"/>
                <w:lang w:val="pl-PL"/>
              </w:rPr>
              <w:t xml:space="preserve"> </w:t>
            </w:r>
            <w:proofErr w:type="spellStart"/>
            <w:r w:rsidRPr="0001093F">
              <w:rPr>
                <w:rFonts w:cs="Aparajita"/>
                <w:szCs w:val="22"/>
                <w:lang w:val="pl-PL"/>
              </w:rPr>
              <w:t>Virtualization</w:t>
            </w:r>
            <w:proofErr w:type="spellEnd"/>
            <w:r w:rsidRPr="0001093F">
              <w:rPr>
                <w:rFonts w:cs="Aparajita"/>
                <w:szCs w:val="22"/>
                <w:lang w:val="pl-PL"/>
              </w:rPr>
              <w:t xml:space="preserve"> 4.4 SP1, Oracle Linux </w:t>
            </w:r>
            <w:proofErr w:type="spellStart"/>
            <w:r w:rsidRPr="0001093F">
              <w:rPr>
                <w:rFonts w:cs="Aparajita"/>
                <w:szCs w:val="22"/>
                <w:lang w:val="pl-PL"/>
              </w:rPr>
              <w:t>Virtualization</w:t>
            </w:r>
            <w:proofErr w:type="spellEnd"/>
            <w:r w:rsidRPr="0001093F">
              <w:rPr>
                <w:rFonts w:cs="Aparajita"/>
                <w:szCs w:val="22"/>
                <w:lang w:val="pl-PL"/>
              </w:rPr>
              <w:t xml:space="preserve">  4.5.4 lub nowszy oraz </w:t>
            </w:r>
            <w:proofErr w:type="spellStart"/>
            <w:r w:rsidRPr="0001093F">
              <w:rPr>
                <w:rFonts w:cs="Aparajita"/>
                <w:szCs w:val="22"/>
                <w:lang w:val="pl-PL"/>
              </w:rPr>
              <w:t>Proxmox</w:t>
            </w:r>
            <w:proofErr w:type="spellEnd"/>
            <w:r w:rsidRPr="0001093F">
              <w:rPr>
                <w:rFonts w:cs="Aparajita"/>
                <w:szCs w:val="22"/>
                <w:lang w:val="pl-PL"/>
              </w:rPr>
              <w:t xml:space="preserve"> VE 8.2 lub nowszy. </w:t>
            </w:r>
          </w:p>
          <w:p w:rsidRPr="0001093F" w:rsidR="28E29079" w:rsidP="00632C03" w:rsidRDefault="28E29079" w14:paraId="06ACC29A" w14:textId="77777777">
            <w:pPr>
              <w:pStyle w:val="Akapitzlist"/>
              <w:numPr>
                <w:ilvl w:val="0"/>
                <w:numId w:val="27"/>
              </w:numPr>
              <w:rPr>
                <w:rFonts w:cs="Aparajita"/>
                <w:szCs w:val="22"/>
                <w:lang w:val="pl-PL"/>
              </w:rPr>
            </w:pPr>
            <w:r w:rsidRPr="0001093F">
              <w:rPr>
                <w:rFonts w:cs="Aparajita"/>
                <w:szCs w:val="22"/>
                <w:lang w:val="pl-PL"/>
              </w:rPr>
              <w:t xml:space="preserve">Oprogramowanie musi zapewniać tworzenie kopii zapasowych z sieciowych urządzeń plikowych NAS opartych o SMB, CIFS i/lub NFS, obiektowych pamięci masowych kompatybilnych z Microsoft </w:t>
            </w:r>
            <w:proofErr w:type="spellStart"/>
            <w:r w:rsidRPr="0001093F">
              <w:rPr>
                <w:rFonts w:cs="Aparajita"/>
                <w:szCs w:val="22"/>
                <w:lang w:val="pl-PL"/>
              </w:rPr>
              <w:t>Azure</w:t>
            </w:r>
            <w:proofErr w:type="spellEnd"/>
            <w:r w:rsidRPr="0001093F">
              <w:rPr>
                <w:rFonts w:cs="Aparajita"/>
                <w:szCs w:val="22"/>
                <w:lang w:val="pl-PL"/>
              </w:rPr>
              <w:t xml:space="preserve">, Microsoft </w:t>
            </w:r>
            <w:proofErr w:type="spellStart"/>
            <w:r w:rsidRPr="0001093F">
              <w:rPr>
                <w:rFonts w:cs="Aparajita"/>
                <w:szCs w:val="22"/>
                <w:lang w:val="pl-PL"/>
              </w:rPr>
              <w:t>Azure</w:t>
            </w:r>
            <w:proofErr w:type="spellEnd"/>
            <w:r w:rsidRPr="0001093F">
              <w:rPr>
                <w:rFonts w:cs="Aparajita"/>
                <w:szCs w:val="22"/>
                <w:lang w:val="pl-PL"/>
              </w:rPr>
              <w:t xml:space="preserve"> Data Lake, AWS S3 i urządzeń kompatybilnych z protokołem S3  oraz bezpośrednio z serwerów plikowych opartych o Windows i Linux.</w:t>
            </w:r>
          </w:p>
          <w:p w:rsidRPr="0001093F" w:rsidR="2DDB251C" w:rsidP="2DDB251C" w:rsidRDefault="2DDB251C" w14:paraId="1C29D651" w14:textId="4B447CCB">
            <w:pPr>
              <w:jc w:val="center"/>
              <w:rPr>
                <w:rFonts w:eastAsia="Times New Roman" w:cs="Aparajita"/>
                <w:b/>
                <w:bCs/>
                <w:szCs w:val="22"/>
                <w:lang w:val="pl-PL"/>
              </w:rPr>
            </w:pPr>
          </w:p>
        </w:tc>
      </w:tr>
      <w:tr w:rsidRPr="0001093F" w:rsidR="2DDB251C" w:rsidTr="3B969865" w14:paraId="66001176"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70C891D1" w:rsidP="2DDB251C" w:rsidRDefault="70C891D1" w14:paraId="2213BDB2" w14:textId="48E9F560">
            <w:pPr>
              <w:jc w:val="center"/>
              <w:rPr>
                <w:rFonts w:cs="Aparajita"/>
                <w:b/>
                <w:bCs/>
                <w:szCs w:val="22"/>
                <w:lang w:val="pl-PL"/>
              </w:rPr>
            </w:pPr>
            <w:r w:rsidRPr="0001093F">
              <w:rPr>
                <w:rFonts w:cs="Aparajita"/>
                <w:b/>
                <w:bCs/>
                <w:szCs w:val="22"/>
                <w:lang w:val="pl-PL"/>
              </w:rPr>
              <w:t>Całkowite koszty posiadania</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70C891D1" w:rsidP="00632C03" w:rsidRDefault="70C891D1" w14:paraId="6AE51134" w14:textId="77777777">
            <w:pPr>
              <w:pStyle w:val="Akapitzlist"/>
              <w:numPr>
                <w:ilvl w:val="0"/>
                <w:numId w:val="26"/>
              </w:numPr>
              <w:rPr>
                <w:rFonts w:cs="Aparajita"/>
                <w:szCs w:val="22"/>
                <w:lang w:val="pl-PL"/>
              </w:rPr>
            </w:pPr>
            <w:r w:rsidRPr="0001093F">
              <w:rPr>
                <w:rFonts w:cs="Aparajita"/>
                <w:szCs w:val="22"/>
                <w:lang w:val="pl-PL"/>
              </w:rPr>
              <w:t>Oprogramowanie musi być niezależne sprzętowo i umożliwiać wykorzystanie dowolnej platformy serwerowej i dyskowej</w:t>
            </w:r>
          </w:p>
          <w:p w:rsidRPr="0001093F" w:rsidR="70C891D1" w:rsidP="00632C03" w:rsidRDefault="70C891D1" w14:paraId="617802B6" w14:textId="77777777">
            <w:pPr>
              <w:pStyle w:val="Akapitzlist"/>
              <w:numPr>
                <w:ilvl w:val="0"/>
                <w:numId w:val="26"/>
              </w:numPr>
              <w:rPr>
                <w:rFonts w:cs="Aparajita"/>
                <w:szCs w:val="22"/>
                <w:lang w:val="pl-PL"/>
              </w:rPr>
            </w:pPr>
            <w:r w:rsidRPr="0001093F">
              <w:rPr>
                <w:rFonts w:cs="Aparajita"/>
                <w:szCs w:val="22"/>
                <w:lang w:val="pl-PL"/>
              </w:rPr>
              <w:t xml:space="preserve">Oprogramowanie musi tworzyć “samowystarczalne” archiwa do odzyskania których nie wymagana jest osobna baza danych z metadanymi </w:t>
            </w:r>
            <w:proofErr w:type="spellStart"/>
            <w:r w:rsidRPr="0001093F">
              <w:rPr>
                <w:rFonts w:cs="Aparajita"/>
                <w:szCs w:val="22"/>
                <w:lang w:val="pl-PL"/>
              </w:rPr>
              <w:t>deduplikowanych</w:t>
            </w:r>
            <w:proofErr w:type="spellEnd"/>
            <w:r w:rsidRPr="0001093F">
              <w:rPr>
                <w:rFonts w:cs="Aparajita"/>
                <w:szCs w:val="22"/>
                <w:lang w:val="pl-PL"/>
              </w:rPr>
              <w:t xml:space="preserve"> bloków</w:t>
            </w:r>
          </w:p>
          <w:p w:rsidRPr="0001093F" w:rsidR="70C891D1" w:rsidP="00632C03" w:rsidRDefault="70C891D1" w14:paraId="114D70B4" w14:textId="77777777">
            <w:pPr>
              <w:pStyle w:val="Akapitzlist"/>
              <w:numPr>
                <w:ilvl w:val="0"/>
                <w:numId w:val="26"/>
              </w:numPr>
              <w:rPr>
                <w:rFonts w:cs="Aparajita"/>
                <w:szCs w:val="22"/>
                <w:lang w:val="pl-PL"/>
              </w:rPr>
            </w:pPr>
            <w:r w:rsidRPr="0001093F">
              <w:rPr>
                <w:rFonts w:cs="Aparajita"/>
                <w:szCs w:val="22"/>
                <w:lang w:val="pl-PL"/>
              </w:rPr>
              <w:t xml:space="preserve">Oprogramowanie musi mieć mechanizmy </w:t>
            </w:r>
            <w:proofErr w:type="spellStart"/>
            <w:r w:rsidRPr="0001093F">
              <w:rPr>
                <w:rFonts w:cs="Aparajita"/>
                <w:szCs w:val="22"/>
                <w:lang w:val="pl-PL"/>
              </w:rPr>
              <w:t>deduplikacji</w:t>
            </w:r>
            <w:proofErr w:type="spellEnd"/>
            <w:r w:rsidRPr="0001093F">
              <w:rPr>
                <w:rFonts w:cs="Aparajita"/>
                <w:szCs w:val="22"/>
                <w:lang w:val="pl-PL"/>
              </w:rPr>
              <w:t xml:space="preserve"> i kompresji w celu zmniejszenia wielkości archiwów. Włączenie tych mechanizmów nie może skutkować utratą jakichkolwiek funkcjonalności wymienionych w tej specyfikacji</w:t>
            </w:r>
          </w:p>
          <w:p w:rsidRPr="0001093F" w:rsidR="70C891D1" w:rsidP="00632C03" w:rsidRDefault="70C891D1" w14:paraId="4F64BAAD" w14:textId="77777777">
            <w:pPr>
              <w:pStyle w:val="Akapitzlist"/>
              <w:numPr>
                <w:ilvl w:val="0"/>
                <w:numId w:val="26"/>
              </w:numPr>
              <w:rPr>
                <w:rFonts w:cs="Aparajita"/>
                <w:szCs w:val="22"/>
                <w:lang w:val="pl-PL"/>
              </w:rPr>
            </w:pPr>
            <w:r w:rsidRPr="0001093F">
              <w:rPr>
                <w:rFonts w:cs="Aparajita"/>
                <w:szCs w:val="22"/>
                <w:lang w:val="pl-PL"/>
              </w:rPr>
              <w:t xml:space="preserve">Oprogramowanie nie może przechowywać danych o </w:t>
            </w:r>
            <w:proofErr w:type="spellStart"/>
            <w:r w:rsidRPr="0001093F">
              <w:rPr>
                <w:rFonts w:cs="Aparajita"/>
                <w:szCs w:val="22"/>
                <w:lang w:val="pl-PL"/>
              </w:rPr>
              <w:t>deduplikacji</w:t>
            </w:r>
            <w:proofErr w:type="spellEnd"/>
            <w:r w:rsidRPr="0001093F">
              <w:rPr>
                <w:rFonts w:cs="Aparajita"/>
                <w:szCs w:val="22"/>
                <w:lang w:val="pl-PL"/>
              </w:rPr>
              <w:t xml:space="preserve"> w centralnej bazie. Utrata bazy danych używanej przez oprogramowanie nie może prowadzić do utraty możliwości odtworzenia backupu. Metadane </w:t>
            </w:r>
            <w:proofErr w:type="spellStart"/>
            <w:r w:rsidRPr="0001093F">
              <w:rPr>
                <w:rFonts w:cs="Aparajita"/>
                <w:szCs w:val="22"/>
                <w:lang w:val="pl-PL"/>
              </w:rPr>
              <w:t>deduplikacji</w:t>
            </w:r>
            <w:proofErr w:type="spellEnd"/>
            <w:r w:rsidRPr="0001093F">
              <w:rPr>
                <w:rFonts w:cs="Aparajita"/>
                <w:szCs w:val="22"/>
                <w:lang w:val="pl-PL"/>
              </w:rPr>
              <w:t xml:space="preserve"> muszą być przechowywane w plikach backupu.</w:t>
            </w:r>
          </w:p>
          <w:p w:rsidRPr="0001093F" w:rsidR="70C891D1" w:rsidP="00632C03" w:rsidRDefault="01A34C97" w14:paraId="0FBED709" w14:textId="5B93ED5A">
            <w:pPr>
              <w:pStyle w:val="Akapitzlist"/>
              <w:numPr>
                <w:ilvl w:val="0"/>
                <w:numId w:val="26"/>
              </w:numPr>
              <w:rPr>
                <w:rFonts w:cs="Aparajita"/>
                <w:lang w:val="pl-PL"/>
              </w:rPr>
            </w:pPr>
            <w:r w:rsidRPr="43E83CA4">
              <w:rPr>
                <w:rFonts w:cs="Aparajita"/>
                <w:lang w:val="pl-PL"/>
              </w:rPr>
              <w:t xml:space="preserve">Oprogramowanie musi zapewniać warstwę abstrakcji nad poszczególnymi urządzeniami pamięci masowej, pozwalając utworzyć jedną wirtualną pulę pamięci na kopie zapasowe. Wymagane jest wsparcie dla </w:t>
            </w:r>
            <w:r w:rsidRPr="43E83CA4" w:rsidR="25068679">
              <w:rPr>
                <w:rFonts w:cs="Aparajita"/>
                <w:lang w:val="pl-PL"/>
              </w:rPr>
              <w:t>co najmniej</w:t>
            </w:r>
            <w:r w:rsidRPr="43E83CA4">
              <w:rPr>
                <w:rFonts w:cs="Aparajita"/>
                <w:lang w:val="pl-PL"/>
              </w:rPr>
              <w:t xml:space="preserve"> trzech pamięci masowych to takiej puli.</w:t>
            </w:r>
          </w:p>
          <w:p w:rsidRPr="0001093F" w:rsidR="70C891D1" w:rsidP="00632C03" w:rsidRDefault="70C891D1" w14:paraId="046FF2DD" w14:textId="77777777">
            <w:pPr>
              <w:pStyle w:val="Akapitzlist"/>
              <w:numPr>
                <w:ilvl w:val="0"/>
                <w:numId w:val="26"/>
              </w:numPr>
              <w:rPr>
                <w:rFonts w:cs="Aparajita"/>
                <w:szCs w:val="22"/>
                <w:lang w:val="pl-PL"/>
              </w:rPr>
            </w:pPr>
            <w:r w:rsidRPr="0001093F">
              <w:rPr>
                <w:rFonts w:cs="Aparajita"/>
                <w:szCs w:val="22"/>
                <w:lang w:val="pl-PL"/>
              </w:rPr>
              <w:t>Oprogramowanie musi pozwalać na przechowywanie kopii bezpieczeństwa w chmurze producenta.</w:t>
            </w:r>
          </w:p>
          <w:p w:rsidRPr="0001093F" w:rsidR="70C891D1" w:rsidP="00632C03" w:rsidRDefault="70C891D1" w14:paraId="264C7E27" w14:textId="77777777">
            <w:pPr>
              <w:pStyle w:val="Akapitzlist"/>
              <w:numPr>
                <w:ilvl w:val="0"/>
                <w:numId w:val="26"/>
              </w:numPr>
              <w:rPr>
                <w:rFonts w:cs="Aparajita"/>
                <w:szCs w:val="22"/>
                <w:lang w:val="pl-PL"/>
              </w:rPr>
            </w:pPr>
            <w:r w:rsidRPr="0001093F">
              <w:rPr>
                <w:rFonts w:cs="Aparajita"/>
                <w:szCs w:val="22"/>
                <w:lang w:val="pl-PL"/>
              </w:rPr>
              <w:t xml:space="preserve">Oprogramowanie musi pozwalać na tworzenie repozytorium kopii zapasowych bezpośrednio na zasobach Microsoft </w:t>
            </w:r>
            <w:proofErr w:type="spellStart"/>
            <w:r w:rsidRPr="0001093F">
              <w:rPr>
                <w:rFonts w:cs="Aparajita"/>
                <w:szCs w:val="22"/>
                <w:lang w:val="pl-PL"/>
              </w:rPr>
              <w:t>Azure</w:t>
            </w:r>
            <w:proofErr w:type="spellEnd"/>
            <w:r w:rsidRPr="0001093F">
              <w:rPr>
                <w:rFonts w:cs="Aparajita"/>
                <w:szCs w:val="22"/>
                <w:lang w:val="pl-PL"/>
              </w:rPr>
              <w:t xml:space="preserve"> </w:t>
            </w:r>
            <w:proofErr w:type="spellStart"/>
            <w:r w:rsidRPr="0001093F">
              <w:rPr>
                <w:rFonts w:cs="Aparajita"/>
                <w:szCs w:val="22"/>
                <w:lang w:val="pl-PL"/>
              </w:rPr>
              <w:t>Blob</w:t>
            </w:r>
            <w:proofErr w:type="spellEnd"/>
            <w:r w:rsidRPr="0001093F">
              <w:rPr>
                <w:rFonts w:cs="Aparajita"/>
                <w:szCs w:val="22"/>
                <w:lang w:val="pl-PL"/>
              </w:rPr>
              <w:t xml:space="preserve">, Google </w:t>
            </w:r>
            <w:proofErr w:type="spellStart"/>
            <w:r w:rsidRPr="0001093F">
              <w:rPr>
                <w:rFonts w:cs="Aparajita"/>
                <w:szCs w:val="22"/>
                <w:lang w:val="pl-PL"/>
              </w:rPr>
              <w:t>Cloud</w:t>
            </w:r>
            <w:proofErr w:type="spellEnd"/>
            <w:r w:rsidRPr="0001093F">
              <w:rPr>
                <w:rFonts w:cs="Aparajita"/>
                <w:szCs w:val="22"/>
                <w:lang w:val="pl-PL"/>
              </w:rPr>
              <w:t xml:space="preserve"> Storage, Amazon S3, Wasabi </w:t>
            </w:r>
            <w:proofErr w:type="spellStart"/>
            <w:r w:rsidRPr="0001093F">
              <w:rPr>
                <w:rFonts w:cs="Aparajita"/>
                <w:szCs w:val="22"/>
                <w:lang w:val="pl-PL"/>
              </w:rPr>
              <w:t>Cloud</w:t>
            </w:r>
            <w:proofErr w:type="spellEnd"/>
            <w:r w:rsidRPr="0001093F">
              <w:rPr>
                <w:rFonts w:cs="Aparajita"/>
                <w:szCs w:val="22"/>
                <w:lang w:val="pl-PL"/>
              </w:rPr>
              <w:t xml:space="preserve"> Storage oraz na innych kompatybilnych z S3 przestrzeniach obiektowych. Dodatkowo, oprogramowanie musi wspierać archiwizowanie tych danych do Microsoft </w:t>
            </w:r>
            <w:proofErr w:type="spellStart"/>
            <w:r w:rsidRPr="0001093F">
              <w:rPr>
                <w:rFonts w:cs="Aparajita"/>
                <w:szCs w:val="22"/>
                <w:lang w:val="pl-PL"/>
              </w:rPr>
              <w:t>Azure</w:t>
            </w:r>
            <w:proofErr w:type="spellEnd"/>
            <w:r w:rsidRPr="0001093F">
              <w:rPr>
                <w:rFonts w:cs="Aparajita"/>
                <w:szCs w:val="22"/>
                <w:lang w:val="pl-PL"/>
              </w:rPr>
              <w:t xml:space="preserve"> Archive </w:t>
            </w:r>
            <w:proofErr w:type="spellStart"/>
            <w:r w:rsidRPr="0001093F">
              <w:rPr>
                <w:rFonts w:cs="Aparajita"/>
                <w:szCs w:val="22"/>
                <w:lang w:val="pl-PL"/>
              </w:rPr>
              <w:t>Blob</w:t>
            </w:r>
            <w:proofErr w:type="spellEnd"/>
            <w:r w:rsidRPr="0001093F">
              <w:rPr>
                <w:rFonts w:cs="Aparajita"/>
                <w:szCs w:val="22"/>
                <w:lang w:val="pl-PL"/>
              </w:rPr>
              <w:t xml:space="preserve"> Storage oraz Amazon S3 Glacier.</w:t>
            </w:r>
          </w:p>
          <w:p w:rsidRPr="0001093F" w:rsidR="70C891D1" w:rsidP="00632C03" w:rsidRDefault="70C891D1" w14:paraId="03F8922D" w14:textId="77777777">
            <w:pPr>
              <w:pStyle w:val="Akapitzlist"/>
              <w:numPr>
                <w:ilvl w:val="0"/>
                <w:numId w:val="26"/>
              </w:numPr>
              <w:rPr>
                <w:rFonts w:cs="Aparajita"/>
                <w:szCs w:val="22"/>
                <w:lang w:val="pl-PL"/>
              </w:rPr>
            </w:pPr>
            <w:r w:rsidRPr="0001093F">
              <w:rPr>
                <w:rFonts w:cs="Aparajita"/>
                <w:szCs w:val="22"/>
                <w:lang w:val="pl-PL"/>
              </w:rPr>
              <w:t xml:space="preserve">Oprogramowanie musi wspierać niezmienność kopii zapasowych na potrzeby ochrony przed </w:t>
            </w:r>
            <w:proofErr w:type="spellStart"/>
            <w:r w:rsidRPr="0001093F">
              <w:rPr>
                <w:rFonts w:cs="Aparajita"/>
                <w:szCs w:val="22"/>
                <w:lang w:val="pl-PL"/>
              </w:rPr>
              <w:t>ransomware</w:t>
            </w:r>
            <w:proofErr w:type="spellEnd"/>
            <w:r w:rsidRPr="0001093F">
              <w:rPr>
                <w:rFonts w:cs="Aparajita"/>
                <w:szCs w:val="22"/>
                <w:lang w:val="pl-PL"/>
              </w:rPr>
              <w:t xml:space="preserve"> poprzez niedopuszczenie do usunięcia lub modyfikacji kopii zapasowej w zadanym okresie czasu. </w:t>
            </w:r>
          </w:p>
          <w:p w:rsidRPr="0001093F" w:rsidR="70C891D1" w:rsidP="00632C03" w:rsidRDefault="70C891D1" w14:paraId="703BAEC0" w14:textId="77777777">
            <w:pPr>
              <w:pStyle w:val="Akapitzlist"/>
              <w:numPr>
                <w:ilvl w:val="0"/>
                <w:numId w:val="26"/>
              </w:numPr>
              <w:rPr>
                <w:rFonts w:cs="Aparajita"/>
                <w:szCs w:val="22"/>
                <w:lang w:val="pl-PL"/>
              </w:rPr>
            </w:pPr>
            <w:r w:rsidRPr="0001093F">
              <w:rPr>
                <w:rFonts w:cs="Aparajita"/>
                <w:szCs w:val="22"/>
                <w:lang w:val="pl-PL"/>
              </w:rPr>
              <w:t xml:space="preserve">Oprogramowanie nie może instalować żadnych stałych agentów wymagających wdrożenia czy </w:t>
            </w:r>
            <w:proofErr w:type="spellStart"/>
            <w:r w:rsidRPr="0001093F">
              <w:rPr>
                <w:rFonts w:cs="Aparajita"/>
                <w:szCs w:val="22"/>
                <w:lang w:val="pl-PL"/>
              </w:rPr>
              <w:t>upgradowania</w:t>
            </w:r>
            <w:proofErr w:type="spellEnd"/>
            <w:r w:rsidRPr="0001093F">
              <w:rPr>
                <w:rFonts w:cs="Aparajita"/>
                <w:szCs w:val="22"/>
                <w:lang w:val="pl-PL"/>
              </w:rPr>
              <w:t xml:space="preserve"> wewnątrz maszyny wirtualnej dla jakichkolwiek funkcjonalności backupu lub odtwarzania</w:t>
            </w:r>
          </w:p>
          <w:p w:rsidRPr="0001093F" w:rsidR="70C891D1" w:rsidP="00632C03" w:rsidRDefault="70C891D1" w14:paraId="51BE41E3" w14:textId="77777777">
            <w:pPr>
              <w:pStyle w:val="Akapitzlist"/>
              <w:numPr>
                <w:ilvl w:val="0"/>
                <w:numId w:val="26"/>
              </w:numPr>
              <w:rPr>
                <w:rFonts w:cs="Aparajita"/>
                <w:szCs w:val="22"/>
                <w:lang w:val="pl-PL"/>
              </w:rPr>
            </w:pPr>
            <w:r w:rsidRPr="0001093F">
              <w:rPr>
                <w:rFonts w:cs="Aparajita"/>
                <w:szCs w:val="22"/>
                <w:lang w:val="pl-PL"/>
              </w:rPr>
              <w:t xml:space="preserve">Oprogramowanie musi oferować portal samoobsługowy, umożliwiający odtwarzanie użytkownikom wirtualnych maszyn, obiektów MS Exchange i baz danych MS SQL, Oracle oraz </w:t>
            </w:r>
            <w:proofErr w:type="spellStart"/>
            <w:r w:rsidRPr="0001093F">
              <w:rPr>
                <w:rFonts w:cs="Aparajita"/>
                <w:szCs w:val="22"/>
                <w:lang w:val="pl-PL"/>
              </w:rPr>
              <w:t>PostgreSQL</w:t>
            </w:r>
            <w:proofErr w:type="spellEnd"/>
            <w:r w:rsidRPr="0001093F">
              <w:rPr>
                <w:rFonts w:cs="Aparajita"/>
                <w:szCs w:val="22"/>
                <w:lang w:val="pl-PL"/>
              </w:rPr>
              <w:t xml:space="preserve"> (w tym odtwarzanie point-in-</w:t>
            </w:r>
            <w:proofErr w:type="spellStart"/>
            <w:r w:rsidRPr="0001093F">
              <w:rPr>
                <w:rFonts w:cs="Aparajita"/>
                <w:szCs w:val="22"/>
                <w:lang w:val="pl-PL"/>
              </w:rPr>
              <w:t>time</w:t>
            </w:r>
            <w:proofErr w:type="spellEnd"/>
            <w:r w:rsidRPr="0001093F">
              <w:rPr>
                <w:rFonts w:cs="Aparajita"/>
                <w:szCs w:val="22"/>
                <w:lang w:val="pl-PL"/>
              </w:rPr>
              <w:t>)</w:t>
            </w:r>
          </w:p>
          <w:p w:rsidRPr="0001093F" w:rsidR="70C891D1" w:rsidP="00632C03" w:rsidRDefault="70C891D1" w14:paraId="5A52C6B8" w14:textId="77777777">
            <w:pPr>
              <w:pStyle w:val="Akapitzlist"/>
              <w:numPr>
                <w:ilvl w:val="0"/>
                <w:numId w:val="26"/>
              </w:numPr>
              <w:rPr>
                <w:rFonts w:cs="Aparajita"/>
                <w:szCs w:val="22"/>
                <w:lang w:val="pl-PL"/>
              </w:rPr>
            </w:pPr>
            <w:r w:rsidRPr="0001093F">
              <w:rPr>
                <w:rFonts w:cs="Aparajita"/>
                <w:szCs w:val="22"/>
                <w:lang w:val="pl-PL"/>
              </w:rPr>
              <w:t>Oprogramowanie musi zapewniać możliwość delegacji uprawnień do odtwarzania na portalu</w:t>
            </w:r>
          </w:p>
          <w:p w:rsidRPr="0001093F" w:rsidR="70C891D1" w:rsidP="00632C03" w:rsidRDefault="70C891D1" w14:paraId="79E607AE" w14:textId="77777777">
            <w:pPr>
              <w:pStyle w:val="Akapitzlist"/>
              <w:numPr>
                <w:ilvl w:val="0"/>
                <w:numId w:val="26"/>
              </w:numPr>
              <w:rPr>
                <w:rFonts w:cs="Aparajita"/>
                <w:szCs w:val="22"/>
                <w:lang w:val="pl-PL"/>
              </w:rPr>
            </w:pPr>
            <w:r w:rsidRPr="0001093F">
              <w:rPr>
                <w:rFonts w:cs="Aparajita"/>
                <w:szCs w:val="22"/>
                <w:lang w:val="pl-PL"/>
              </w:rPr>
              <w:t xml:space="preserve">Oprogramowanie musi mieć możliwość integracji z innymi systemami poprzez wbudowane </w:t>
            </w:r>
            <w:proofErr w:type="spellStart"/>
            <w:r w:rsidRPr="0001093F">
              <w:rPr>
                <w:rFonts w:cs="Aparajita"/>
                <w:szCs w:val="22"/>
                <w:lang w:val="pl-PL"/>
              </w:rPr>
              <w:t>RESTful</w:t>
            </w:r>
            <w:proofErr w:type="spellEnd"/>
            <w:r w:rsidRPr="0001093F">
              <w:rPr>
                <w:rFonts w:cs="Aparajita"/>
                <w:szCs w:val="22"/>
                <w:lang w:val="pl-PL"/>
              </w:rPr>
              <w:t xml:space="preserve"> API</w:t>
            </w:r>
          </w:p>
          <w:p w:rsidRPr="0001093F" w:rsidR="70C891D1" w:rsidP="00632C03" w:rsidRDefault="70C891D1" w14:paraId="0EF01DAD" w14:textId="77777777">
            <w:pPr>
              <w:pStyle w:val="Akapitzlist"/>
              <w:numPr>
                <w:ilvl w:val="0"/>
                <w:numId w:val="26"/>
              </w:numPr>
              <w:rPr>
                <w:rFonts w:cs="Aparajita"/>
                <w:szCs w:val="22"/>
                <w:lang w:val="pl-PL"/>
              </w:rPr>
            </w:pPr>
            <w:r w:rsidRPr="0001093F">
              <w:rPr>
                <w:rFonts w:cs="Aparajita"/>
                <w:szCs w:val="22"/>
                <w:lang w:val="pl-PL"/>
              </w:rPr>
              <w:t xml:space="preserve">Oprogramowanie musi mieć wbudowane mechanizmy backupu konfiguracji w celu prostego odtworzenia systemu po całkowitej </w:t>
            </w:r>
            <w:proofErr w:type="spellStart"/>
            <w:r w:rsidRPr="0001093F">
              <w:rPr>
                <w:rFonts w:cs="Aparajita"/>
                <w:szCs w:val="22"/>
                <w:lang w:val="pl-PL"/>
              </w:rPr>
              <w:t>reinstalacji</w:t>
            </w:r>
            <w:proofErr w:type="spellEnd"/>
          </w:p>
          <w:p w:rsidRPr="0001093F" w:rsidR="70C891D1" w:rsidP="00632C03" w:rsidRDefault="70C891D1" w14:paraId="4D17D64C" w14:textId="77777777">
            <w:pPr>
              <w:pStyle w:val="Akapitzlist"/>
              <w:numPr>
                <w:ilvl w:val="0"/>
                <w:numId w:val="26"/>
              </w:numPr>
              <w:rPr>
                <w:rFonts w:cs="Aparajita"/>
                <w:szCs w:val="22"/>
                <w:lang w:val="pl-PL"/>
              </w:rPr>
            </w:pPr>
            <w:r w:rsidRPr="0001093F">
              <w:rPr>
                <w:rFonts w:cs="Aparajita"/>
                <w:szCs w:val="22"/>
                <w:lang w:val="pl-PL"/>
              </w:rPr>
              <w:t xml:space="preserve">Oprogramowanie musi mieć wbudowane mechanizmy szyfrowania zarówno plików z backupami jak i transmisji sieciowej. Włączenie </w:t>
            </w:r>
            <w:r w:rsidRPr="0001093F">
              <w:rPr>
                <w:rFonts w:cs="Aparajita"/>
                <w:szCs w:val="22"/>
                <w:lang w:val="pl-PL"/>
              </w:rPr>
              <w:t>szyfrowania nie może skutkować utratą jakiejkolwiek funkcjonalności wymienionej w tej specyfikacji</w:t>
            </w:r>
          </w:p>
          <w:p w:rsidRPr="0001093F" w:rsidR="70C891D1" w:rsidP="00632C03" w:rsidRDefault="70C891D1" w14:paraId="33CFAA76" w14:textId="77777777">
            <w:pPr>
              <w:pStyle w:val="Akapitzlist"/>
              <w:numPr>
                <w:ilvl w:val="0"/>
                <w:numId w:val="26"/>
              </w:numPr>
              <w:rPr>
                <w:rFonts w:cs="Aparajita"/>
                <w:szCs w:val="22"/>
                <w:lang w:val="pl-PL"/>
              </w:rPr>
            </w:pPr>
            <w:r w:rsidRPr="0001093F">
              <w:rPr>
                <w:rFonts w:cs="Aparajita"/>
                <w:szCs w:val="22"/>
                <w:lang w:val="pl-PL"/>
              </w:rPr>
              <w:t>Oprogramowanie musi posiadać mechanizmy chroniące przed utratą hasła szyfrowania</w:t>
            </w:r>
          </w:p>
          <w:p w:rsidRPr="0001093F" w:rsidR="70C891D1" w:rsidP="00632C03" w:rsidRDefault="70C891D1" w14:paraId="58A4D4E1" w14:textId="77777777">
            <w:pPr>
              <w:pStyle w:val="Akapitzlist"/>
              <w:numPr>
                <w:ilvl w:val="0"/>
                <w:numId w:val="26"/>
              </w:numPr>
              <w:rPr>
                <w:rFonts w:cs="Aparajita"/>
                <w:szCs w:val="22"/>
                <w:lang w:val="pl-PL"/>
              </w:rPr>
            </w:pPr>
            <w:r w:rsidRPr="0001093F">
              <w:rPr>
                <w:rFonts w:cs="Aparajita"/>
                <w:szCs w:val="22"/>
                <w:lang w:val="pl-PL"/>
              </w:rPr>
              <w:t>Oprogramowanie musi posiadać architekturę klient/serwer z możliwością instalacji wielu instancji konsoli administracyjnych.</w:t>
            </w:r>
          </w:p>
          <w:p w:rsidRPr="0001093F" w:rsidR="70C891D1" w:rsidP="00632C03" w:rsidRDefault="70C891D1" w14:paraId="757AC8A6" w14:textId="77777777">
            <w:pPr>
              <w:pStyle w:val="Akapitzlist"/>
              <w:numPr>
                <w:ilvl w:val="0"/>
                <w:numId w:val="26"/>
              </w:numPr>
              <w:rPr>
                <w:rFonts w:cs="Aparajita"/>
                <w:szCs w:val="22"/>
                <w:lang w:val="pl-PL"/>
              </w:rPr>
            </w:pPr>
            <w:r w:rsidRPr="0001093F">
              <w:rPr>
                <w:rFonts w:cs="Aparajita"/>
                <w:szCs w:val="22"/>
                <w:lang w:val="pl-PL"/>
              </w:rPr>
              <w:t>Oprogramowanie musi posiadać natywne mechanizmy uwierzytelniania wieloskładnikowego (MFA) w celu dostępu do konsoli administracyjnej</w:t>
            </w:r>
          </w:p>
          <w:p w:rsidRPr="0001093F" w:rsidR="70C891D1" w:rsidP="00632C03" w:rsidRDefault="01A34C97" w14:paraId="1520C213" w14:textId="18ED225D">
            <w:pPr>
              <w:pStyle w:val="Akapitzlist"/>
              <w:numPr>
                <w:ilvl w:val="0"/>
                <w:numId w:val="26"/>
              </w:numPr>
              <w:rPr>
                <w:rFonts w:cs="Aparajita"/>
                <w:lang w:val="pl-PL"/>
              </w:rPr>
            </w:pPr>
            <w:r w:rsidRPr="43E83CA4">
              <w:rPr>
                <w:rFonts w:cs="Aparajita"/>
                <w:lang w:val="pl-PL"/>
              </w:rPr>
              <w:t xml:space="preserve">Oprogramowanie musi wymagać autoryzacji </w:t>
            </w:r>
            <w:r w:rsidRPr="43E83CA4" w:rsidR="1575F446">
              <w:rPr>
                <w:rFonts w:cs="Aparajita"/>
                <w:lang w:val="pl-PL"/>
              </w:rPr>
              <w:t>dwóch</w:t>
            </w:r>
            <w:r w:rsidRPr="43E83CA4">
              <w:rPr>
                <w:rFonts w:cs="Aparajita"/>
                <w:lang w:val="pl-PL"/>
              </w:rPr>
              <w:t xml:space="preserve"> administratorów backupu do wykonania krytycznych operacji (np</w:t>
            </w:r>
            <w:r w:rsidRPr="43E83CA4" w:rsidR="6A9A4206">
              <w:rPr>
                <w:rFonts w:cs="Aparajita"/>
                <w:lang w:val="pl-PL"/>
              </w:rPr>
              <w:t>.</w:t>
            </w:r>
            <w:r w:rsidRPr="43E83CA4">
              <w:rPr>
                <w:rFonts w:cs="Aparajita"/>
                <w:lang w:val="pl-PL"/>
              </w:rPr>
              <w:t xml:space="preserve"> skasowanie backupu, dodanie kolejnego administratora)</w:t>
            </w:r>
          </w:p>
          <w:p w:rsidRPr="0001093F" w:rsidR="70C891D1" w:rsidP="00632C03" w:rsidRDefault="01A34C97" w14:paraId="390E006E" w14:textId="3B092172">
            <w:pPr>
              <w:pStyle w:val="Akapitzlist"/>
              <w:numPr>
                <w:ilvl w:val="0"/>
                <w:numId w:val="26"/>
              </w:numPr>
              <w:rPr>
                <w:rFonts w:cs="Aparajita"/>
                <w:lang w:val="pl-PL"/>
              </w:rPr>
            </w:pPr>
            <w:r w:rsidRPr="43E83CA4">
              <w:rPr>
                <w:rFonts w:cs="Aparajita"/>
                <w:lang w:val="pl-PL"/>
              </w:rPr>
              <w:t xml:space="preserve">Oprogramowanie musi posiadać integracje z systemami </w:t>
            </w:r>
            <w:r w:rsidRPr="43E83CA4" w:rsidR="18276CBD">
              <w:rPr>
                <w:rFonts w:cs="Aparajita"/>
                <w:lang w:val="pl-PL"/>
              </w:rPr>
              <w:t>zarządzania</w:t>
            </w:r>
            <w:r w:rsidRPr="43E83CA4">
              <w:rPr>
                <w:rFonts w:cs="Aparajita"/>
                <w:lang w:val="pl-PL"/>
              </w:rPr>
              <w:t xml:space="preserve"> kluczami szyfrującymi (KMS)</w:t>
            </w:r>
          </w:p>
          <w:p w:rsidRPr="0001093F" w:rsidR="70C891D1" w:rsidP="00632C03" w:rsidRDefault="70C891D1" w14:paraId="4EF2F4F5" w14:textId="77777777">
            <w:pPr>
              <w:pStyle w:val="Akapitzlist"/>
              <w:numPr>
                <w:ilvl w:val="0"/>
                <w:numId w:val="26"/>
              </w:numPr>
              <w:rPr>
                <w:rFonts w:cs="Aparajita"/>
                <w:szCs w:val="22"/>
                <w:lang w:val="pl-PL"/>
              </w:rPr>
            </w:pPr>
            <w:r w:rsidRPr="0001093F">
              <w:rPr>
                <w:rFonts w:cs="Aparajita"/>
                <w:szCs w:val="22"/>
                <w:lang w:val="pl-PL"/>
              </w:rPr>
              <w:t>Oprogramowanie musi posiadać integracje z systemami typu SIEM</w:t>
            </w:r>
          </w:p>
          <w:p w:rsidRPr="0001093F" w:rsidR="2DDB251C" w:rsidP="00632C03" w:rsidRDefault="70C891D1" w14:paraId="56CFB00F" w14:textId="7AD13A94">
            <w:pPr>
              <w:pStyle w:val="Akapitzlist"/>
              <w:numPr>
                <w:ilvl w:val="0"/>
                <w:numId w:val="26"/>
              </w:numPr>
              <w:rPr>
                <w:rFonts w:cs="Aparajita"/>
                <w:lang w:val="pl-PL"/>
              </w:rPr>
            </w:pPr>
            <w:r w:rsidRPr="6BFE1FF8">
              <w:rPr>
                <w:rFonts w:cs="Aparajita"/>
                <w:lang w:val="pl-PL"/>
              </w:rPr>
              <w:t>Oprogramowanie musi posiadać asystenta produktu opartego o AI, pozwalającego na przeszukiwanie dokumentacji technicznej. Powinna istnieć możliwość wyłączenia tej opcji.</w:t>
            </w:r>
          </w:p>
        </w:tc>
      </w:tr>
      <w:tr w:rsidRPr="00F04D12" w:rsidR="2DDB251C" w:rsidTr="3B969865" w14:paraId="2F9D8625"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45A4C42A" w:rsidP="2DDB251C" w:rsidRDefault="45A4C42A" w14:paraId="5C3DE083" w14:textId="1EEACDD2">
            <w:pPr>
              <w:jc w:val="center"/>
              <w:rPr>
                <w:rFonts w:cs="Aparajita"/>
                <w:b/>
                <w:bCs/>
                <w:szCs w:val="22"/>
                <w:lang w:val="pl-PL"/>
              </w:rPr>
            </w:pPr>
            <w:r w:rsidRPr="0001093F">
              <w:rPr>
                <w:rFonts w:cs="Aparajita"/>
                <w:b/>
                <w:bCs/>
                <w:szCs w:val="22"/>
                <w:lang w:val="pl-PL"/>
              </w:rPr>
              <w:t>Wymagania RPO</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45A4C42A" w:rsidP="00632C03" w:rsidRDefault="45A4C42A" w14:paraId="67CEE16F" w14:textId="7D27153C">
            <w:pPr>
              <w:pStyle w:val="Akapitzlist"/>
              <w:numPr>
                <w:ilvl w:val="0"/>
                <w:numId w:val="25"/>
              </w:numPr>
              <w:rPr>
                <w:rFonts w:cs="Aparajita"/>
                <w:szCs w:val="22"/>
                <w:lang w:val="pl-PL"/>
              </w:rPr>
            </w:pPr>
            <w:r w:rsidRPr="0001093F">
              <w:rPr>
                <w:rFonts w:cs="Aparajita"/>
                <w:szCs w:val="22"/>
                <w:lang w:val="pl-PL"/>
              </w:rPr>
              <w:t xml:space="preserve">Oprogramowanie musi wykorzystywać mechanizmy </w:t>
            </w:r>
            <w:proofErr w:type="spellStart"/>
            <w:r w:rsidRPr="0001093F">
              <w:rPr>
                <w:rFonts w:cs="Aparajita"/>
                <w:szCs w:val="22"/>
                <w:lang w:val="pl-PL"/>
              </w:rPr>
              <w:t>Change</w:t>
            </w:r>
            <w:proofErr w:type="spellEnd"/>
            <w:r w:rsidRPr="0001093F">
              <w:rPr>
                <w:rFonts w:cs="Aparajita"/>
                <w:szCs w:val="22"/>
                <w:lang w:val="pl-PL"/>
              </w:rPr>
              <w:t xml:space="preserve"> Block </w:t>
            </w:r>
            <w:proofErr w:type="spellStart"/>
            <w:r w:rsidRPr="0001093F">
              <w:rPr>
                <w:rFonts w:cs="Aparajita"/>
                <w:szCs w:val="22"/>
                <w:lang w:val="pl-PL"/>
              </w:rPr>
              <w:t>Tracking</w:t>
            </w:r>
            <w:proofErr w:type="spellEnd"/>
            <w:r w:rsidRPr="0001093F">
              <w:rPr>
                <w:rFonts w:cs="Aparajita"/>
                <w:szCs w:val="22"/>
                <w:lang w:val="pl-PL"/>
              </w:rPr>
              <w:t xml:space="preserve"> na wszystkich wspieranych platformach </w:t>
            </w:r>
            <w:proofErr w:type="spellStart"/>
            <w:r w:rsidRPr="0001093F">
              <w:rPr>
                <w:rFonts w:cs="Aparajita"/>
                <w:szCs w:val="22"/>
                <w:lang w:val="pl-PL"/>
              </w:rPr>
              <w:t>wirtualizacyjnych</w:t>
            </w:r>
            <w:proofErr w:type="spellEnd"/>
            <w:r w:rsidRPr="0001093F">
              <w:rPr>
                <w:rFonts w:cs="Aparajita"/>
                <w:szCs w:val="22"/>
                <w:lang w:val="pl-PL"/>
              </w:rPr>
              <w:t xml:space="preserve">. Mechanizmy muszą być certyfikowane przez dostawcę platformy </w:t>
            </w:r>
            <w:proofErr w:type="spellStart"/>
            <w:r w:rsidRPr="0001093F">
              <w:rPr>
                <w:rFonts w:cs="Aparajita"/>
                <w:szCs w:val="22"/>
                <w:lang w:val="pl-PL"/>
              </w:rPr>
              <w:t>wirtualizacyjnej</w:t>
            </w:r>
            <w:proofErr w:type="spellEnd"/>
          </w:p>
          <w:p w:rsidRPr="0001093F" w:rsidR="45A4C42A" w:rsidP="00632C03" w:rsidRDefault="45A4C42A" w14:paraId="1FCA1595" w14:textId="77777777">
            <w:pPr>
              <w:pStyle w:val="Akapitzlist"/>
              <w:numPr>
                <w:ilvl w:val="0"/>
                <w:numId w:val="25"/>
              </w:numPr>
              <w:rPr>
                <w:rFonts w:cs="Aparajita"/>
                <w:szCs w:val="22"/>
                <w:lang w:val="pl-PL"/>
              </w:rPr>
            </w:pPr>
            <w:r w:rsidRPr="0001093F">
              <w:rPr>
                <w:rFonts w:cs="Aparajita"/>
                <w:szCs w:val="22"/>
                <w:lang w:val="pl-PL"/>
              </w:rPr>
              <w:t>Oprogramowanie musi wykorzystywać mechanizmy śledzenia zmienionych plików przy zabezpieczaniu udziałów plikowych.</w:t>
            </w:r>
          </w:p>
          <w:p w:rsidRPr="0001093F" w:rsidR="45A4C42A" w:rsidP="00632C03" w:rsidRDefault="43F8DB7D" w14:paraId="316B878A" w14:textId="6ED8BA23">
            <w:pPr>
              <w:pStyle w:val="Akapitzlist"/>
              <w:numPr>
                <w:ilvl w:val="0"/>
                <w:numId w:val="25"/>
              </w:numPr>
              <w:rPr>
                <w:rFonts w:cs="Aparajita"/>
                <w:lang w:val="pl-PL"/>
              </w:rPr>
            </w:pPr>
            <w:r w:rsidRPr="43E83CA4">
              <w:rPr>
                <w:rFonts w:cs="Aparajita"/>
                <w:lang w:val="pl-PL"/>
              </w:rPr>
              <w:t xml:space="preserve">Oprogramowanie musi oferować możliwość sterowania obciążeniem </w:t>
            </w:r>
            <w:proofErr w:type="spellStart"/>
            <w:r w:rsidRPr="43E83CA4">
              <w:rPr>
                <w:rFonts w:cs="Aparajita"/>
                <w:lang w:val="pl-PL"/>
              </w:rPr>
              <w:t>storage'u</w:t>
            </w:r>
            <w:proofErr w:type="spellEnd"/>
            <w:r w:rsidRPr="43E83CA4">
              <w:rPr>
                <w:rFonts w:cs="Aparajita"/>
                <w:lang w:val="pl-PL"/>
              </w:rPr>
              <w:t xml:space="preserve"> produkcyjnego tak aby nie przekraczane były skonfigurowane przez administratora backupu poziomy latencji. Funkcjonalność ta musi być dostępna </w:t>
            </w:r>
            <w:r w:rsidRPr="43E83CA4" w:rsidR="0FB2A51D">
              <w:rPr>
                <w:rFonts w:cs="Aparajita"/>
                <w:lang w:val="pl-PL"/>
              </w:rPr>
              <w:t>co najmniej</w:t>
            </w:r>
            <w:r w:rsidRPr="43E83CA4">
              <w:rPr>
                <w:rFonts w:cs="Aparajita"/>
                <w:lang w:val="pl-PL"/>
              </w:rPr>
              <w:t xml:space="preserve"> dla platformy </w:t>
            </w:r>
            <w:proofErr w:type="spellStart"/>
            <w:r w:rsidRPr="43E83CA4">
              <w:rPr>
                <w:rFonts w:cs="Aparajita"/>
                <w:lang w:val="pl-PL"/>
              </w:rPr>
              <w:t>VMware</w:t>
            </w:r>
            <w:proofErr w:type="spellEnd"/>
            <w:r w:rsidRPr="43E83CA4">
              <w:rPr>
                <w:rFonts w:cs="Aparajita"/>
                <w:lang w:val="pl-PL"/>
              </w:rPr>
              <w:t xml:space="preserve"> i Hyper-V</w:t>
            </w:r>
          </w:p>
          <w:p w:rsidRPr="0001093F" w:rsidR="45A4C42A" w:rsidP="00632C03" w:rsidRDefault="45A4C42A" w14:paraId="1CACA30F" w14:textId="77777777">
            <w:pPr>
              <w:pStyle w:val="Akapitzlist"/>
              <w:numPr>
                <w:ilvl w:val="0"/>
                <w:numId w:val="25"/>
              </w:numPr>
              <w:rPr>
                <w:rFonts w:cs="Aparajita"/>
                <w:szCs w:val="22"/>
                <w:lang w:val="pl-PL"/>
              </w:rPr>
            </w:pPr>
            <w:r w:rsidRPr="0001093F">
              <w:rPr>
                <w:rFonts w:cs="Aparajita"/>
                <w:szCs w:val="22"/>
                <w:lang w:val="pl-PL"/>
              </w:rPr>
              <w:t xml:space="preserve">Oprogramowanie musi zapewniać tworzenie kopii zapasowych z bezpośrednim wykorzystaniem </w:t>
            </w:r>
            <w:proofErr w:type="spellStart"/>
            <w:r w:rsidRPr="0001093F">
              <w:rPr>
                <w:rFonts w:cs="Aparajita"/>
                <w:szCs w:val="22"/>
                <w:lang w:val="pl-PL"/>
              </w:rPr>
              <w:t>snapshotów</w:t>
            </w:r>
            <w:proofErr w:type="spellEnd"/>
            <w:r w:rsidRPr="0001093F">
              <w:rPr>
                <w:rFonts w:cs="Aparajita"/>
                <w:szCs w:val="22"/>
                <w:lang w:val="pl-PL"/>
              </w:rPr>
              <w:t xml:space="preserve"> macierzowych. Musi też zapewniać odtwarzanie maszyn wirtualnych z takich </w:t>
            </w:r>
            <w:proofErr w:type="spellStart"/>
            <w:r w:rsidRPr="0001093F">
              <w:rPr>
                <w:rFonts w:cs="Aparajita"/>
                <w:szCs w:val="22"/>
                <w:lang w:val="pl-PL"/>
              </w:rPr>
              <w:t>snapshotów</w:t>
            </w:r>
            <w:proofErr w:type="spellEnd"/>
            <w:r w:rsidRPr="0001093F">
              <w:rPr>
                <w:rFonts w:cs="Aparajita"/>
                <w:szCs w:val="22"/>
                <w:lang w:val="pl-PL"/>
              </w:rPr>
              <w:t xml:space="preserve">. Proces wykonania kopii zapasowej nie może wymagać użycia jakichkolwiek hostów tymczasowych. Opisana funkcjonalność powinna działać w środowisku </w:t>
            </w:r>
            <w:proofErr w:type="spellStart"/>
            <w:r w:rsidRPr="0001093F">
              <w:rPr>
                <w:rFonts w:cs="Aparajita"/>
                <w:szCs w:val="22"/>
                <w:lang w:val="pl-PL"/>
              </w:rPr>
              <w:t>VMware</w:t>
            </w:r>
            <w:proofErr w:type="spellEnd"/>
            <w:r w:rsidRPr="0001093F">
              <w:rPr>
                <w:rFonts w:cs="Aparajita"/>
                <w:szCs w:val="22"/>
                <w:lang w:val="pl-PL"/>
              </w:rPr>
              <w:t>.</w:t>
            </w:r>
          </w:p>
          <w:p w:rsidRPr="0001093F" w:rsidR="45A4C42A" w:rsidP="00632C03" w:rsidRDefault="45A4C42A" w14:paraId="57FE47D2" w14:textId="77777777">
            <w:pPr>
              <w:pStyle w:val="Akapitzlist"/>
              <w:numPr>
                <w:ilvl w:val="0"/>
                <w:numId w:val="25"/>
              </w:numPr>
              <w:rPr>
                <w:rFonts w:cs="Aparajita"/>
                <w:szCs w:val="22"/>
                <w:lang w:val="pl-PL"/>
              </w:rPr>
            </w:pPr>
            <w:r w:rsidRPr="0001093F">
              <w:rPr>
                <w:rFonts w:cs="Aparajita"/>
                <w:szCs w:val="22"/>
                <w:lang w:val="pl-PL"/>
              </w:rPr>
              <w:t xml:space="preserve">Oprogramowanie musi posiadać wsparcie dla </w:t>
            </w:r>
            <w:proofErr w:type="spellStart"/>
            <w:r w:rsidRPr="0001093F">
              <w:rPr>
                <w:rFonts w:cs="Aparajita"/>
                <w:szCs w:val="22"/>
                <w:lang w:val="pl-PL"/>
              </w:rPr>
              <w:t>VMware</w:t>
            </w:r>
            <w:proofErr w:type="spellEnd"/>
            <w:r w:rsidRPr="0001093F">
              <w:rPr>
                <w:rFonts w:cs="Aparajita"/>
                <w:szCs w:val="22"/>
                <w:lang w:val="pl-PL"/>
              </w:rPr>
              <w:t xml:space="preserve"> </w:t>
            </w:r>
            <w:proofErr w:type="spellStart"/>
            <w:r w:rsidRPr="0001093F">
              <w:rPr>
                <w:rFonts w:cs="Aparajita"/>
                <w:szCs w:val="22"/>
                <w:lang w:val="pl-PL"/>
              </w:rPr>
              <w:t>vSAN</w:t>
            </w:r>
            <w:proofErr w:type="spellEnd"/>
            <w:r w:rsidRPr="0001093F">
              <w:rPr>
                <w:rFonts w:cs="Aparajita"/>
                <w:szCs w:val="22"/>
                <w:lang w:val="pl-PL"/>
              </w:rPr>
              <w:t xml:space="preserve"> potwierdzone odpowiednią certyfikacją </w:t>
            </w:r>
            <w:proofErr w:type="spellStart"/>
            <w:r w:rsidRPr="0001093F">
              <w:rPr>
                <w:rFonts w:cs="Aparajita"/>
                <w:szCs w:val="22"/>
                <w:lang w:val="pl-PL"/>
              </w:rPr>
              <w:t>VMware</w:t>
            </w:r>
            <w:proofErr w:type="spellEnd"/>
            <w:r w:rsidRPr="0001093F">
              <w:rPr>
                <w:rFonts w:cs="Aparajita"/>
                <w:szCs w:val="22"/>
                <w:lang w:val="pl-PL"/>
              </w:rPr>
              <w:t>.</w:t>
            </w:r>
          </w:p>
          <w:p w:rsidRPr="0001093F" w:rsidR="45A4C42A" w:rsidP="00632C03" w:rsidRDefault="45A4C42A" w14:paraId="0802E9C3" w14:textId="77777777">
            <w:pPr>
              <w:pStyle w:val="Akapitzlist"/>
              <w:numPr>
                <w:ilvl w:val="0"/>
                <w:numId w:val="25"/>
              </w:numPr>
              <w:rPr>
                <w:rFonts w:cs="Aparajita"/>
                <w:szCs w:val="22"/>
                <w:lang w:val="pl-PL"/>
              </w:rPr>
            </w:pPr>
            <w:r w:rsidRPr="0001093F">
              <w:rPr>
                <w:rFonts w:cs="Aparajita"/>
                <w:szCs w:val="22"/>
                <w:lang w:val="pl-PL"/>
              </w:rPr>
              <w:t>Oprogramowanie musi wspierać kopiowanie backupów oraz zasobów plikowych na taśmy (LTO oraz IBM 3592).</w:t>
            </w:r>
          </w:p>
          <w:p w:rsidRPr="0001093F" w:rsidR="45A4C42A" w:rsidP="00632C03" w:rsidRDefault="45A4C42A" w14:paraId="4A7820CA" w14:textId="77777777">
            <w:pPr>
              <w:pStyle w:val="Akapitzlist"/>
              <w:numPr>
                <w:ilvl w:val="0"/>
                <w:numId w:val="25"/>
              </w:numPr>
              <w:rPr>
                <w:rFonts w:cs="Aparajita"/>
                <w:szCs w:val="22"/>
                <w:lang w:val="pl-PL"/>
              </w:rPr>
            </w:pPr>
            <w:r w:rsidRPr="0001093F">
              <w:rPr>
                <w:rFonts w:cs="Aparajita"/>
                <w:szCs w:val="22"/>
                <w:lang w:val="pl-PL"/>
              </w:rPr>
              <w:t>Oprogramowanie musi mieć możliwość tworzenia retencji GFS (</w:t>
            </w:r>
            <w:proofErr w:type="spellStart"/>
            <w:r w:rsidRPr="0001093F">
              <w:rPr>
                <w:rFonts w:cs="Aparajita"/>
                <w:szCs w:val="22"/>
                <w:lang w:val="pl-PL"/>
              </w:rPr>
              <w:t>Grandfather-Father-Son</w:t>
            </w:r>
            <w:proofErr w:type="spellEnd"/>
            <w:r w:rsidRPr="0001093F">
              <w:rPr>
                <w:rFonts w:cs="Aparajita"/>
                <w:szCs w:val="22"/>
                <w:lang w:val="pl-PL"/>
              </w:rPr>
              <w:t>)</w:t>
            </w:r>
          </w:p>
          <w:p w:rsidRPr="0001093F" w:rsidR="45A4C42A" w:rsidP="00632C03" w:rsidRDefault="45A4C42A" w14:paraId="094EA9FE" w14:textId="77777777">
            <w:pPr>
              <w:pStyle w:val="Akapitzlist"/>
              <w:numPr>
                <w:ilvl w:val="0"/>
                <w:numId w:val="25"/>
              </w:numPr>
              <w:rPr>
                <w:rFonts w:cs="Aparajita"/>
                <w:szCs w:val="22"/>
                <w:lang w:val="pl-PL"/>
              </w:rPr>
            </w:pPr>
            <w:r w:rsidRPr="0001093F">
              <w:rPr>
                <w:rFonts w:cs="Aparajita"/>
                <w:szCs w:val="22"/>
                <w:lang w:val="pl-PL"/>
              </w:rPr>
              <w:t xml:space="preserve">Oprogramowanie musi wspierać bezpośrednią integrację z urządzeniami </w:t>
            </w:r>
            <w:proofErr w:type="spellStart"/>
            <w:r w:rsidRPr="0001093F">
              <w:rPr>
                <w:rFonts w:cs="Aparajita"/>
                <w:szCs w:val="22"/>
                <w:lang w:val="pl-PL"/>
              </w:rPr>
              <w:t>deduplikacyjnymi</w:t>
            </w:r>
            <w:proofErr w:type="spellEnd"/>
            <w:r w:rsidRPr="0001093F">
              <w:rPr>
                <w:rFonts w:cs="Aparajita"/>
                <w:szCs w:val="22"/>
                <w:lang w:val="pl-PL"/>
              </w:rPr>
              <w:t xml:space="preserve">. Minimalnie wsparcie wymagane dla Dell </w:t>
            </w:r>
            <w:proofErr w:type="spellStart"/>
            <w:r w:rsidRPr="0001093F">
              <w:rPr>
                <w:rFonts w:cs="Aparajita"/>
                <w:szCs w:val="22"/>
                <w:lang w:val="pl-PL"/>
              </w:rPr>
              <w:t>DataDomain</w:t>
            </w:r>
            <w:proofErr w:type="spellEnd"/>
            <w:r w:rsidRPr="0001093F">
              <w:rPr>
                <w:rFonts w:cs="Aparajita"/>
                <w:szCs w:val="22"/>
                <w:lang w:val="pl-PL"/>
              </w:rPr>
              <w:t xml:space="preserve">, HPE </w:t>
            </w:r>
            <w:proofErr w:type="spellStart"/>
            <w:r w:rsidRPr="0001093F">
              <w:rPr>
                <w:rFonts w:cs="Aparajita"/>
                <w:szCs w:val="22"/>
                <w:lang w:val="pl-PL"/>
              </w:rPr>
              <w:t>StoreOnce</w:t>
            </w:r>
            <w:proofErr w:type="spellEnd"/>
            <w:r w:rsidRPr="0001093F">
              <w:rPr>
                <w:rFonts w:cs="Aparajita"/>
                <w:szCs w:val="22"/>
                <w:lang w:val="pl-PL"/>
              </w:rPr>
              <w:t xml:space="preserve">, </w:t>
            </w:r>
            <w:proofErr w:type="spellStart"/>
            <w:r w:rsidRPr="0001093F">
              <w:rPr>
                <w:rFonts w:cs="Aparajita"/>
                <w:szCs w:val="22"/>
                <w:lang w:val="pl-PL"/>
              </w:rPr>
              <w:t>ExaGrid</w:t>
            </w:r>
            <w:proofErr w:type="spellEnd"/>
            <w:r w:rsidRPr="0001093F">
              <w:rPr>
                <w:rFonts w:cs="Aparajita"/>
                <w:szCs w:val="22"/>
                <w:lang w:val="pl-PL"/>
              </w:rPr>
              <w:t xml:space="preserve">, Fujitsu CS800, Quantum </w:t>
            </w:r>
            <w:proofErr w:type="spellStart"/>
            <w:r w:rsidRPr="0001093F">
              <w:rPr>
                <w:rFonts w:cs="Aparajita"/>
                <w:szCs w:val="22"/>
                <w:lang w:val="pl-PL"/>
              </w:rPr>
              <w:t>DXi</w:t>
            </w:r>
            <w:proofErr w:type="spellEnd"/>
            <w:r w:rsidRPr="0001093F">
              <w:rPr>
                <w:rFonts w:cs="Aparajita"/>
                <w:szCs w:val="22"/>
                <w:lang w:val="pl-PL"/>
              </w:rPr>
              <w:t xml:space="preserve"> oraz </w:t>
            </w:r>
            <w:proofErr w:type="spellStart"/>
            <w:r w:rsidRPr="0001093F">
              <w:rPr>
                <w:rFonts w:cs="Aparajita"/>
                <w:szCs w:val="22"/>
                <w:lang w:val="pl-PL"/>
              </w:rPr>
              <w:t>Infinidat</w:t>
            </w:r>
            <w:proofErr w:type="spellEnd"/>
            <w:r w:rsidRPr="0001093F">
              <w:rPr>
                <w:rFonts w:cs="Aparajita"/>
                <w:szCs w:val="22"/>
                <w:lang w:val="pl-PL"/>
              </w:rPr>
              <w:t xml:space="preserve"> </w:t>
            </w:r>
            <w:proofErr w:type="spellStart"/>
            <w:r w:rsidRPr="0001093F">
              <w:rPr>
                <w:rFonts w:cs="Aparajita"/>
                <w:szCs w:val="22"/>
                <w:lang w:val="pl-PL"/>
              </w:rPr>
              <w:t>InfiniGuard</w:t>
            </w:r>
            <w:proofErr w:type="spellEnd"/>
            <w:r w:rsidRPr="0001093F">
              <w:rPr>
                <w:rFonts w:cs="Aparajita"/>
                <w:szCs w:val="22"/>
                <w:lang w:val="pl-PL"/>
              </w:rPr>
              <w:t xml:space="preserve">. </w:t>
            </w:r>
          </w:p>
          <w:p w:rsidRPr="0001093F" w:rsidR="45A4C42A" w:rsidP="00632C03" w:rsidRDefault="45A4C42A" w14:paraId="721AED00" w14:textId="77777777">
            <w:pPr>
              <w:pStyle w:val="Akapitzlist"/>
              <w:numPr>
                <w:ilvl w:val="0"/>
                <w:numId w:val="25"/>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BlockClone</w:t>
            </w:r>
            <w:proofErr w:type="spellEnd"/>
            <w:r w:rsidRPr="0001093F">
              <w:rPr>
                <w:rFonts w:cs="Aparajita"/>
                <w:szCs w:val="22"/>
                <w:lang w:val="pl-PL"/>
              </w:rPr>
              <w:t xml:space="preserve"> API w przypadku użycia Windows Server 2016, 2019 lub 2022 z systemem pliku </w:t>
            </w:r>
            <w:proofErr w:type="spellStart"/>
            <w:r w:rsidRPr="0001093F">
              <w:rPr>
                <w:rFonts w:cs="Aparajita"/>
                <w:szCs w:val="22"/>
                <w:lang w:val="pl-PL"/>
              </w:rPr>
              <w:t>ReFS</w:t>
            </w:r>
            <w:proofErr w:type="spellEnd"/>
            <w:r w:rsidRPr="0001093F">
              <w:rPr>
                <w:rFonts w:cs="Aparajita"/>
                <w:szCs w:val="22"/>
                <w:lang w:val="pl-PL"/>
              </w:rPr>
              <w:t xml:space="preserve"> jako repozytorium backupu. Podobna funkcjonalność musi być zapewniona dla repozytoriów opartych o </w:t>
            </w:r>
            <w:proofErr w:type="spellStart"/>
            <w:r w:rsidRPr="0001093F">
              <w:rPr>
                <w:rFonts w:cs="Aparajita"/>
                <w:szCs w:val="22"/>
                <w:lang w:val="pl-PL"/>
              </w:rPr>
              <w:t>linuxowy</w:t>
            </w:r>
            <w:proofErr w:type="spellEnd"/>
            <w:r w:rsidRPr="0001093F">
              <w:rPr>
                <w:rFonts w:cs="Aparajita"/>
                <w:szCs w:val="22"/>
                <w:lang w:val="pl-PL"/>
              </w:rPr>
              <w:t xml:space="preserve"> system plików XFS.</w:t>
            </w:r>
          </w:p>
          <w:p w:rsidRPr="0001093F" w:rsidR="45A4C42A" w:rsidP="00632C03" w:rsidRDefault="45A4C42A" w14:paraId="2BB54960" w14:textId="77777777">
            <w:pPr>
              <w:pStyle w:val="Akapitzlist"/>
              <w:numPr>
                <w:ilvl w:val="0"/>
                <w:numId w:val="25"/>
              </w:numPr>
              <w:rPr>
                <w:rFonts w:cs="Aparajita"/>
                <w:szCs w:val="22"/>
                <w:lang w:val="pl-PL"/>
              </w:rPr>
            </w:pPr>
            <w:r w:rsidRPr="0001093F">
              <w:rPr>
                <w:rFonts w:cs="Aparajita"/>
                <w:szCs w:val="22"/>
                <w:lang w:val="pl-PL"/>
              </w:rPr>
              <w:t>Oprogramowanie musi mieć możliwość kopiowania backupów oraz replikacji wirtualnych maszyn z wykorzystaniem wbudowanej akceleracji WAN.</w:t>
            </w:r>
          </w:p>
          <w:p w:rsidRPr="0001093F" w:rsidR="45A4C42A" w:rsidP="00632C03" w:rsidRDefault="45A4C42A" w14:paraId="2EA662A7" w14:textId="77777777">
            <w:pPr>
              <w:pStyle w:val="Akapitzlist"/>
              <w:numPr>
                <w:ilvl w:val="0"/>
                <w:numId w:val="25"/>
              </w:numPr>
              <w:rPr>
                <w:rFonts w:cs="Aparajita"/>
                <w:szCs w:val="22"/>
                <w:lang w:val="pl-PL"/>
              </w:rPr>
            </w:pPr>
            <w:r w:rsidRPr="0001093F">
              <w:rPr>
                <w:rFonts w:cs="Aparajita"/>
                <w:szCs w:val="22"/>
                <w:lang w:val="pl-PL"/>
              </w:rPr>
              <w:t xml:space="preserve">Oprogramowanie musi mieć możliwość replikacji asynchronicznej włączonych wirtualnych maszyn bezpośrednio z infrastruktury </w:t>
            </w:r>
            <w:proofErr w:type="spellStart"/>
            <w:r w:rsidRPr="0001093F">
              <w:rPr>
                <w:rFonts w:cs="Aparajita"/>
                <w:szCs w:val="22"/>
                <w:lang w:val="pl-PL"/>
              </w:rPr>
              <w:t>VMware</w:t>
            </w:r>
            <w:proofErr w:type="spellEnd"/>
            <w:r w:rsidRPr="0001093F">
              <w:rPr>
                <w:rFonts w:cs="Aparajita"/>
                <w:szCs w:val="22"/>
                <w:lang w:val="pl-PL"/>
              </w:rPr>
              <w:t xml:space="preserve"> </w:t>
            </w:r>
            <w:proofErr w:type="spellStart"/>
            <w:r w:rsidRPr="0001093F">
              <w:rPr>
                <w:rFonts w:cs="Aparajita"/>
                <w:szCs w:val="22"/>
                <w:lang w:val="pl-PL"/>
              </w:rPr>
              <w:t>vSphere</w:t>
            </w:r>
            <w:proofErr w:type="spellEnd"/>
            <w:r w:rsidRPr="0001093F">
              <w:rPr>
                <w:rFonts w:cs="Aparajita"/>
                <w:szCs w:val="22"/>
                <w:lang w:val="pl-PL"/>
              </w:rPr>
              <w:t xml:space="preserve"> pomiędzy hostami </w:t>
            </w:r>
            <w:proofErr w:type="spellStart"/>
            <w:r w:rsidRPr="0001093F">
              <w:rPr>
                <w:rFonts w:cs="Aparajita"/>
                <w:szCs w:val="22"/>
                <w:lang w:val="pl-PL"/>
              </w:rPr>
              <w:t>ESXi</w:t>
            </w:r>
            <w:proofErr w:type="spellEnd"/>
            <w:r w:rsidRPr="0001093F">
              <w:rPr>
                <w:rFonts w:cs="Aparajita"/>
                <w:szCs w:val="22"/>
                <w:lang w:val="pl-PL"/>
              </w:rPr>
              <w:t xml:space="preserve"> oraz pomiędzy hostami Hyper-V. Dodatkowo oprogramowanie musi mieć możliwość użycia plików kopii zapasowych jako źródła replikacji.</w:t>
            </w:r>
          </w:p>
          <w:p w:rsidRPr="0001093F" w:rsidR="45A4C42A" w:rsidP="00632C03" w:rsidRDefault="45A4C42A" w14:paraId="166AF015" w14:textId="77777777">
            <w:pPr>
              <w:pStyle w:val="Akapitzlist"/>
              <w:numPr>
                <w:ilvl w:val="0"/>
                <w:numId w:val="25"/>
              </w:numPr>
              <w:rPr>
                <w:rFonts w:cs="Aparajita"/>
                <w:szCs w:val="22"/>
                <w:lang w:val="pl-PL"/>
              </w:rPr>
            </w:pPr>
            <w:r w:rsidRPr="0001093F">
              <w:rPr>
                <w:rFonts w:cs="Aparajita"/>
                <w:szCs w:val="22"/>
                <w:lang w:val="pl-PL"/>
              </w:rPr>
              <w:t xml:space="preserve">Oprogramowanie musi mieć możliwość replikacji ciągłej, opartej o </w:t>
            </w:r>
            <w:proofErr w:type="spellStart"/>
            <w:r w:rsidRPr="0001093F">
              <w:rPr>
                <w:rFonts w:cs="Aparajita"/>
                <w:szCs w:val="22"/>
                <w:lang w:val="pl-PL"/>
              </w:rPr>
              <w:t>VMware</w:t>
            </w:r>
            <w:proofErr w:type="spellEnd"/>
            <w:r w:rsidRPr="0001093F">
              <w:rPr>
                <w:rFonts w:cs="Aparajita"/>
                <w:szCs w:val="22"/>
                <w:lang w:val="pl-PL"/>
              </w:rPr>
              <w:t xml:space="preserve"> VAIO, włączonych wirtualnych maszyn bezpośrednio z infrastruktury </w:t>
            </w:r>
            <w:proofErr w:type="spellStart"/>
            <w:r w:rsidRPr="0001093F">
              <w:rPr>
                <w:rFonts w:cs="Aparajita"/>
                <w:szCs w:val="22"/>
                <w:lang w:val="pl-PL"/>
              </w:rPr>
              <w:t>VMware</w:t>
            </w:r>
            <w:proofErr w:type="spellEnd"/>
            <w:r w:rsidRPr="0001093F">
              <w:rPr>
                <w:rFonts w:cs="Aparajita"/>
                <w:szCs w:val="22"/>
                <w:lang w:val="pl-PL"/>
              </w:rPr>
              <w:t xml:space="preserve"> </w:t>
            </w:r>
            <w:proofErr w:type="spellStart"/>
            <w:r w:rsidRPr="0001093F">
              <w:rPr>
                <w:rFonts w:cs="Aparajita"/>
                <w:szCs w:val="22"/>
                <w:lang w:val="pl-PL"/>
              </w:rPr>
              <w:t>vSphere</w:t>
            </w:r>
            <w:proofErr w:type="spellEnd"/>
            <w:r w:rsidRPr="0001093F">
              <w:rPr>
                <w:rFonts w:cs="Aparajita"/>
                <w:szCs w:val="22"/>
                <w:lang w:val="pl-PL"/>
              </w:rPr>
              <w:t>. Dla replikacji ciągłej musi być możliwość zdefiniowania dziennika pozwalającego na odzyskanie danych z dowolnego punku w ramach ustalonego parametru RPO.</w:t>
            </w:r>
          </w:p>
          <w:p w:rsidRPr="0001093F" w:rsidR="45A4C42A" w:rsidP="00632C03" w:rsidRDefault="45A4C42A" w14:paraId="646742E2" w14:textId="77777777">
            <w:pPr>
              <w:pStyle w:val="Akapitzlist"/>
              <w:numPr>
                <w:ilvl w:val="0"/>
                <w:numId w:val="25"/>
              </w:numPr>
              <w:rPr>
                <w:rFonts w:cs="Aparajita"/>
                <w:szCs w:val="22"/>
                <w:lang w:val="pl-PL"/>
              </w:rPr>
            </w:pPr>
            <w:r w:rsidRPr="0001093F">
              <w:rPr>
                <w:rFonts w:cs="Aparajita"/>
                <w:szCs w:val="22"/>
                <w:lang w:val="pl-PL"/>
              </w:rPr>
              <w:t>Oprogramowanie musi umożliwiać przechowywanie punktów przywracania dla replik</w:t>
            </w:r>
          </w:p>
          <w:p w:rsidRPr="0001093F" w:rsidR="45A4C42A" w:rsidP="00632C03" w:rsidRDefault="45A4C42A" w14:paraId="6ABC02D0" w14:textId="77777777">
            <w:pPr>
              <w:pStyle w:val="Akapitzlist"/>
              <w:numPr>
                <w:ilvl w:val="0"/>
                <w:numId w:val="25"/>
              </w:numPr>
              <w:rPr>
                <w:rFonts w:cs="Aparajita"/>
                <w:szCs w:val="22"/>
                <w:lang w:val="pl-PL"/>
              </w:rPr>
            </w:pPr>
            <w:r w:rsidRPr="0001093F">
              <w:rPr>
                <w:rFonts w:cs="Aparajita"/>
                <w:szCs w:val="22"/>
                <w:lang w:val="pl-PL"/>
              </w:rPr>
              <w:t>Oprogramowanie musi umożliwiać wykorzystanie istniejących w infrastrukturze wirtualnych maszyn jako źródła do dalszej replikacji (</w:t>
            </w:r>
            <w:proofErr w:type="spellStart"/>
            <w:r w:rsidRPr="0001093F">
              <w:rPr>
                <w:rFonts w:cs="Aparajita"/>
                <w:szCs w:val="22"/>
                <w:lang w:val="pl-PL"/>
              </w:rPr>
              <w:t>replica</w:t>
            </w:r>
            <w:proofErr w:type="spellEnd"/>
            <w:r w:rsidRPr="0001093F">
              <w:rPr>
                <w:rFonts w:cs="Aparajita"/>
                <w:szCs w:val="22"/>
                <w:lang w:val="pl-PL"/>
              </w:rPr>
              <w:t xml:space="preserve"> </w:t>
            </w:r>
            <w:proofErr w:type="spellStart"/>
            <w:r w:rsidRPr="0001093F">
              <w:rPr>
                <w:rFonts w:cs="Aparajita"/>
                <w:szCs w:val="22"/>
                <w:lang w:val="pl-PL"/>
              </w:rPr>
              <w:t>seeding</w:t>
            </w:r>
            <w:proofErr w:type="spellEnd"/>
            <w:r w:rsidRPr="0001093F">
              <w:rPr>
                <w:rFonts w:cs="Aparajita"/>
                <w:szCs w:val="22"/>
                <w:lang w:val="pl-PL"/>
              </w:rPr>
              <w:t>)</w:t>
            </w:r>
          </w:p>
          <w:p w:rsidRPr="0001093F" w:rsidR="45A4C42A" w:rsidP="00632C03" w:rsidRDefault="45A4C42A" w14:paraId="67002576" w14:textId="4D9907DE">
            <w:pPr>
              <w:pStyle w:val="Akapitzlist"/>
              <w:numPr>
                <w:ilvl w:val="0"/>
                <w:numId w:val="25"/>
              </w:numPr>
              <w:rPr>
                <w:rFonts w:cs="Aparajita"/>
                <w:szCs w:val="22"/>
                <w:lang w:val="pl-PL"/>
              </w:rPr>
            </w:pPr>
            <w:r w:rsidRPr="0001093F">
              <w:rPr>
                <w:rFonts w:cs="Aparajita"/>
                <w:szCs w:val="22"/>
                <w:lang w:val="pl-PL"/>
              </w:rPr>
              <w:t xml:space="preserve">Oprogramowanie musi wykorzystywać wszystkie oferowane przez </w:t>
            </w:r>
            <w:proofErr w:type="spellStart"/>
            <w:r w:rsidRPr="0001093F">
              <w:rPr>
                <w:rFonts w:cs="Aparajita"/>
                <w:szCs w:val="22"/>
                <w:lang w:val="pl-PL"/>
              </w:rPr>
              <w:t>hypervisor</w:t>
            </w:r>
            <w:proofErr w:type="spellEnd"/>
            <w:r w:rsidRPr="0001093F">
              <w:rPr>
                <w:rFonts w:cs="Aparajita"/>
                <w:szCs w:val="22"/>
                <w:lang w:val="pl-PL"/>
              </w:rPr>
              <w:t xml:space="preserve"> tryby transportu (sieć, hot-</w:t>
            </w:r>
            <w:proofErr w:type="spellStart"/>
            <w:r w:rsidRPr="0001093F">
              <w:rPr>
                <w:rFonts w:cs="Aparajita"/>
                <w:szCs w:val="22"/>
                <w:lang w:val="pl-PL"/>
              </w:rPr>
              <w:t>add</w:t>
            </w:r>
            <w:proofErr w:type="spellEnd"/>
            <w:r w:rsidRPr="0001093F">
              <w:rPr>
                <w:rFonts w:cs="Aparajita"/>
                <w:szCs w:val="22"/>
                <w:lang w:val="pl-PL"/>
              </w:rPr>
              <w:t xml:space="preserve">, LAN </w:t>
            </w:r>
            <w:proofErr w:type="spellStart"/>
            <w:r w:rsidRPr="0001093F">
              <w:rPr>
                <w:rFonts w:cs="Aparajita"/>
                <w:szCs w:val="22"/>
                <w:lang w:val="pl-PL"/>
              </w:rPr>
              <w:t>Free</w:t>
            </w:r>
            <w:proofErr w:type="spellEnd"/>
            <w:r w:rsidRPr="0001093F">
              <w:rPr>
                <w:rFonts w:cs="Aparajita"/>
                <w:szCs w:val="22"/>
                <w:lang w:val="pl-PL"/>
              </w:rPr>
              <w:t>-SAN)</w:t>
            </w:r>
          </w:p>
        </w:tc>
      </w:tr>
      <w:tr w:rsidRPr="00F04D12" w:rsidR="2DDB251C" w:rsidTr="3B969865" w14:paraId="5E77D703"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45A4C42A" w:rsidP="2DDB251C" w:rsidRDefault="45A4C42A" w14:paraId="3AA48B6E" w14:textId="1938A5CB">
            <w:pPr>
              <w:jc w:val="center"/>
              <w:rPr>
                <w:rFonts w:cs="Aparajita"/>
                <w:b/>
                <w:bCs/>
                <w:szCs w:val="22"/>
                <w:lang w:val="pl-PL"/>
              </w:rPr>
            </w:pPr>
            <w:r w:rsidRPr="0001093F">
              <w:rPr>
                <w:rFonts w:cs="Aparajita"/>
                <w:b/>
                <w:bCs/>
                <w:szCs w:val="22"/>
                <w:lang w:val="pl-PL"/>
              </w:rPr>
              <w:t>Wymagania RTO</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45A4C42A" w:rsidP="00632C03" w:rsidRDefault="45A4C42A" w14:paraId="1AC25655" w14:textId="45ABD97C">
            <w:pPr>
              <w:pStyle w:val="Akapitzlist"/>
              <w:numPr>
                <w:ilvl w:val="0"/>
                <w:numId w:val="24"/>
              </w:numPr>
              <w:rPr>
                <w:rFonts w:cs="Aparajita"/>
                <w:szCs w:val="22"/>
                <w:lang w:val="pl-PL"/>
              </w:rPr>
            </w:pPr>
            <w:r w:rsidRPr="0001093F">
              <w:rPr>
                <w:rFonts w:cs="Aparajita"/>
                <w:szCs w:val="22"/>
                <w:lang w:val="pl-PL"/>
              </w:rPr>
              <w:t xml:space="preserve">Oprogramowanie musi umożliwiać jednoczesne uruchomienie wielu maszyn wirtualnych bezpośrednio ze </w:t>
            </w:r>
            <w:proofErr w:type="spellStart"/>
            <w:r w:rsidRPr="0001093F">
              <w:rPr>
                <w:rFonts w:cs="Aparajita"/>
                <w:szCs w:val="22"/>
                <w:lang w:val="pl-PL"/>
              </w:rPr>
              <w:t>zdeduplikowanego</w:t>
            </w:r>
            <w:proofErr w:type="spellEnd"/>
            <w:r w:rsidRPr="0001093F">
              <w:rPr>
                <w:rFonts w:cs="Aparajita"/>
                <w:szCs w:val="22"/>
                <w:lang w:val="pl-PL"/>
              </w:rPr>
              <w:t xml:space="preserve"> i skompresowanego pliku backupu, z dowolnego punktu przywracania, bez potrzeby kopiowania jej na </w:t>
            </w:r>
            <w:proofErr w:type="spellStart"/>
            <w:r w:rsidRPr="0001093F">
              <w:rPr>
                <w:rFonts w:cs="Aparajita"/>
                <w:szCs w:val="22"/>
                <w:lang w:val="pl-PL"/>
              </w:rPr>
              <w:t>storage</w:t>
            </w:r>
            <w:proofErr w:type="spellEnd"/>
            <w:r w:rsidRPr="0001093F">
              <w:rPr>
                <w:rFonts w:cs="Aparajita"/>
                <w:szCs w:val="22"/>
                <w:lang w:val="pl-PL"/>
              </w:rPr>
              <w:t xml:space="preserve"> produkcyjny. Funkcjonalność musi być oferowana dla środowisk </w:t>
            </w:r>
            <w:proofErr w:type="spellStart"/>
            <w:r w:rsidRPr="0001093F">
              <w:rPr>
                <w:rFonts w:cs="Aparajita"/>
                <w:szCs w:val="22"/>
                <w:lang w:val="pl-PL"/>
              </w:rPr>
              <w:t>VMware</w:t>
            </w:r>
            <w:proofErr w:type="spellEnd"/>
            <w:r w:rsidRPr="0001093F">
              <w:rPr>
                <w:rFonts w:cs="Aparajita"/>
                <w:szCs w:val="22"/>
                <w:lang w:val="pl-PL"/>
              </w:rPr>
              <w:t xml:space="preserve">, Hyper-V oraz </w:t>
            </w:r>
            <w:proofErr w:type="spellStart"/>
            <w:r w:rsidRPr="0001093F">
              <w:rPr>
                <w:rFonts w:cs="Aparajita"/>
                <w:szCs w:val="22"/>
                <w:lang w:val="pl-PL"/>
              </w:rPr>
              <w:t>Nutanix</w:t>
            </w:r>
            <w:proofErr w:type="spellEnd"/>
            <w:r w:rsidRPr="0001093F">
              <w:rPr>
                <w:rFonts w:cs="Aparajita"/>
                <w:szCs w:val="22"/>
                <w:lang w:val="pl-PL"/>
              </w:rPr>
              <w:t xml:space="preserve"> AHV niezależnie od rodzaju </w:t>
            </w:r>
            <w:proofErr w:type="spellStart"/>
            <w:r w:rsidRPr="0001093F">
              <w:rPr>
                <w:rFonts w:cs="Aparajita"/>
                <w:szCs w:val="22"/>
                <w:lang w:val="pl-PL"/>
              </w:rPr>
              <w:t>storage’u</w:t>
            </w:r>
            <w:proofErr w:type="spellEnd"/>
            <w:r w:rsidRPr="0001093F">
              <w:rPr>
                <w:rFonts w:cs="Aparajita"/>
                <w:szCs w:val="22"/>
                <w:lang w:val="pl-PL"/>
              </w:rPr>
              <w:t xml:space="preserve"> użytego do przechowywania kopii zapasowych.</w:t>
            </w:r>
          </w:p>
          <w:p w:rsidRPr="0001093F" w:rsidR="45A4C42A" w:rsidP="00632C03" w:rsidRDefault="45A4C42A" w14:paraId="62DE3757" w14:textId="77777777">
            <w:pPr>
              <w:pStyle w:val="Akapitzlist"/>
              <w:numPr>
                <w:ilvl w:val="0"/>
                <w:numId w:val="24"/>
              </w:numPr>
              <w:rPr>
                <w:rFonts w:cs="Aparajita"/>
                <w:szCs w:val="22"/>
                <w:lang w:val="pl-PL"/>
              </w:rPr>
            </w:pPr>
            <w:r w:rsidRPr="0001093F">
              <w:rPr>
                <w:rFonts w:cs="Aparajita"/>
                <w:szCs w:val="22"/>
                <w:lang w:val="pl-PL"/>
              </w:rPr>
              <w:t xml:space="preserve">Dodatkowo dla środowiska </w:t>
            </w:r>
            <w:proofErr w:type="spellStart"/>
            <w:r w:rsidRPr="0001093F">
              <w:rPr>
                <w:rFonts w:cs="Aparajita"/>
                <w:szCs w:val="22"/>
                <w:lang w:val="pl-PL"/>
              </w:rPr>
              <w:t>vSphere</w:t>
            </w:r>
            <w:proofErr w:type="spellEnd"/>
            <w:r w:rsidRPr="0001093F">
              <w:rPr>
                <w:rFonts w:cs="Aparajita"/>
                <w:szCs w:val="22"/>
                <w:lang w:val="pl-PL"/>
              </w:rPr>
              <w:t xml:space="preserve">, Hyper-V i </w:t>
            </w:r>
            <w:proofErr w:type="spellStart"/>
            <w:r w:rsidRPr="0001093F">
              <w:rPr>
                <w:rFonts w:cs="Aparajita"/>
                <w:szCs w:val="22"/>
                <w:lang w:val="pl-PL"/>
              </w:rPr>
              <w:t>Nutanix</w:t>
            </w:r>
            <w:proofErr w:type="spellEnd"/>
            <w:r w:rsidRPr="0001093F">
              <w:rPr>
                <w:rFonts w:cs="Aparajita"/>
                <w:szCs w:val="22"/>
                <w:lang w:val="pl-PL"/>
              </w:rPr>
              <w:t xml:space="preserve"> AHV powyższa funkcjonalność powinna umożliwiać uruchomianie backupu z innych platform (inne </w:t>
            </w:r>
            <w:proofErr w:type="spellStart"/>
            <w:r w:rsidRPr="0001093F">
              <w:rPr>
                <w:rFonts w:cs="Aparajita"/>
                <w:szCs w:val="22"/>
                <w:lang w:val="pl-PL"/>
              </w:rPr>
              <w:t>wirtualizatory</w:t>
            </w:r>
            <w:proofErr w:type="spellEnd"/>
            <w:r w:rsidRPr="0001093F">
              <w:rPr>
                <w:rFonts w:cs="Aparajita"/>
                <w:szCs w:val="22"/>
                <w:lang w:val="pl-PL"/>
              </w:rPr>
              <w:t>, maszyny fizyczne oraz chmura publiczna)</w:t>
            </w:r>
          </w:p>
          <w:p w:rsidRPr="0001093F" w:rsidR="45A4C42A" w:rsidP="00632C03" w:rsidRDefault="45A4C42A" w14:paraId="379C9114" w14:textId="77777777">
            <w:pPr>
              <w:pStyle w:val="Akapitzlist"/>
              <w:numPr>
                <w:ilvl w:val="0"/>
                <w:numId w:val="24"/>
              </w:numPr>
              <w:rPr>
                <w:rFonts w:cs="Aparajita"/>
                <w:szCs w:val="22"/>
                <w:lang w:val="pl-PL"/>
              </w:rPr>
            </w:pPr>
            <w:r w:rsidRPr="0001093F">
              <w:rPr>
                <w:rFonts w:cs="Aparajita"/>
                <w:szCs w:val="22"/>
                <w:lang w:val="pl-PL"/>
              </w:rPr>
              <w:t xml:space="preserve">Oprogramowanie musi pozwalać na migrację on-line tak uruchomionych maszyn na </w:t>
            </w:r>
            <w:proofErr w:type="spellStart"/>
            <w:r w:rsidRPr="0001093F">
              <w:rPr>
                <w:rFonts w:cs="Aparajita"/>
                <w:szCs w:val="22"/>
                <w:lang w:val="pl-PL"/>
              </w:rPr>
              <w:t>storage</w:t>
            </w:r>
            <w:proofErr w:type="spellEnd"/>
            <w:r w:rsidRPr="0001093F">
              <w:rPr>
                <w:rFonts w:cs="Aparajita"/>
                <w:szCs w:val="22"/>
                <w:lang w:val="pl-PL"/>
              </w:rPr>
              <w:t xml:space="preserve"> produkcyjny. Migracja powinna odbywać się mechanizmami wbudowanymi w </w:t>
            </w:r>
            <w:proofErr w:type="spellStart"/>
            <w:r w:rsidRPr="0001093F">
              <w:rPr>
                <w:rFonts w:cs="Aparajita"/>
                <w:szCs w:val="22"/>
                <w:lang w:val="pl-PL"/>
              </w:rPr>
              <w:t>hypervisor</w:t>
            </w:r>
            <w:proofErr w:type="spellEnd"/>
            <w:r w:rsidRPr="0001093F">
              <w:rPr>
                <w:rFonts w:cs="Aparajita"/>
                <w:szCs w:val="22"/>
                <w:lang w:val="pl-PL"/>
              </w:rPr>
              <w:t xml:space="preserve">. Jeżeli licencja na </w:t>
            </w:r>
            <w:proofErr w:type="spellStart"/>
            <w:r w:rsidRPr="0001093F">
              <w:rPr>
                <w:rFonts w:cs="Aparajita"/>
                <w:szCs w:val="22"/>
                <w:lang w:val="pl-PL"/>
              </w:rPr>
              <w:t>hypervisor</w:t>
            </w:r>
            <w:proofErr w:type="spellEnd"/>
            <w:r w:rsidRPr="0001093F">
              <w:rPr>
                <w:rFonts w:cs="Aparajita"/>
                <w:szCs w:val="22"/>
                <w:lang w:val="pl-PL"/>
              </w:rPr>
              <w:t xml:space="preserve"> nie posiada takich funkcjonalności - oprogramowanie musi realizować taką migrację swoimi mechanizmami</w:t>
            </w:r>
          </w:p>
          <w:p w:rsidRPr="0001093F" w:rsidR="45A4C42A" w:rsidP="00632C03" w:rsidRDefault="43F8DB7D" w14:paraId="33E5C906" w14:textId="1E01DFC8">
            <w:pPr>
              <w:pStyle w:val="Akapitzlist"/>
              <w:numPr>
                <w:ilvl w:val="0"/>
                <w:numId w:val="24"/>
              </w:numPr>
              <w:rPr>
                <w:rFonts w:cs="Aparajita"/>
                <w:lang w:val="pl-PL"/>
              </w:rPr>
            </w:pPr>
            <w:r w:rsidRPr="43E83CA4">
              <w:rPr>
                <w:rFonts w:cs="Aparajita"/>
                <w:lang w:val="pl-PL"/>
              </w:rPr>
              <w:t xml:space="preserve">Oprogramowanie musi pozwalać na zaprezentowanie pojedynczego dysku bezpośrednio z kopii zapasowej do wybranej działającej maszyny wirtualnej </w:t>
            </w:r>
            <w:proofErr w:type="spellStart"/>
            <w:r w:rsidRPr="43E83CA4">
              <w:rPr>
                <w:rFonts w:cs="Aparajita"/>
                <w:lang w:val="pl-PL"/>
              </w:rPr>
              <w:t>vSph</w:t>
            </w:r>
            <w:r w:rsidRPr="43E83CA4" w:rsidR="6A0F56CA">
              <w:rPr>
                <w:rFonts w:cs="Aparajita"/>
                <w:lang w:val="pl-PL"/>
              </w:rPr>
              <w:t>e</w:t>
            </w:r>
            <w:r w:rsidRPr="43E83CA4">
              <w:rPr>
                <w:rFonts w:cs="Aparajita"/>
                <w:lang w:val="pl-PL"/>
              </w:rPr>
              <w:t>re</w:t>
            </w:r>
            <w:proofErr w:type="spellEnd"/>
          </w:p>
          <w:p w:rsidRPr="0001093F" w:rsidR="45A4C42A" w:rsidP="00632C03" w:rsidRDefault="45A4C42A" w14:paraId="255E17AD" w14:textId="77777777">
            <w:pPr>
              <w:pStyle w:val="Akapitzlist"/>
              <w:numPr>
                <w:ilvl w:val="0"/>
                <w:numId w:val="24"/>
              </w:numPr>
              <w:rPr>
                <w:rFonts w:cs="Aparajita"/>
                <w:szCs w:val="22"/>
                <w:lang w:val="pl-PL"/>
              </w:rPr>
            </w:pPr>
            <w:r w:rsidRPr="0001093F">
              <w:rPr>
                <w:rFonts w:cs="Aparajita"/>
                <w:szCs w:val="22"/>
                <w:lang w:val="pl-PL"/>
              </w:rPr>
              <w:t xml:space="preserve">Oprogramowanie musi pozwalać na uruchomienie zasobów plikowych SMB oraz baz danych MS SQL, Oracle i </w:t>
            </w:r>
            <w:proofErr w:type="spellStart"/>
            <w:r w:rsidRPr="0001093F">
              <w:rPr>
                <w:rFonts w:cs="Aparajita"/>
                <w:szCs w:val="22"/>
                <w:lang w:val="pl-PL"/>
              </w:rPr>
              <w:t>PostgreSQL</w:t>
            </w:r>
            <w:proofErr w:type="spellEnd"/>
            <w:r w:rsidRPr="0001093F">
              <w:rPr>
                <w:rFonts w:cs="Aparajita"/>
                <w:szCs w:val="22"/>
                <w:lang w:val="pl-PL"/>
              </w:rPr>
              <w:t xml:space="preserve"> bezpośrednio ze skompresowanego i skompresowanego pliku backupu. Dodatkowo wspierana musi być migracja on-line tak uruchomionych zasobów na środowisko produkcyjne.</w:t>
            </w:r>
          </w:p>
          <w:p w:rsidRPr="0001093F" w:rsidR="45A4C42A" w:rsidP="00632C03" w:rsidRDefault="45A4C42A" w14:paraId="13E5A2F2" w14:textId="77777777">
            <w:pPr>
              <w:pStyle w:val="Akapitzlist"/>
              <w:numPr>
                <w:ilvl w:val="0"/>
                <w:numId w:val="24"/>
              </w:numPr>
              <w:rPr>
                <w:rFonts w:cs="Aparajita"/>
                <w:szCs w:val="22"/>
                <w:lang w:val="pl-PL"/>
              </w:rPr>
            </w:pPr>
            <w:r w:rsidRPr="0001093F">
              <w:rPr>
                <w:rFonts w:cs="Aparajita"/>
                <w:szCs w:val="22"/>
                <w:lang w:val="pl-PL"/>
              </w:rPr>
              <w:t>Oprogramowanie musi umożliwiać pełne odtworzenie wirtualnej maszyny, plików konfiguracji i dysków</w:t>
            </w:r>
          </w:p>
          <w:p w:rsidRPr="0001093F" w:rsidR="45A4C42A" w:rsidP="00632C03" w:rsidRDefault="45A4C42A" w14:paraId="33EAC4DB" w14:textId="77777777">
            <w:pPr>
              <w:pStyle w:val="Akapitzlist"/>
              <w:numPr>
                <w:ilvl w:val="0"/>
                <w:numId w:val="24"/>
              </w:numPr>
              <w:rPr>
                <w:rFonts w:cs="Aparajita"/>
                <w:szCs w:val="22"/>
                <w:lang w:val="pl-PL"/>
              </w:rPr>
            </w:pPr>
            <w:r w:rsidRPr="0001093F">
              <w:rPr>
                <w:rFonts w:cs="Aparajita"/>
                <w:szCs w:val="22"/>
                <w:lang w:val="pl-PL"/>
              </w:rPr>
              <w:t xml:space="preserve">Oprogramowanie musi umożliwiać pełne odtworzenie wirtualnej maszyny bezpośrednio do Microsoft </w:t>
            </w:r>
            <w:proofErr w:type="spellStart"/>
            <w:r w:rsidRPr="0001093F">
              <w:rPr>
                <w:rFonts w:cs="Aparajita"/>
                <w:szCs w:val="22"/>
                <w:lang w:val="pl-PL"/>
              </w:rPr>
              <w:t>Azure</w:t>
            </w:r>
            <w:proofErr w:type="spellEnd"/>
            <w:r w:rsidRPr="0001093F">
              <w:rPr>
                <w:rFonts w:cs="Aparajita"/>
                <w:szCs w:val="22"/>
                <w:lang w:val="pl-PL"/>
              </w:rPr>
              <w:t xml:space="preserve">, Microsoft </w:t>
            </w:r>
            <w:proofErr w:type="spellStart"/>
            <w:r w:rsidRPr="0001093F">
              <w:rPr>
                <w:rFonts w:cs="Aparajita"/>
                <w:szCs w:val="22"/>
                <w:lang w:val="pl-PL"/>
              </w:rPr>
              <w:t>Azure</w:t>
            </w:r>
            <w:proofErr w:type="spellEnd"/>
            <w:r w:rsidRPr="0001093F">
              <w:rPr>
                <w:rFonts w:cs="Aparajita"/>
                <w:szCs w:val="22"/>
                <w:lang w:val="pl-PL"/>
              </w:rPr>
              <w:t xml:space="preserve"> </w:t>
            </w:r>
            <w:proofErr w:type="spellStart"/>
            <w:r w:rsidRPr="0001093F">
              <w:rPr>
                <w:rFonts w:cs="Aparajita"/>
                <w:szCs w:val="22"/>
                <w:lang w:val="pl-PL"/>
              </w:rPr>
              <w:t>Stack</w:t>
            </w:r>
            <w:proofErr w:type="spellEnd"/>
            <w:r w:rsidRPr="0001093F">
              <w:rPr>
                <w:rFonts w:cs="Aparajita"/>
                <w:szCs w:val="22"/>
                <w:lang w:val="pl-PL"/>
              </w:rPr>
              <w:t xml:space="preserve">, Amazon EC2 oraz Google </w:t>
            </w:r>
            <w:proofErr w:type="spellStart"/>
            <w:r w:rsidRPr="0001093F">
              <w:rPr>
                <w:rFonts w:cs="Aparajita"/>
                <w:szCs w:val="22"/>
                <w:lang w:val="pl-PL"/>
              </w:rPr>
              <w:t>Cloud</w:t>
            </w:r>
            <w:proofErr w:type="spellEnd"/>
            <w:r w:rsidRPr="0001093F">
              <w:rPr>
                <w:rFonts w:cs="Aparajita"/>
                <w:szCs w:val="22"/>
                <w:lang w:val="pl-PL"/>
              </w:rPr>
              <w:t xml:space="preserve"> Platform.</w:t>
            </w:r>
          </w:p>
          <w:p w:rsidRPr="0001093F" w:rsidR="45A4C42A" w:rsidP="00632C03" w:rsidRDefault="45A4C42A" w14:paraId="419FDD87" w14:textId="77777777">
            <w:pPr>
              <w:pStyle w:val="Akapitzlist"/>
              <w:numPr>
                <w:ilvl w:val="0"/>
                <w:numId w:val="24"/>
              </w:numPr>
              <w:rPr>
                <w:rFonts w:cs="Aparajita"/>
                <w:szCs w:val="22"/>
                <w:lang w:val="pl-PL"/>
              </w:rPr>
            </w:pPr>
            <w:r w:rsidRPr="0001093F">
              <w:rPr>
                <w:rFonts w:cs="Aparajita"/>
                <w:szCs w:val="22"/>
                <w:lang w:val="pl-PL"/>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rsidRPr="0001093F" w:rsidR="45A4C42A" w:rsidP="00632C03" w:rsidRDefault="45A4C42A" w14:paraId="73751503" w14:textId="77777777">
            <w:pPr>
              <w:pStyle w:val="Akapitzlist"/>
              <w:numPr>
                <w:ilvl w:val="0"/>
                <w:numId w:val="24"/>
              </w:numPr>
              <w:rPr>
                <w:rFonts w:cs="Aparajita"/>
                <w:szCs w:val="22"/>
                <w:lang w:val="pl-PL"/>
              </w:rPr>
            </w:pPr>
            <w:r w:rsidRPr="0001093F">
              <w:rPr>
                <w:rFonts w:cs="Aparajita"/>
                <w:szCs w:val="22"/>
                <w:lang w:val="pl-PL"/>
              </w:rPr>
              <w:t xml:space="preserve">Oprogramowanie musi mieć możliwość odtworzenia plików bezpośrednio do maszyny wirtualnej poprzez sieć, przy pomocy natywnego API dla platformy </w:t>
            </w:r>
            <w:proofErr w:type="spellStart"/>
            <w:r w:rsidRPr="0001093F">
              <w:rPr>
                <w:rFonts w:cs="Aparajita"/>
                <w:szCs w:val="22"/>
                <w:lang w:val="pl-PL"/>
              </w:rPr>
              <w:t>VMware</w:t>
            </w:r>
            <w:proofErr w:type="spellEnd"/>
            <w:r w:rsidRPr="0001093F">
              <w:rPr>
                <w:rFonts w:cs="Aparajita"/>
                <w:szCs w:val="22"/>
                <w:lang w:val="pl-PL"/>
              </w:rPr>
              <w:t xml:space="preserve"> i PowerShell Direct dla platformy Hyper-V.</w:t>
            </w:r>
          </w:p>
          <w:p w:rsidRPr="0001093F" w:rsidR="45A4C42A" w:rsidP="00632C03" w:rsidRDefault="45A4C42A" w14:paraId="29C906E1" w14:textId="77777777">
            <w:pPr>
              <w:pStyle w:val="Akapitzlist"/>
              <w:numPr>
                <w:ilvl w:val="0"/>
                <w:numId w:val="24"/>
              </w:numPr>
              <w:rPr>
                <w:rFonts w:cs="Aparajita"/>
                <w:szCs w:val="22"/>
                <w:lang w:val="pl-PL"/>
              </w:rPr>
            </w:pPr>
            <w:r w:rsidRPr="0001093F">
              <w:rPr>
                <w:rFonts w:cs="Aparajita"/>
                <w:szCs w:val="22"/>
                <w:lang w:val="pl-PL"/>
              </w:rPr>
              <w:t>Oprogramowanie musi wspierać odtwarzanie pojedynczych plików z systemów Windows, Linux, BSD, Solaris, Mac, Novell</w:t>
            </w:r>
          </w:p>
          <w:p w:rsidRPr="0001093F" w:rsidR="45A4C42A" w:rsidP="00632C03" w:rsidRDefault="45A4C42A" w14:paraId="1598089B" w14:textId="77777777">
            <w:pPr>
              <w:pStyle w:val="Akapitzlist"/>
              <w:numPr>
                <w:ilvl w:val="0"/>
                <w:numId w:val="24"/>
              </w:numPr>
              <w:rPr>
                <w:rFonts w:cs="Aparajita"/>
                <w:szCs w:val="22"/>
                <w:lang w:val="pl-PL"/>
              </w:rPr>
            </w:pPr>
            <w:r w:rsidRPr="0001093F">
              <w:rPr>
                <w:rFonts w:cs="Aparajita"/>
                <w:szCs w:val="22"/>
                <w:lang w:val="pl-PL"/>
              </w:rPr>
              <w:t>Oprogramowanie musi wspierać przywracanie plików z partycji Linux LVM</w:t>
            </w:r>
          </w:p>
          <w:p w:rsidRPr="0001093F" w:rsidR="45A4C42A" w:rsidP="00632C03" w:rsidRDefault="45A4C42A" w14:paraId="181350BD" w14:textId="77777777">
            <w:pPr>
              <w:pStyle w:val="Akapitzlist"/>
              <w:numPr>
                <w:ilvl w:val="0"/>
                <w:numId w:val="24"/>
              </w:numPr>
              <w:rPr>
                <w:rFonts w:cs="Aparajita"/>
                <w:szCs w:val="22"/>
                <w:lang w:val="pl-PL"/>
              </w:rPr>
            </w:pPr>
            <w:r w:rsidRPr="0001093F">
              <w:rPr>
                <w:rFonts w:cs="Aparajita"/>
                <w:szCs w:val="22"/>
                <w:lang w:val="pl-PL"/>
              </w:rPr>
              <w:t xml:space="preserve">Oprogramowanie musi umożliwiać szybkie </w:t>
            </w:r>
            <w:proofErr w:type="spellStart"/>
            <w:r w:rsidRPr="0001093F">
              <w:rPr>
                <w:rFonts w:cs="Aparajita"/>
                <w:szCs w:val="22"/>
                <w:lang w:val="pl-PL"/>
              </w:rPr>
              <w:t>granularne</w:t>
            </w:r>
            <w:proofErr w:type="spellEnd"/>
            <w:r w:rsidRPr="0001093F">
              <w:rPr>
                <w:rFonts w:cs="Aparajita"/>
                <w:szCs w:val="22"/>
                <w:lang w:val="pl-PL"/>
              </w:rPr>
              <w:t xml:space="preserve"> odtwarzanie obiektów aplikacji bez użycia jakiegokolwiek agenta zainstalowanego wewnątrz maszyny wirtualnej.</w:t>
            </w:r>
          </w:p>
          <w:p w:rsidRPr="0001093F" w:rsidR="45A4C42A" w:rsidP="00632C03" w:rsidRDefault="45A4C42A" w14:paraId="7FC20937"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obiektów Active Directory takich jak konta komputerów, konta użytkowników, </w:t>
            </w:r>
            <w:r w:rsidRPr="0001093F">
              <w:rPr>
                <w:rFonts w:cs="Aparajita"/>
                <w:szCs w:val="22"/>
                <w:lang w:val="pl-PL"/>
              </w:rPr>
              <w:t xml:space="preserve">dowolnych atrybutów, rekordów DNS zintegrowanych z AD, Microsoft System Objects, certyfikatów CA, elementów AD </w:t>
            </w:r>
            <w:proofErr w:type="spellStart"/>
            <w:r w:rsidRPr="0001093F">
              <w:rPr>
                <w:rFonts w:cs="Aparajita"/>
                <w:szCs w:val="22"/>
                <w:lang w:val="pl-PL"/>
              </w:rPr>
              <w:t>Sites</w:t>
            </w:r>
            <w:proofErr w:type="spellEnd"/>
            <w:r w:rsidRPr="0001093F">
              <w:rPr>
                <w:rFonts w:cs="Aparajita"/>
                <w:szCs w:val="22"/>
                <w:lang w:val="pl-PL"/>
              </w:rPr>
              <w:t xml:space="preserve"> oraz pozwalać na odtworzenie haseł. </w:t>
            </w:r>
          </w:p>
          <w:p w:rsidRPr="0001093F" w:rsidR="45A4C42A" w:rsidP="00632C03" w:rsidRDefault="45A4C42A" w14:paraId="25D610C4" w14:textId="77777777">
            <w:pPr>
              <w:pStyle w:val="Akapitzlist"/>
              <w:numPr>
                <w:ilvl w:val="0"/>
                <w:numId w:val="24"/>
              </w:numPr>
              <w:rPr>
                <w:rFonts w:cs="Aparajita"/>
                <w:szCs w:val="22"/>
                <w:lang w:val="pl-PL"/>
              </w:rPr>
            </w:pPr>
            <w:r w:rsidRPr="0001093F">
              <w:rPr>
                <w:rFonts w:cs="Aparajita"/>
                <w:szCs w:val="22"/>
                <w:lang w:val="pl-PL"/>
              </w:rPr>
              <w:t xml:space="preserve">Oprogramowanie musi pozwalać na backup i odtwarzanie usługi </w:t>
            </w:r>
            <w:proofErr w:type="spellStart"/>
            <w:r w:rsidRPr="0001093F">
              <w:rPr>
                <w:rFonts w:cs="Aparajita"/>
                <w:szCs w:val="22"/>
                <w:lang w:val="pl-PL"/>
              </w:rPr>
              <w:t>Entra</w:t>
            </w:r>
            <w:proofErr w:type="spellEnd"/>
            <w:r w:rsidRPr="0001093F">
              <w:rPr>
                <w:rFonts w:cs="Aparajita"/>
                <w:szCs w:val="22"/>
                <w:lang w:val="pl-PL"/>
              </w:rPr>
              <w:t xml:space="preserve"> ID. W szczególności użytkowników, grupy, role, jednostki administracyjne, </w:t>
            </w:r>
            <w:proofErr w:type="spellStart"/>
            <w:r w:rsidRPr="0001093F">
              <w:rPr>
                <w:rFonts w:cs="Aparajita"/>
                <w:szCs w:val="22"/>
                <w:lang w:val="pl-PL"/>
              </w:rPr>
              <w:t>entrprise</w:t>
            </w:r>
            <w:proofErr w:type="spellEnd"/>
            <w:r w:rsidRPr="0001093F">
              <w:rPr>
                <w:rFonts w:cs="Aparajita"/>
                <w:szCs w:val="22"/>
                <w:lang w:val="pl-PL"/>
              </w:rPr>
              <w:t xml:space="preserve"> </w:t>
            </w:r>
            <w:proofErr w:type="spellStart"/>
            <w:r w:rsidRPr="0001093F">
              <w:rPr>
                <w:rFonts w:cs="Aparajita"/>
                <w:szCs w:val="22"/>
                <w:lang w:val="pl-PL"/>
              </w:rPr>
              <w:t>applications</w:t>
            </w:r>
            <w:proofErr w:type="spellEnd"/>
            <w:r w:rsidRPr="0001093F">
              <w:rPr>
                <w:rFonts w:cs="Aparajita"/>
                <w:szCs w:val="22"/>
                <w:lang w:val="pl-PL"/>
              </w:rPr>
              <w:t xml:space="preserve"> oraz logi audytowe i </w:t>
            </w:r>
            <w:proofErr w:type="spellStart"/>
            <w:r w:rsidRPr="0001093F">
              <w:rPr>
                <w:rFonts w:cs="Aparajita"/>
                <w:szCs w:val="22"/>
                <w:lang w:val="pl-PL"/>
              </w:rPr>
              <w:t>sign</w:t>
            </w:r>
            <w:proofErr w:type="spellEnd"/>
            <w:r w:rsidRPr="0001093F">
              <w:rPr>
                <w:rFonts w:cs="Aparajita"/>
                <w:szCs w:val="22"/>
                <w:lang w:val="pl-PL"/>
              </w:rPr>
              <w:t>-in.</w:t>
            </w:r>
          </w:p>
          <w:p w:rsidRPr="0001093F" w:rsidR="45A4C42A" w:rsidP="00632C03" w:rsidRDefault="45A4C42A" w14:paraId="008870F1"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Microsoft Exchange 2013SP1 i nowszych (dowolny obiekt w tym obiekty w folderze "</w:t>
            </w:r>
            <w:proofErr w:type="spellStart"/>
            <w:r w:rsidRPr="0001093F">
              <w:rPr>
                <w:rFonts w:cs="Aparajita"/>
                <w:szCs w:val="22"/>
                <w:lang w:val="pl-PL"/>
              </w:rPr>
              <w:t>Permanently</w:t>
            </w:r>
            <w:proofErr w:type="spellEnd"/>
            <w:r w:rsidRPr="0001093F">
              <w:rPr>
                <w:rFonts w:cs="Aparajita"/>
                <w:szCs w:val="22"/>
                <w:lang w:val="pl-PL"/>
              </w:rPr>
              <w:t xml:space="preserve"> </w:t>
            </w:r>
            <w:proofErr w:type="spellStart"/>
            <w:r w:rsidRPr="0001093F">
              <w:rPr>
                <w:rFonts w:cs="Aparajita"/>
                <w:szCs w:val="22"/>
                <w:lang w:val="pl-PL"/>
              </w:rPr>
              <w:t>Deleted</w:t>
            </w:r>
            <w:proofErr w:type="spellEnd"/>
            <w:r w:rsidRPr="0001093F">
              <w:rPr>
                <w:rFonts w:cs="Aparajita"/>
                <w:szCs w:val="22"/>
                <w:lang w:val="pl-PL"/>
              </w:rPr>
              <w:t xml:space="preserve"> Objects"). Odtwarzanie musi być możliwe bezpośrednio do środowiska produkcyjnego.</w:t>
            </w:r>
          </w:p>
          <w:p w:rsidRPr="0001093F" w:rsidR="45A4C42A" w:rsidP="00632C03" w:rsidRDefault="45A4C42A" w14:paraId="0BED812D"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Microsoft SQL 2008 i nowszych. Odtwarzanie musi być możliwe bezpośrednio do środowiska produkcyjnego dla odzysku point-in-</w:t>
            </w:r>
            <w:proofErr w:type="spellStart"/>
            <w:r w:rsidRPr="0001093F">
              <w:rPr>
                <w:rFonts w:cs="Aparajita"/>
                <w:szCs w:val="22"/>
                <w:lang w:val="pl-PL"/>
              </w:rPr>
              <w:t>time</w:t>
            </w:r>
            <w:proofErr w:type="spellEnd"/>
            <w:r w:rsidRPr="0001093F">
              <w:rPr>
                <w:rFonts w:cs="Aparajita"/>
                <w:szCs w:val="22"/>
                <w:lang w:val="pl-PL"/>
              </w:rPr>
              <w:t>, całych baz lub pojedynczych tabeli, widoków oraz procedur.</w:t>
            </w:r>
          </w:p>
          <w:p w:rsidRPr="0001093F" w:rsidR="45A4C42A" w:rsidP="00632C03" w:rsidRDefault="45A4C42A" w14:paraId="1033083D"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Microsoft </w:t>
            </w:r>
            <w:proofErr w:type="spellStart"/>
            <w:r w:rsidRPr="0001093F">
              <w:rPr>
                <w:rFonts w:cs="Aparajita"/>
                <w:szCs w:val="22"/>
                <w:lang w:val="pl-PL"/>
              </w:rPr>
              <w:t>Sharepoint</w:t>
            </w:r>
            <w:proofErr w:type="spellEnd"/>
            <w:r w:rsidRPr="0001093F">
              <w:rPr>
                <w:rFonts w:cs="Aparajita"/>
                <w:szCs w:val="22"/>
                <w:lang w:val="pl-PL"/>
              </w:rPr>
              <w:t xml:space="preserve"> 2013 i nowszych. Odtwarzanie musi być możliwe bezpośrednio do środowiska produkcyjnego dla odzysku całych witryn, bibliotek oraz pojedynczych dokumentów wraz z historią ich wersji.</w:t>
            </w:r>
          </w:p>
          <w:p w:rsidRPr="0001093F" w:rsidR="45A4C42A" w:rsidP="00632C03" w:rsidRDefault="45A4C42A" w14:paraId="4E1A13F9"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baz danych Oracle z opcją odtwarzanie point-in-</w:t>
            </w:r>
            <w:proofErr w:type="spellStart"/>
            <w:r w:rsidRPr="0001093F">
              <w:rPr>
                <w:rFonts w:cs="Aparajita"/>
                <w:szCs w:val="22"/>
                <w:lang w:val="pl-PL"/>
              </w:rPr>
              <w:t>time</w:t>
            </w:r>
            <w:proofErr w:type="spellEnd"/>
            <w:r w:rsidRPr="0001093F">
              <w:rPr>
                <w:rFonts w:cs="Aparajita"/>
                <w:szCs w:val="22"/>
                <w:lang w:val="pl-PL"/>
              </w:rPr>
              <w:t xml:space="preserve"> wraz z włączonym Oracle </w:t>
            </w:r>
            <w:proofErr w:type="spellStart"/>
            <w:r w:rsidRPr="0001093F">
              <w:rPr>
                <w:rFonts w:cs="Aparajita"/>
                <w:szCs w:val="22"/>
                <w:lang w:val="pl-PL"/>
              </w:rPr>
              <w:t>DataGuard</w:t>
            </w:r>
            <w:proofErr w:type="spellEnd"/>
            <w:r w:rsidRPr="0001093F">
              <w:rPr>
                <w:rFonts w:cs="Aparajita"/>
                <w:szCs w:val="22"/>
                <w:lang w:val="pl-PL"/>
              </w:rPr>
              <w:t>. Funkcjonalność ta musi być dostępna dla baz uruchomionych w środowiskach Windows oraz Linux.</w:t>
            </w:r>
          </w:p>
          <w:p w:rsidRPr="0001093F" w:rsidR="45A4C42A" w:rsidP="00632C03" w:rsidRDefault="45A4C42A" w14:paraId="07CD795A"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baz danych </w:t>
            </w:r>
            <w:proofErr w:type="spellStart"/>
            <w:r w:rsidRPr="0001093F">
              <w:rPr>
                <w:rFonts w:cs="Aparajita"/>
                <w:szCs w:val="22"/>
                <w:lang w:val="pl-PL"/>
              </w:rPr>
              <w:t>PostgreSQL</w:t>
            </w:r>
            <w:proofErr w:type="spellEnd"/>
            <w:r w:rsidRPr="0001093F">
              <w:rPr>
                <w:rFonts w:cs="Aparajita"/>
                <w:szCs w:val="22"/>
                <w:lang w:val="pl-PL"/>
              </w:rPr>
              <w:t xml:space="preserve"> z opcją odtwarzanie point-in-</w:t>
            </w:r>
            <w:proofErr w:type="spellStart"/>
            <w:r w:rsidRPr="0001093F">
              <w:rPr>
                <w:rFonts w:cs="Aparajita"/>
                <w:szCs w:val="22"/>
                <w:lang w:val="pl-PL"/>
              </w:rPr>
              <w:t>time</w:t>
            </w:r>
            <w:proofErr w:type="spellEnd"/>
            <w:r w:rsidRPr="0001093F">
              <w:rPr>
                <w:rFonts w:cs="Aparajita"/>
                <w:szCs w:val="22"/>
                <w:lang w:val="pl-PL"/>
              </w:rPr>
              <w:t>. Funkcjonalność ta musi być dostępna dla baz uruchomionych w środowiskach Linux.</w:t>
            </w:r>
          </w:p>
          <w:p w:rsidRPr="0001093F" w:rsidR="45A4C42A" w:rsidP="00632C03" w:rsidRDefault="45A4C42A" w14:paraId="1196523C"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baz danych </w:t>
            </w:r>
            <w:proofErr w:type="spellStart"/>
            <w:r w:rsidRPr="0001093F">
              <w:rPr>
                <w:rFonts w:cs="Aparajita"/>
                <w:szCs w:val="22"/>
                <w:lang w:val="pl-PL"/>
              </w:rPr>
              <w:t>MongoDB</w:t>
            </w:r>
            <w:proofErr w:type="spellEnd"/>
            <w:r w:rsidRPr="0001093F">
              <w:rPr>
                <w:rFonts w:cs="Aparajita"/>
                <w:szCs w:val="22"/>
                <w:lang w:val="pl-PL"/>
              </w:rPr>
              <w:t>. Funkcjonalność ta musi być dostępna dla baz uruchomionych w środowiskach Linux.</w:t>
            </w:r>
          </w:p>
          <w:p w:rsidRPr="0001093F" w:rsidR="45A4C42A" w:rsidP="00632C03" w:rsidRDefault="45A4C42A" w14:paraId="7716B7F4" w14:textId="77777777">
            <w:pPr>
              <w:pStyle w:val="Akapitzlist"/>
              <w:numPr>
                <w:ilvl w:val="0"/>
                <w:numId w:val="24"/>
              </w:numPr>
              <w:rPr>
                <w:rFonts w:cs="Aparajita"/>
                <w:szCs w:val="22"/>
                <w:lang w:val="pl-PL"/>
              </w:rPr>
            </w:pPr>
            <w:r w:rsidRPr="0001093F">
              <w:rPr>
                <w:rFonts w:cs="Aparajita"/>
                <w:szCs w:val="22"/>
                <w:lang w:val="pl-PL"/>
              </w:rPr>
              <w:t xml:space="preserve">Oprogramowanie musi wspierać </w:t>
            </w:r>
            <w:proofErr w:type="spellStart"/>
            <w:r w:rsidRPr="0001093F">
              <w:rPr>
                <w:rFonts w:cs="Aparajita"/>
                <w:szCs w:val="22"/>
                <w:lang w:val="pl-PL"/>
              </w:rPr>
              <w:t>granularne</w:t>
            </w:r>
            <w:proofErr w:type="spellEnd"/>
            <w:r w:rsidRPr="0001093F">
              <w:rPr>
                <w:rFonts w:cs="Aparajita"/>
                <w:szCs w:val="22"/>
                <w:lang w:val="pl-PL"/>
              </w:rPr>
              <w:t xml:space="preserve"> odtwarzanie baz danych SAP HANA do oryginalnej lub innej lokalizacji</w:t>
            </w:r>
          </w:p>
          <w:p w:rsidRPr="0001093F" w:rsidR="45A4C42A" w:rsidP="00632C03" w:rsidRDefault="45A4C42A" w14:paraId="08C1B19B" w14:textId="77777777">
            <w:pPr>
              <w:pStyle w:val="Akapitzlist"/>
              <w:numPr>
                <w:ilvl w:val="0"/>
                <w:numId w:val="24"/>
              </w:numPr>
              <w:rPr>
                <w:rFonts w:cs="Aparajita"/>
                <w:szCs w:val="22"/>
                <w:lang w:val="pl-PL"/>
              </w:rPr>
            </w:pPr>
            <w:r w:rsidRPr="0001093F">
              <w:rPr>
                <w:rFonts w:cs="Aparajita"/>
                <w:szCs w:val="22"/>
                <w:lang w:val="pl-PL"/>
              </w:rPr>
              <w:t>Oprogramowanie musi posiadać natywną integrację dla backupów wykonywanych poprzez Oracle RMAN</w:t>
            </w:r>
          </w:p>
          <w:p w:rsidRPr="0001093F" w:rsidR="45A4C42A" w:rsidP="00632C03" w:rsidRDefault="45A4C42A" w14:paraId="65191F5E" w14:textId="77777777">
            <w:pPr>
              <w:pStyle w:val="Akapitzlist"/>
              <w:numPr>
                <w:ilvl w:val="0"/>
                <w:numId w:val="24"/>
              </w:numPr>
              <w:rPr>
                <w:rFonts w:cs="Aparajita"/>
                <w:szCs w:val="22"/>
                <w:lang w:val="pl-PL"/>
              </w:rPr>
            </w:pPr>
            <w:r w:rsidRPr="0001093F">
              <w:rPr>
                <w:rFonts w:cs="Aparajita"/>
                <w:szCs w:val="22"/>
                <w:lang w:val="pl-PL"/>
              </w:rPr>
              <w:t>Oprogramowanie musi posiadać natywną integrację dla backupów wykonywanych poprzez SAP HANA, SAP Oracle</w:t>
            </w:r>
          </w:p>
          <w:p w:rsidRPr="0001093F" w:rsidR="45A4C42A" w:rsidP="00632C03" w:rsidRDefault="45A4C42A" w14:paraId="383208D2" w14:textId="77777777">
            <w:pPr>
              <w:pStyle w:val="Akapitzlist"/>
              <w:numPr>
                <w:ilvl w:val="0"/>
                <w:numId w:val="24"/>
              </w:numPr>
              <w:rPr>
                <w:rFonts w:cs="Aparajita"/>
                <w:szCs w:val="22"/>
                <w:lang w:val="pl-PL"/>
              </w:rPr>
            </w:pPr>
            <w:r w:rsidRPr="0001093F">
              <w:rPr>
                <w:rFonts w:cs="Aparajita"/>
                <w:szCs w:val="22"/>
                <w:lang w:val="pl-PL"/>
              </w:rPr>
              <w:t>Oprogramowanie musi posiadać natywną integrację dla backupów wykonywanych poprzez MS SQL VDI</w:t>
            </w:r>
          </w:p>
          <w:p w:rsidRPr="0001093F" w:rsidR="45A4C42A" w:rsidP="00632C03" w:rsidRDefault="45A4C42A" w14:paraId="6496E738" w14:textId="77777777">
            <w:pPr>
              <w:pStyle w:val="Akapitzlist"/>
              <w:numPr>
                <w:ilvl w:val="0"/>
                <w:numId w:val="24"/>
              </w:numPr>
              <w:rPr>
                <w:rFonts w:cs="Aparajita"/>
                <w:szCs w:val="22"/>
                <w:lang w:val="pl-PL"/>
              </w:rPr>
            </w:pPr>
            <w:r w:rsidRPr="0001093F">
              <w:rPr>
                <w:rFonts w:cs="Aparajita"/>
                <w:szCs w:val="22"/>
                <w:lang w:val="pl-PL"/>
              </w:rPr>
              <w:t>Oprogramowanie musi posiadać natywną integrację dla backupów wykonywanych poprzez IBM Db2</w:t>
            </w:r>
          </w:p>
          <w:p w:rsidRPr="0001093F" w:rsidR="45A4C42A" w:rsidP="00632C03" w:rsidRDefault="45A4C42A" w14:paraId="70895A10" w14:textId="2F046B43">
            <w:pPr>
              <w:pStyle w:val="Akapitzlist"/>
              <w:numPr>
                <w:ilvl w:val="0"/>
                <w:numId w:val="24"/>
              </w:numPr>
              <w:rPr>
                <w:rFonts w:cs="Aparajita"/>
                <w:szCs w:val="22"/>
                <w:lang w:val="pl-PL"/>
              </w:rPr>
            </w:pPr>
            <w:r w:rsidRPr="0001093F">
              <w:rPr>
                <w:rFonts w:cs="Aparajita"/>
                <w:szCs w:val="22"/>
                <w:lang w:val="pl-PL"/>
              </w:rPr>
              <w:t>Oprogramowanie musi wspierać także specyficzne metody odtwarzania w tym "</w:t>
            </w:r>
            <w:proofErr w:type="spellStart"/>
            <w:r w:rsidRPr="0001093F">
              <w:rPr>
                <w:rFonts w:cs="Aparajita"/>
                <w:szCs w:val="22"/>
                <w:lang w:val="pl-PL"/>
              </w:rPr>
              <w:t>reverse</w:t>
            </w:r>
            <w:proofErr w:type="spellEnd"/>
            <w:r w:rsidRPr="0001093F">
              <w:rPr>
                <w:rFonts w:cs="Aparajita"/>
                <w:szCs w:val="22"/>
                <w:lang w:val="pl-PL"/>
              </w:rPr>
              <w:t xml:space="preserve"> CBT" oraz odtwarzanie z wykorzystaniem sieci SAN</w:t>
            </w:r>
          </w:p>
        </w:tc>
      </w:tr>
      <w:tr w:rsidRPr="00F04D12" w:rsidR="2DDB251C" w:rsidTr="3B969865" w14:paraId="4E3BC258"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74869C15" w:rsidP="2DDB251C" w:rsidRDefault="74869C15" w14:paraId="57BC8643" w14:textId="6CB0146B">
            <w:pPr>
              <w:jc w:val="center"/>
              <w:rPr>
                <w:rFonts w:cs="Aparajita"/>
                <w:b/>
                <w:bCs/>
                <w:szCs w:val="22"/>
                <w:lang w:val="pl-PL"/>
              </w:rPr>
            </w:pPr>
            <w:r w:rsidRPr="0001093F">
              <w:rPr>
                <w:rFonts w:cs="Aparajita"/>
                <w:b/>
                <w:bCs/>
                <w:szCs w:val="22"/>
                <w:lang w:val="pl-PL"/>
              </w:rPr>
              <w:t>Ograniczenie ryzyka</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74869C15" w:rsidP="00632C03" w:rsidRDefault="74869C15" w14:paraId="6EABBC3D" w14:textId="1CE5E7A8">
            <w:pPr>
              <w:pStyle w:val="Akapitzlist"/>
              <w:numPr>
                <w:ilvl w:val="0"/>
                <w:numId w:val="23"/>
              </w:numPr>
              <w:rPr>
                <w:rFonts w:cs="Aparajita"/>
                <w:szCs w:val="22"/>
                <w:lang w:val="pl-PL"/>
              </w:rPr>
            </w:pPr>
            <w:r w:rsidRPr="0001093F">
              <w:rPr>
                <w:rFonts w:cs="Aparajita"/>
                <w:szCs w:val="22"/>
                <w:lang w:val="pl-PL"/>
              </w:rPr>
              <w:t xml:space="preserve">Oprogramowanie musi dawać możliwość stworzenia laboratorium (izolowane środowisko) dla </w:t>
            </w:r>
            <w:proofErr w:type="spellStart"/>
            <w:r w:rsidRPr="0001093F">
              <w:rPr>
                <w:rFonts w:cs="Aparajita"/>
                <w:szCs w:val="22"/>
                <w:lang w:val="pl-PL"/>
              </w:rPr>
              <w:t>vSphere</w:t>
            </w:r>
            <w:proofErr w:type="spellEnd"/>
            <w:r w:rsidRPr="0001093F">
              <w:rPr>
                <w:rFonts w:cs="Aparajita"/>
                <w:szCs w:val="22"/>
                <w:lang w:val="pl-PL"/>
              </w:rPr>
              <w:t xml:space="preserve"> i Hyper-V używając wirtualnych maszyn uruchamianych bezpośrednio z plików backupu. Powyższa funkcjonalność powinna umożliwiać uruchomianie backupu z innych platform (inne </w:t>
            </w:r>
            <w:proofErr w:type="spellStart"/>
            <w:r w:rsidRPr="0001093F">
              <w:rPr>
                <w:rFonts w:cs="Aparajita"/>
                <w:szCs w:val="22"/>
                <w:lang w:val="pl-PL"/>
              </w:rPr>
              <w:t>wirtualizatory</w:t>
            </w:r>
            <w:proofErr w:type="spellEnd"/>
            <w:r w:rsidRPr="0001093F">
              <w:rPr>
                <w:rFonts w:cs="Aparajita"/>
                <w:szCs w:val="22"/>
                <w:lang w:val="pl-PL"/>
              </w:rPr>
              <w:t>, maszyny fizyczne oraz chmura publiczna)</w:t>
            </w:r>
          </w:p>
          <w:p w:rsidRPr="0001093F" w:rsidR="74869C15" w:rsidP="00632C03" w:rsidRDefault="74869C15" w14:paraId="662D7476" w14:textId="77777777">
            <w:pPr>
              <w:pStyle w:val="Akapitzlist"/>
              <w:numPr>
                <w:ilvl w:val="0"/>
                <w:numId w:val="23"/>
              </w:numPr>
              <w:rPr>
                <w:rFonts w:cs="Aparajita"/>
                <w:szCs w:val="22"/>
                <w:lang w:val="pl-PL"/>
              </w:rPr>
            </w:pPr>
            <w:r w:rsidRPr="0001093F">
              <w:rPr>
                <w:rFonts w:cs="Aparajita"/>
                <w:szCs w:val="22"/>
                <w:lang w:val="pl-PL"/>
              </w:rPr>
              <w:t xml:space="preserve">Dla </w:t>
            </w:r>
            <w:proofErr w:type="spellStart"/>
            <w:r w:rsidRPr="0001093F">
              <w:rPr>
                <w:rFonts w:cs="Aparajita"/>
                <w:szCs w:val="22"/>
                <w:lang w:val="pl-PL"/>
              </w:rPr>
              <w:t>VMware’a</w:t>
            </w:r>
            <w:proofErr w:type="spellEnd"/>
            <w:r w:rsidRPr="0001093F">
              <w:rPr>
                <w:rFonts w:cs="Aparajita"/>
                <w:szCs w:val="22"/>
                <w:lang w:val="pl-PL"/>
              </w:rPr>
              <w:t xml:space="preserve"> oprogramowanie musi pozwalać na uruchomienie takiego środowiska dla replik maszyn wirtualnych</w:t>
            </w:r>
          </w:p>
          <w:p w:rsidRPr="0001093F" w:rsidR="74869C15" w:rsidP="00632C03" w:rsidRDefault="74869C15" w14:paraId="538EA8CA" w14:textId="77777777">
            <w:pPr>
              <w:pStyle w:val="Akapitzlist"/>
              <w:numPr>
                <w:ilvl w:val="0"/>
                <w:numId w:val="23"/>
              </w:numPr>
              <w:rPr>
                <w:rFonts w:cs="Aparajita"/>
                <w:szCs w:val="22"/>
                <w:lang w:val="pl-PL"/>
              </w:rPr>
            </w:pPr>
            <w:r w:rsidRPr="0001093F">
              <w:rPr>
                <w:rFonts w:cs="Aparajita"/>
                <w:szCs w:val="22"/>
                <w:lang w:val="pl-PL"/>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rsidRPr="0001093F" w:rsidR="74869C15" w:rsidP="00632C03" w:rsidRDefault="74869C15" w14:paraId="58ACA2FB" w14:textId="77777777">
            <w:pPr>
              <w:pStyle w:val="Akapitzlist"/>
              <w:numPr>
                <w:ilvl w:val="0"/>
                <w:numId w:val="23"/>
              </w:numPr>
              <w:rPr>
                <w:rFonts w:cs="Aparajita"/>
                <w:szCs w:val="22"/>
                <w:lang w:val="pl-PL"/>
              </w:rPr>
            </w:pPr>
            <w:r w:rsidRPr="0001093F">
              <w:rPr>
                <w:rFonts w:cs="Aparajita"/>
                <w:szCs w:val="22"/>
                <w:lang w:val="pl-PL"/>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01093F">
              <w:rPr>
                <w:rFonts w:cs="Aparajita"/>
                <w:szCs w:val="22"/>
                <w:lang w:val="pl-PL"/>
              </w:rPr>
              <w:t>Defender</w:t>
            </w:r>
            <w:proofErr w:type="spellEnd"/>
            <w:r w:rsidRPr="0001093F">
              <w:rPr>
                <w:rFonts w:cs="Aparajita"/>
                <w:szCs w:val="22"/>
                <w:lang w:val="pl-PL"/>
              </w:rPr>
              <w:t xml:space="preserve">, Symantec </w:t>
            </w:r>
            <w:proofErr w:type="spellStart"/>
            <w:r w:rsidRPr="0001093F">
              <w:rPr>
                <w:rFonts w:cs="Aparajita"/>
                <w:szCs w:val="22"/>
                <w:lang w:val="pl-PL"/>
              </w:rPr>
              <w:t>Protection</w:t>
            </w:r>
            <w:proofErr w:type="spellEnd"/>
            <w:r w:rsidRPr="0001093F">
              <w:rPr>
                <w:rFonts w:cs="Aparajita"/>
                <w:szCs w:val="22"/>
                <w:lang w:val="pl-PL"/>
              </w:rPr>
              <w:t xml:space="preserve"> Engine oraz ESET NOD32.</w:t>
            </w:r>
          </w:p>
          <w:p w:rsidRPr="0001093F" w:rsidR="74869C15" w:rsidP="00632C03" w:rsidRDefault="3C0984CB" w14:paraId="7C494F5D" w14:textId="5AC10E2E">
            <w:pPr>
              <w:pStyle w:val="Akapitzlist"/>
              <w:numPr>
                <w:ilvl w:val="0"/>
                <w:numId w:val="23"/>
              </w:numPr>
              <w:rPr>
                <w:rFonts w:cs="Aparajita"/>
                <w:lang w:val="pl-PL"/>
              </w:rPr>
            </w:pPr>
            <w:r w:rsidRPr="43E83CA4">
              <w:rPr>
                <w:rFonts w:cs="Aparajita"/>
                <w:lang w:val="pl-PL"/>
              </w:rPr>
              <w:t xml:space="preserve">Oprogramowanie musi posiadać swój wbudowany program antywirusowy zoptymalizowany do przeszukiwania kopii </w:t>
            </w:r>
            <w:r w:rsidRPr="43E83CA4" w:rsidR="391458A1">
              <w:rPr>
                <w:rFonts w:cs="Aparajita"/>
                <w:lang w:val="pl-PL"/>
              </w:rPr>
              <w:t>backupowych</w:t>
            </w:r>
          </w:p>
          <w:p w:rsidRPr="0001093F" w:rsidR="74869C15" w:rsidP="00632C03" w:rsidRDefault="74869C15" w14:paraId="3DBD9E33" w14:textId="77777777">
            <w:pPr>
              <w:pStyle w:val="Akapitzlist"/>
              <w:numPr>
                <w:ilvl w:val="0"/>
                <w:numId w:val="23"/>
              </w:numPr>
              <w:rPr>
                <w:rFonts w:cs="Aparajita"/>
                <w:szCs w:val="22"/>
                <w:lang w:val="pl-PL"/>
              </w:rPr>
            </w:pPr>
            <w:r w:rsidRPr="0001093F">
              <w:rPr>
                <w:rFonts w:cs="Aparajita"/>
                <w:szCs w:val="22"/>
                <w:lang w:val="pl-PL"/>
              </w:rPr>
              <w:t xml:space="preserve">Oprogramowanie musi analizować indeksy systemów plików zabezpieczanych maszyn w poszukiwaniu rozszerzeń, notatek żądania okupu oraz innych oznak obecności </w:t>
            </w:r>
            <w:proofErr w:type="spellStart"/>
            <w:r w:rsidRPr="0001093F">
              <w:rPr>
                <w:rFonts w:cs="Aparajita"/>
                <w:szCs w:val="22"/>
                <w:lang w:val="pl-PL"/>
              </w:rPr>
              <w:t>ransomware</w:t>
            </w:r>
            <w:proofErr w:type="spellEnd"/>
            <w:r w:rsidRPr="0001093F">
              <w:rPr>
                <w:rFonts w:cs="Aparajita"/>
                <w:szCs w:val="22"/>
                <w:lang w:val="pl-PL"/>
              </w:rPr>
              <w:t>/</w:t>
            </w:r>
            <w:proofErr w:type="spellStart"/>
            <w:r w:rsidRPr="0001093F">
              <w:rPr>
                <w:rFonts w:cs="Aparajita"/>
                <w:szCs w:val="22"/>
                <w:lang w:val="pl-PL"/>
              </w:rPr>
              <w:t>malware</w:t>
            </w:r>
            <w:proofErr w:type="spellEnd"/>
          </w:p>
          <w:p w:rsidRPr="0001093F" w:rsidR="74869C15" w:rsidP="00632C03" w:rsidRDefault="74869C15" w14:paraId="0776C0EA" w14:textId="77777777">
            <w:pPr>
              <w:pStyle w:val="Akapitzlist"/>
              <w:numPr>
                <w:ilvl w:val="0"/>
                <w:numId w:val="23"/>
              </w:numPr>
              <w:rPr>
                <w:rFonts w:cs="Aparajita"/>
                <w:szCs w:val="22"/>
                <w:lang w:val="pl-PL"/>
              </w:rPr>
            </w:pPr>
            <w:r w:rsidRPr="0001093F">
              <w:rPr>
                <w:rFonts w:cs="Aparajita"/>
                <w:szCs w:val="22"/>
                <w:lang w:val="pl-PL"/>
              </w:rPr>
              <w:t>Oprogramowanie musi mieć możliwość skanowania plików backupu przy pomocy znanych sygnatur złośliwego oprogramowania</w:t>
            </w:r>
          </w:p>
          <w:p w:rsidRPr="0001093F" w:rsidR="74869C15" w:rsidP="00632C03" w:rsidRDefault="3C0984CB" w14:paraId="347B2C04" w14:textId="3E8661CC">
            <w:pPr>
              <w:pStyle w:val="Akapitzlist"/>
              <w:numPr>
                <w:ilvl w:val="0"/>
                <w:numId w:val="23"/>
              </w:numPr>
              <w:rPr>
                <w:rFonts w:cs="Aparajita"/>
                <w:lang w:val="pl-PL"/>
              </w:rPr>
            </w:pPr>
            <w:r w:rsidRPr="43E83CA4">
              <w:rPr>
                <w:rFonts w:cs="Aparajita"/>
                <w:lang w:val="pl-PL"/>
              </w:rPr>
              <w:t xml:space="preserve">Oprogramowanie, bazując na </w:t>
            </w:r>
            <w:r w:rsidRPr="43E83CA4" w:rsidR="50695F2E">
              <w:rPr>
                <w:rFonts w:cs="Aparajita"/>
                <w:lang w:val="pl-PL"/>
              </w:rPr>
              <w:t>wyuczonym</w:t>
            </w:r>
            <w:r w:rsidRPr="43E83CA4">
              <w:rPr>
                <w:rFonts w:cs="Aparajita"/>
                <w:lang w:val="pl-PL"/>
              </w:rPr>
              <w:t xml:space="preserve"> modelu maszynowym (</w:t>
            </w:r>
            <w:proofErr w:type="spellStart"/>
            <w:r w:rsidRPr="43E83CA4">
              <w:rPr>
                <w:rFonts w:cs="Aparajita"/>
                <w:lang w:val="pl-PL"/>
              </w:rPr>
              <w:t>machine</w:t>
            </w:r>
            <w:proofErr w:type="spellEnd"/>
            <w:r w:rsidRPr="43E83CA4">
              <w:rPr>
                <w:rFonts w:cs="Aparajita"/>
                <w:lang w:val="pl-PL"/>
              </w:rPr>
              <w:t xml:space="preserve"> learning) musi w locie wykrywać oznaki złośliwego oprogramowania (</w:t>
            </w:r>
            <w:proofErr w:type="spellStart"/>
            <w:r w:rsidRPr="43E83CA4">
              <w:rPr>
                <w:rFonts w:cs="Aparajita"/>
                <w:lang w:val="pl-PL"/>
              </w:rPr>
              <w:t>malware</w:t>
            </w:r>
            <w:proofErr w:type="spellEnd"/>
            <w:r w:rsidRPr="43E83CA4">
              <w:rPr>
                <w:rFonts w:cs="Aparajita"/>
                <w:lang w:val="pl-PL"/>
              </w:rPr>
              <w:t xml:space="preserve">, </w:t>
            </w:r>
            <w:proofErr w:type="spellStart"/>
            <w:r w:rsidRPr="43E83CA4">
              <w:rPr>
                <w:rFonts w:cs="Aparajita"/>
                <w:lang w:val="pl-PL"/>
              </w:rPr>
              <w:t>ransomware</w:t>
            </w:r>
            <w:proofErr w:type="spellEnd"/>
            <w:r w:rsidRPr="43E83CA4">
              <w:rPr>
                <w:rFonts w:cs="Aparajita"/>
                <w:lang w:val="pl-PL"/>
              </w:rPr>
              <w:t>) oraz cyberataków</w:t>
            </w:r>
          </w:p>
          <w:p w:rsidRPr="0001093F" w:rsidR="74869C15" w:rsidP="00632C03" w:rsidRDefault="3C0984CB" w14:paraId="703CE91F" w14:textId="28E83C83">
            <w:pPr>
              <w:pStyle w:val="Akapitzlist"/>
              <w:numPr>
                <w:ilvl w:val="0"/>
                <w:numId w:val="23"/>
              </w:numPr>
              <w:rPr>
                <w:rFonts w:cs="Aparajita"/>
                <w:lang w:val="pl-PL"/>
              </w:rPr>
            </w:pPr>
            <w:r w:rsidRPr="43E83CA4">
              <w:rPr>
                <w:rFonts w:cs="Aparajita"/>
                <w:lang w:val="pl-PL"/>
              </w:rPr>
              <w:t xml:space="preserve">Oprogramowanie musi posiadać mechanizm wykrywania oznak ataku </w:t>
            </w:r>
            <w:proofErr w:type="spellStart"/>
            <w:r w:rsidRPr="43E83CA4">
              <w:rPr>
                <w:rFonts w:cs="Aparajita"/>
                <w:lang w:val="pl-PL"/>
              </w:rPr>
              <w:t>hakerskiego</w:t>
            </w:r>
            <w:proofErr w:type="spellEnd"/>
            <w:r w:rsidRPr="43E83CA4">
              <w:rPr>
                <w:rFonts w:cs="Aparajita"/>
                <w:lang w:val="pl-PL"/>
              </w:rPr>
              <w:t xml:space="preserve"> </w:t>
            </w:r>
            <w:r w:rsidRPr="43E83CA4" w:rsidR="26344492">
              <w:rPr>
                <w:rFonts w:cs="Aparajita"/>
                <w:lang w:val="pl-PL"/>
              </w:rPr>
              <w:t>tzw.</w:t>
            </w:r>
            <w:r w:rsidRPr="43E83CA4">
              <w:rPr>
                <w:rFonts w:cs="Aparajita"/>
                <w:lang w:val="pl-PL"/>
              </w:rPr>
              <w:t xml:space="preserve"> </w:t>
            </w:r>
            <w:proofErr w:type="spellStart"/>
            <w:r w:rsidRPr="43E83CA4">
              <w:rPr>
                <w:rFonts w:cs="Aparajita"/>
                <w:lang w:val="pl-PL"/>
              </w:rPr>
              <w:t>Indicators</w:t>
            </w:r>
            <w:proofErr w:type="spellEnd"/>
            <w:r w:rsidRPr="43E83CA4">
              <w:rPr>
                <w:rFonts w:cs="Aparajita"/>
                <w:lang w:val="pl-PL"/>
              </w:rPr>
              <w:t xml:space="preserve"> of </w:t>
            </w:r>
            <w:proofErr w:type="spellStart"/>
            <w:r w:rsidRPr="43E83CA4">
              <w:rPr>
                <w:rFonts w:cs="Aparajita"/>
                <w:lang w:val="pl-PL"/>
              </w:rPr>
              <w:t>Compromise</w:t>
            </w:r>
            <w:proofErr w:type="spellEnd"/>
          </w:p>
          <w:p w:rsidRPr="0001093F" w:rsidR="74869C15" w:rsidP="00632C03" w:rsidRDefault="74869C15" w14:paraId="3463DE91" w14:textId="77777777">
            <w:pPr>
              <w:pStyle w:val="Akapitzlist"/>
              <w:numPr>
                <w:ilvl w:val="0"/>
                <w:numId w:val="23"/>
              </w:numPr>
              <w:rPr>
                <w:rFonts w:cs="Aparajita"/>
                <w:szCs w:val="22"/>
                <w:lang w:val="pl-PL"/>
              </w:rPr>
            </w:pPr>
            <w:r w:rsidRPr="0001093F">
              <w:rPr>
                <w:rFonts w:cs="Aparajita"/>
                <w:szCs w:val="22"/>
                <w:lang w:val="pl-PL"/>
              </w:rPr>
              <w:t>Oprogramowanie musi umożliwiać dwuetapowe, automatyczne, odtwarzanie maszyn wirtualnych z możliwością wstrzyknięcia dowolnego skryptu przed odtworzeniem danych do środowiska produkcyjnego.</w:t>
            </w:r>
          </w:p>
          <w:p w:rsidRPr="0001093F" w:rsidR="74869C15" w:rsidP="00632C03" w:rsidRDefault="74869C15" w14:paraId="1E7E90F7" w14:textId="6373991F">
            <w:pPr>
              <w:pStyle w:val="Akapitzlist"/>
              <w:numPr>
                <w:ilvl w:val="0"/>
                <w:numId w:val="23"/>
              </w:numPr>
              <w:rPr>
                <w:rFonts w:cs="Aparajita"/>
                <w:szCs w:val="22"/>
                <w:lang w:val="pl-PL"/>
              </w:rPr>
            </w:pPr>
            <w:r w:rsidRPr="0001093F">
              <w:rPr>
                <w:rFonts w:cs="Aparajita"/>
                <w:szCs w:val="22"/>
                <w:lang w:val="pl-PL"/>
              </w:rPr>
              <w:t xml:space="preserve">Oprogramowanie musi mieć możliwość integracji z innymi systemami bezpieczeństwa - minimum </w:t>
            </w:r>
            <w:proofErr w:type="spellStart"/>
            <w:r w:rsidRPr="0001093F">
              <w:rPr>
                <w:rFonts w:cs="Aparajita"/>
                <w:szCs w:val="22"/>
                <w:lang w:val="pl-PL"/>
              </w:rPr>
              <w:t>Splunk</w:t>
            </w:r>
            <w:proofErr w:type="spellEnd"/>
            <w:r w:rsidRPr="0001093F">
              <w:rPr>
                <w:rFonts w:cs="Aparajita"/>
                <w:szCs w:val="22"/>
                <w:lang w:val="pl-PL"/>
              </w:rPr>
              <w:t xml:space="preserve">, </w:t>
            </w:r>
            <w:proofErr w:type="spellStart"/>
            <w:r w:rsidRPr="0001093F">
              <w:rPr>
                <w:rFonts w:cs="Aparajita"/>
                <w:szCs w:val="22"/>
                <w:lang w:val="pl-PL"/>
              </w:rPr>
              <w:t>Palo</w:t>
            </w:r>
            <w:proofErr w:type="spellEnd"/>
            <w:r w:rsidRPr="0001093F">
              <w:rPr>
                <w:rFonts w:cs="Aparajita"/>
                <w:szCs w:val="22"/>
                <w:lang w:val="pl-PL"/>
              </w:rPr>
              <w:t xml:space="preserve"> </w:t>
            </w:r>
            <w:proofErr w:type="spellStart"/>
            <w:r w:rsidRPr="0001093F">
              <w:rPr>
                <w:rFonts w:cs="Aparajita"/>
                <w:szCs w:val="22"/>
                <w:lang w:val="pl-PL"/>
              </w:rPr>
              <w:t>Alto</w:t>
            </w:r>
            <w:proofErr w:type="spellEnd"/>
            <w:r w:rsidRPr="0001093F">
              <w:rPr>
                <w:rFonts w:cs="Aparajita"/>
                <w:szCs w:val="22"/>
                <w:lang w:val="pl-PL"/>
              </w:rPr>
              <w:t xml:space="preserve"> Networks XSOAR</w:t>
            </w:r>
          </w:p>
        </w:tc>
      </w:tr>
      <w:tr w:rsidRPr="00F04D12" w:rsidR="2DDB251C" w:rsidTr="3B969865" w14:paraId="2B060569"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74869C15" w:rsidP="2DDB251C" w:rsidRDefault="74869C15" w14:paraId="0E66055C" w14:textId="55A5F8FE">
            <w:pPr>
              <w:jc w:val="center"/>
              <w:rPr>
                <w:rFonts w:cs="Aparajita"/>
                <w:b/>
                <w:bCs/>
                <w:szCs w:val="22"/>
                <w:lang w:val="pl-PL"/>
              </w:rPr>
            </w:pPr>
            <w:r w:rsidRPr="0001093F">
              <w:rPr>
                <w:rFonts w:cs="Aparajita"/>
                <w:b/>
                <w:bCs/>
                <w:szCs w:val="22"/>
                <w:lang w:val="pl-PL"/>
              </w:rPr>
              <w:t>Środowiska fizyczne</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74869C15" w:rsidP="00632C03" w:rsidRDefault="74869C15" w14:paraId="1F104B71" w14:textId="1BEB9F47">
            <w:pPr>
              <w:pStyle w:val="Akapitzlist"/>
              <w:numPr>
                <w:ilvl w:val="0"/>
                <w:numId w:val="22"/>
              </w:numPr>
              <w:rPr>
                <w:rFonts w:cs="Aparajita"/>
                <w:szCs w:val="22"/>
                <w:lang w:val="pl-PL"/>
              </w:rPr>
            </w:pPr>
            <w:r w:rsidRPr="0001093F">
              <w:rPr>
                <w:rFonts w:cs="Aparajita"/>
                <w:szCs w:val="22"/>
                <w:lang w:val="pl-PL"/>
              </w:rPr>
              <w:t>Rozwiązanie musi wykonywać kopię zapasową systemu Windows oraz Linux wykorzystując agenta znajdującego się wewnątrz systemu operacyjnego</w:t>
            </w:r>
          </w:p>
          <w:p w:rsidRPr="0001093F" w:rsidR="74869C15" w:rsidP="00632C03" w:rsidRDefault="74869C15" w14:paraId="3FA05CE3" w14:textId="77777777">
            <w:pPr>
              <w:pStyle w:val="Akapitzlist"/>
              <w:numPr>
                <w:ilvl w:val="0"/>
                <w:numId w:val="22"/>
              </w:numPr>
              <w:rPr>
                <w:rFonts w:cs="Aparajita"/>
                <w:szCs w:val="22"/>
                <w:lang w:val="pl-PL"/>
              </w:rPr>
            </w:pPr>
            <w:r w:rsidRPr="0001093F">
              <w:rPr>
                <w:rFonts w:cs="Aparajita"/>
                <w:szCs w:val="22"/>
                <w:lang w:val="pl-PL"/>
              </w:rPr>
              <w:t>Rozwiązanie musi wspierać systemy operacyjne Windows w wersjach klienckich oraz serwerowych</w:t>
            </w:r>
          </w:p>
          <w:p w:rsidRPr="0001093F" w:rsidR="74869C15" w:rsidP="00632C03" w:rsidRDefault="74869C15" w14:paraId="3856A72C" w14:textId="77777777">
            <w:pPr>
              <w:pStyle w:val="Akapitzlist"/>
              <w:numPr>
                <w:ilvl w:val="0"/>
                <w:numId w:val="22"/>
              </w:numPr>
              <w:rPr>
                <w:rFonts w:cs="Aparajita"/>
                <w:szCs w:val="22"/>
                <w:lang w:val="pl-PL"/>
              </w:rPr>
            </w:pPr>
            <w:r w:rsidRPr="0001093F">
              <w:rPr>
                <w:rFonts w:cs="Aparajita"/>
                <w:szCs w:val="22"/>
                <w:lang w:val="pl-PL"/>
              </w:rPr>
              <w:t xml:space="preserve">Rozwiązanie musi wspierać co najmniej następujące dystrybucje systemów Linux: </w:t>
            </w:r>
            <w:proofErr w:type="spellStart"/>
            <w:r w:rsidRPr="0001093F">
              <w:rPr>
                <w:rFonts w:cs="Aparajita"/>
                <w:szCs w:val="22"/>
                <w:lang w:val="pl-PL"/>
              </w:rPr>
              <w:t>Debian</w:t>
            </w:r>
            <w:proofErr w:type="spellEnd"/>
            <w:r w:rsidRPr="0001093F">
              <w:rPr>
                <w:rFonts w:cs="Aparajita"/>
                <w:szCs w:val="22"/>
                <w:lang w:val="pl-PL"/>
              </w:rPr>
              <w:t xml:space="preserve">, </w:t>
            </w:r>
            <w:proofErr w:type="spellStart"/>
            <w:r w:rsidRPr="0001093F">
              <w:rPr>
                <w:rFonts w:cs="Aparajita"/>
                <w:szCs w:val="22"/>
                <w:lang w:val="pl-PL"/>
              </w:rPr>
              <w:t>Ubuntu</w:t>
            </w:r>
            <w:proofErr w:type="spellEnd"/>
            <w:r w:rsidRPr="0001093F">
              <w:rPr>
                <w:rFonts w:cs="Aparajita"/>
                <w:szCs w:val="22"/>
                <w:lang w:val="pl-PL"/>
              </w:rPr>
              <w:t xml:space="preserve">, RHEL, </w:t>
            </w:r>
            <w:proofErr w:type="spellStart"/>
            <w:r w:rsidRPr="0001093F">
              <w:rPr>
                <w:rFonts w:cs="Aparajita"/>
                <w:szCs w:val="22"/>
                <w:lang w:val="pl-PL"/>
              </w:rPr>
              <w:t>CentOS</w:t>
            </w:r>
            <w:proofErr w:type="spellEnd"/>
            <w:r w:rsidRPr="0001093F">
              <w:rPr>
                <w:rFonts w:cs="Aparajita"/>
                <w:szCs w:val="22"/>
                <w:lang w:val="pl-PL"/>
              </w:rPr>
              <w:t xml:space="preserve">, Oracle Linux, SLES, Fedora, </w:t>
            </w:r>
            <w:proofErr w:type="spellStart"/>
            <w:r w:rsidRPr="0001093F">
              <w:rPr>
                <w:rFonts w:cs="Aparajita"/>
                <w:szCs w:val="22"/>
                <w:lang w:val="pl-PL"/>
              </w:rPr>
              <w:t>openSUSE</w:t>
            </w:r>
            <w:proofErr w:type="spellEnd"/>
            <w:r w:rsidRPr="0001093F">
              <w:rPr>
                <w:rFonts w:cs="Aparajita"/>
                <w:szCs w:val="22"/>
                <w:lang w:val="pl-PL"/>
              </w:rPr>
              <w:t xml:space="preserve">, </w:t>
            </w:r>
            <w:proofErr w:type="spellStart"/>
            <w:r w:rsidRPr="0001093F">
              <w:rPr>
                <w:rFonts w:cs="Aparajita"/>
                <w:szCs w:val="22"/>
                <w:lang w:val="pl-PL"/>
              </w:rPr>
              <w:t>Rocky</w:t>
            </w:r>
            <w:proofErr w:type="spellEnd"/>
            <w:r w:rsidRPr="0001093F">
              <w:rPr>
                <w:rFonts w:cs="Aparajita"/>
                <w:szCs w:val="22"/>
                <w:lang w:val="pl-PL"/>
              </w:rPr>
              <w:t xml:space="preserve"> Linux, </w:t>
            </w:r>
            <w:proofErr w:type="spellStart"/>
            <w:r w:rsidRPr="0001093F">
              <w:rPr>
                <w:rFonts w:cs="Aparajita"/>
                <w:szCs w:val="22"/>
                <w:lang w:val="pl-PL"/>
              </w:rPr>
              <w:t>AlmaLinux</w:t>
            </w:r>
            <w:proofErr w:type="spellEnd"/>
          </w:p>
          <w:p w:rsidRPr="0001093F" w:rsidR="74869C15" w:rsidP="00632C03" w:rsidRDefault="74869C15" w14:paraId="12573E08" w14:textId="77777777">
            <w:pPr>
              <w:pStyle w:val="Akapitzlist"/>
              <w:numPr>
                <w:ilvl w:val="0"/>
                <w:numId w:val="22"/>
              </w:numPr>
              <w:rPr>
                <w:rFonts w:cs="Aparajita"/>
                <w:szCs w:val="22"/>
                <w:lang w:val="pl-PL"/>
              </w:rPr>
            </w:pPr>
            <w:r w:rsidRPr="0001093F">
              <w:rPr>
                <w:rFonts w:cs="Aparajita"/>
                <w:szCs w:val="22"/>
                <w:lang w:val="pl-PL"/>
              </w:rPr>
              <w:t xml:space="preserve">Rozwiązanie musi wspierać system operacyjny </w:t>
            </w:r>
            <w:proofErr w:type="spellStart"/>
            <w:r w:rsidRPr="0001093F">
              <w:rPr>
                <w:rFonts w:cs="Aparajita"/>
                <w:szCs w:val="22"/>
                <w:lang w:val="pl-PL"/>
              </w:rPr>
              <w:t>macOS</w:t>
            </w:r>
            <w:proofErr w:type="spellEnd"/>
          </w:p>
          <w:p w:rsidRPr="0001093F" w:rsidR="74869C15" w:rsidP="00632C03" w:rsidRDefault="74869C15" w14:paraId="243EB2B7" w14:textId="77777777">
            <w:pPr>
              <w:pStyle w:val="Akapitzlist"/>
              <w:numPr>
                <w:ilvl w:val="0"/>
                <w:numId w:val="22"/>
              </w:numPr>
              <w:rPr>
                <w:rFonts w:cs="Aparajita"/>
                <w:szCs w:val="22"/>
                <w:lang w:val="pl-PL"/>
              </w:rPr>
            </w:pPr>
            <w:r w:rsidRPr="0001093F">
              <w:rPr>
                <w:rFonts w:cs="Aparajita"/>
                <w:szCs w:val="22"/>
                <w:lang w:val="pl-PL"/>
              </w:rPr>
              <w:t xml:space="preserve">Oprogramowanie musi wspierać odtwarzanie pojedynczych plików z systemów Windows, Linux, </w:t>
            </w:r>
            <w:proofErr w:type="spellStart"/>
            <w:r w:rsidRPr="0001093F">
              <w:rPr>
                <w:rFonts w:cs="Aparajita"/>
                <w:szCs w:val="22"/>
                <w:lang w:val="pl-PL"/>
              </w:rPr>
              <w:t>MacOS</w:t>
            </w:r>
            <w:proofErr w:type="spellEnd"/>
            <w:r w:rsidRPr="0001093F">
              <w:rPr>
                <w:rFonts w:cs="Aparajita"/>
                <w:szCs w:val="22"/>
                <w:lang w:val="pl-PL"/>
              </w:rPr>
              <w:t>, Unix</w:t>
            </w:r>
          </w:p>
          <w:p w:rsidRPr="0001093F" w:rsidR="74869C15" w:rsidP="00632C03" w:rsidRDefault="74869C15" w14:paraId="71068024" w14:textId="77777777">
            <w:pPr>
              <w:pStyle w:val="Akapitzlist"/>
              <w:numPr>
                <w:ilvl w:val="0"/>
                <w:numId w:val="22"/>
              </w:numPr>
              <w:rPr>
                <w:rFonts w:cs="Aparajita"/>
                <w:szCs w:val="22"/>
                <w:lang w:val="pl-PL"/>
              </w:rPr>
            </w:pPr>
            <w:r w:rsidRPr="0001093F">
              <w:rPr>
                <w:rFonts w:cs="Aparajita"/>
                <w:szCs w:val="22"/>
                <w:lang w:val="pl-PL"/>
              </w:rPr>
              <w:t>Rozwiązanie musi mieć możliwość instalacji oraz zarządzania wykorzystując tryb niezależny (per agent) jak również zcentralizowany (poprzez centralną konsolę zarządzającą)</w:t>
            </w:r>
          </w:p>
          <w:p w:rsidRPr="0001093F" w:rsidR="74869C15" w:rsidP="00632C03" w:rsidRDefault="74869C15" w14:paraId="6F004483" w14:textId="77777777">
            <w:pPr>
              <w:pStyle w:val="Akapitzlist"/>
              <w:numPr>
                <w:ilvl w:val="0"/>
                <w:numId w:val="22"/>
              </w:numPr>
              <w:rPr>
                <w:rFonts w:cs="Aparajita"/>
                <w:szCs w:val="22"/>
                <w:lang w:val="pl-PL"/>
              </w:rPr>
            </w:pPr>
            <w:r w:rsidRPr="0001093F">
              <w:rPr>
                <w:rFonts w:cs="Aparajita"/>
                <w:szCs w:val="22"/>
                <w:lang w:val="pl-PL"/>
              </w:rPr>
              <w:t xml:space="preserve">Rozwiązanie musi wspierać systemy oparte o Microsoft </w:t>
            </w:r>
            <w:proofErr w:type="spellStart"/>
            <w:r w:rsidRPr="0001093F">
              <w:rPr>
                <w:rFonts w:cs="Aparajita"/>
                <w:szCs w:val="22"/>
                <w:lang w:val="pl-PL"/>
              </w:rPr>
              <w:t>Failover</w:t>
            </w:r>
            <w:proofErr w:type="spellEnd"/>
            <w:r w:rsidRPr="0001093F">
              <w:rPr>
                <w:rFonts w:cs="Aparajita"/>
                <w:szCs w:val="22"/>
                <w:lang w:val="pl-PL"/>
              </w:rPr>
              <w:t xml:space="preserve"> Cluster</w:t>
            </w:r>
          </w:p>
          <w:p w:rsidRPr="0001093F" w:rsidR="74869C15" w:rsidP="00632C03" w:rsidRDefault="74869C15" w14:paraId="54BF51F6" w14:textId="77777777">
            <w:pPr>
              <w:pStyle w:val="Akapitzlist"/>
              <w:numPr>
                <w:ilvl w:val="0"/>
                <w:numId w:val="22"/>
              </w:numPr>
              <w:rPr>
                <w:rFonts w:cs="Aparajita"/>
                <w:szCs w:val="22"/>
                <w:lang w:val="pl-PL"/>
              </w:rPr>
            </w:pPr>
            <w:r w:rsidRPr="0001093F">
              <w:rPr>
                <w:rFonts w:cs="Aparajita"/>
                <w:szCs w:val="22"/>
                <w:lang w:val="pl-PL"/>
              </w:rPr>
              <w:t xml:space="preserve">Rozwiązanie musi wspierać zabezpieczanie do oraz odzyskiwanie z urządzeń blokowych pozwalając na odzysk całej maszyny (tzw. </w:t>
            </w:r>
            <w:proofErr w:type="spellStart"/>
            <w:r w:rsidRPr="0001093F">
              <w:rPr>
                <w:rFonts w:cs="Aparajita"/>
                <w:szCs w:val="22"/>
                <w:lang w:val="pl-PL"/>
              </w:rPr>
              <w:t>bare</w:t>
            </w:r>
            <w:proofErr w:type="spellEnd"/>
            <w:r w:rsidRPr="0001093F">
              <w:rPr>
                <w:rFonts w:cs="Aparajita"/>
                <w:szCs w:val="22"/>
                <w:lang w:val="pl-PL"/>
              </w:rPr>
              <w:t xml:space="preserve"> metal </w:t>
            </w:r>
            <w:proofErr w:type="spellStart"/>
            <w:r w:rsidRPr="0001093F">
              <w:rPr>
                <w:rFonts w:cs="Aparajita"/>
                <w:szCs w:val="22"/>
                <w:lang w:val="pl-PL"/>
              </w:rPr>
              <w:t>recovery</w:t>
            </w:r>
            <w:proofErr w:type="spellEnd"/>
            <w:r w:rsidRPr="0001093F">
              <w:rPr>
                <w:rFonts w:cs="Aparajita"/>
                <w:szCs w:val="22"/>
                <w:lang w:val="pl-PL"/>
              </w:rPr>
              <w:t>) wybranych wolumenów, oraz wybranych plików i folderów</w:t>
            </w:r>
          </w:p>
          <w:p w:rsidRPr="0001093F" w:rsidR="74869C15" w:rsidP="00632C03" w:rsidRDefault="74869C15" w14:paraId="33148CB1" w14:textId="77777777">
            <w:pPr>
              <w:pStyle w:val="Akapitzlist"/>
              <w:numPr>
                <w:ilvl w:val="0"/>
                <w:numId w:val="22"/>
              </w:numPr>
              <w:rPr>
                <w:rFonts w:cs="Aparajita"/>
                <w:szCs w:val="22"/>
                <w:lang w:val="pl-PL"/>
              </w:rPr>
            </w:pPr>
            <w:r w:rsidRPr="0001093F">
              <w:rPr>
                <w:rFonts w:cs="Aparajita"/>
                <w:szCs w:val="22"/>
                <w:lang w:val="pl-PL"/>
              </w:rPr>
              <w:t>Rozwiązanie musi wspierać backup podłączonych dysków USB</w:t>
            </w:r>
          </w:p>
          <w:p w:rsidRPr="0001093F" w:rsidR="74869C15" w:rsidP="00632C03" w:rsidRDefault="74869C15" w14:paraId="1F4B675D" w14:textId="77777777">
            <w:pPr>
              <w:pStyle w:val="Akapitzlist"/>
              <w:numPr>
                <w:ilvl w:val="0"/>
                <w:numId w:val="22"/>
              </w:numPr>
              <w:rPr>
                <w:rFonts w:cs="Aparajita"/>
                <w:szCs w:val="22"/>
                <w:lang w:val="pl-PL"/>
              </w:rPr>
            </w:pPr>
            <w:r w:rsidRPr="0001093F">
              <w:rPr>
                <w:rFonts w:cs="Aparajita"/>
                <w:szCs w:val="22"/>
                <w:lang w:val="pl-PL"/>
              </w:rPr>
              <w:t>Kopia zapasowa całej maszyny oraz pojedynczych wolumenów musi być wykonywana na poziomie blokowym</w:t>
            </w:r>
          </w:p>
          <w:p w:rsidRPr="0001093F" w:rsidR="74869C15" w:rsidP="00632C03" w:rsidRDefault="74869C15" w14:paraId="280A844E" w14:textId="77777777">
            <w:pPr>
              <w:pStyle w:val="Akapitzlist"/>
              <w:numPr>
                <w:ilvl w:val="0"/>
                <w:numId w:val="22"/>
              </w:numPr>
              <w:rPr>
                <w:rFonts w:cs="Aparajita"/>
                <w:szCs w:val="22"/>
                <w:lang w:val="pl-PL"/>
              </w:rPr>
            </w:pPr>
            <w:r w:rsidRPr="0001093F">
              <w:rPr>
                <w:rFonts w:cs="Aparajita"/>
                <w:szCs w:val="22"/>
                <w:lang w:val="pl-PL"/>
              </w:rPr>
              <w:t xml:space="preserve">Rozwiązanie musi pozwalać na przechowywanie kopii zapasowych na zasobach lokalnych (wewnętrznych) dyskach zabezpieczanej maszyny, Direct Attached Storage (DAS), takich jak zewnętrzne dyski USB, </w:t>
            </w:r>
            <w:proofErr w:type="spellStart"/>
            <w:r w:rsidRPr="0001093F">
              <w:rPr>
                <w:rFonts w:cs="Aparajita"/>
                <w:szCs w:val="22"/>
                <w:lang w:val="pl-PL"/>
              </w:rPr>
              <w:t>eSATA</w:t>
            </w:r>
            <w:proofErr w:type="spellEnd"/>
            <w:r w:rsidRPr="0001093F">
              <w:rPr>
                <w:rFonts w:cs="Aparajita"/>
                <w:szCs w:val="22"/>
                <w:lang w:val="pl-PL"/>
              </w:rPr>
              <w:t xml:space="preserve"> lub </w:t>
            </w:r>
            <w:proofErr w:type="spellStart"/>
            <w:r w:rsidRPr="0001093F">
              <w:rPr>
                <w:rFonts w:cs="Aparajita"/>
                <w:szCs w:val="22"/>
                <w:lang w:val="pl-PL"/>
              </w:rPr>
              <w:t>Firewire</w:t>
            </w:r>
            <w:proofErr w:type="spellEnd"/>
            <w:r w:rsidRPr="0001093F">
              <w:rPr>
                <w:rFonts w:cs="Aparajita"/>
                <w:szCs w:val="22"/>
                <w:lang w:val="pl-PL"/>
              </w:rPr>
              <w:t>, Network Attached Storage (NAS) pozwalającym na wystawienie swoich zasobów poprzez SMB (CIFS) lub NFS, bezpośrednio na zasobach obiektowych (w tym chmury)</w:t>
            </w:r>
          </w:p>
          <w:p w:rsidRPr="0001093F" w:rsidR="74869C15" w:rsidP="00632C03" w:rsidRDefault="74869C15" w14:paraId="06441ED7" w14:textId="77777777">
            <w:pPr>
              <w:pStyle w:val="Akapitzlist"/>
              <w:numPr>
                <w:ilvl w:val="0"/>
                <w:numId w:val="22"/>
              </w:numPr>
              <w:rPr>
                <w:rFonts w:cs="Aparajita"/>
                <w:szCs w:val="22"/>
                <w:lang w:val="pl-PL"/>
              </w:rPr>
            </w:pPr>
            <w:r w:rsidRPr="0001093F">
              <w:rPr>
                <w:rFonts w:cs="Aparajita"/>
                <w:szCs w:val="22"/>
                <w:lang w:val="pl-PL"/>
              </w:rPr>
              <w:t xml:space="preserve">Rozwiązanie musi wspierać </w:t>
            </w:r>
            <w:proofErr w:type="spellStart"/>
            <w:r w:rsidRPr="0001093F">
              <w:rPr>
                <w:rFonts w:cs="Aparajita"/>
                <w:szCs w:val="22"/>
                <w:lang w:val="pl-PL"/>
              </w:rPr>
              <w:t>deduplikacje</w:t>
            </w:r>
            <w:proofErr w:type="spellEnd"/>
            <w:r w:rsidRPr="0001093F">
              <w:rPr>
                <w:rFonts w:cs="Aparajita"/>
                <w:szCs w:val="22"/>
                <w:lang w:val="pl-PL"/>
              </w:rPr>
              <w:t xml:space="preserve"> oraz kompresję na źródle. Dane wysyłane na repozytorium muszą być już odpowiednio przetworzone </w:t>
            </w:r>
          </w:p>
          <w:p w:rsidRPr="0001093F" w:rsidR="74869C15" w:rsidP="00632C03" w:rsidRDefault="74869C15" w14:paraId="49B7AEC1" w14:textId="77777777">
            <w:pPr>
              <w:pStyle w:val="Akapitzlist"/>
              <w:numPr>
                <w:ilvl w:val="0"/>
                <w:numId w:val="22"/>
              </w:numPr>
              <w:rPr>
                <w:rFonts w:cs="Aparajita"/>
                <w:szCs w:val="22"/>
                <w:lang w:val="pl-PL"/>
              </w:rPr>
            </w:pPr>
            <w:r w:rsidRPr="0001093F">
              <w:rPr>
                <w:rFonts w:cs="Aparajita"/>
                <w:szCs w:val="22"/>
                <w:lang w:val="pl-PL"/>
              </w:rPr>
              <w:t>Rozwiązanie musi wspierać kontrolę pasma sieciowego</w:t>
            </w:r>
          </w:p>
          <w:p w:rsidRPr="0001093F" w:rsidR="74869C15" w:rsidP="00632C03" w:rsidRDefault="74869C15" w14:paraId="472C1BFD" w14:textId="77777777">
            <w:pPr>
              <w:pStyle w:val="Akapitzlist"/>
              <w:numPr>
                <w:ilvl w:val="0"/>
                <w:numId w:val="22"/>
              </w:numPr>
              <w:rPr>
                <w:rFonts w:cs="Aparajita"/>
                <w:szCs w:val="22"/>
                <w:lang w:val="pl-PL"/>
              </w:rPr>
            </w:pPr>
            <w:r w:rsidRPr="0001093F">
              <w:rPr>
                <w:rFonts w:cs="Aparajita"/>
                <w:szCs w:val="22"/>
                <w:lang w:val="pl-PL"/>
              </w:rPr>
              <w:t>Rozwiązanie musi wspierać ograniczenie wykonywania backupów dla konkretnych sieci bezprzewodowych</w:t>
            </w:r>
          </w:p>
          <w:p w:rsidRPr="0001093F" w:rsidR="74869C15" w:rsidP="00632C03" w:rsidRDefault="74869C15" w14:paraId="0BE0A6B7" w14:textId="77777777">
            <w:pPr>
              <w:pStyle w:val="Akapitzlist"/>
              <w:numPr>
                <w:ilvl w:val="0"/>
                <w:numId w:val="22"/>
              </w:numPr>
              <w:rPr>
                <w:rFonts w:cs="Aparajita"/>
                <w:szCs w:val="22"/>
                <w:lang w:val="pl-PL"/>
              </w:rPr>
            </w:pPr>
            <w:r w:rsidRPr="0001093F">
              <w:rPr>
                <w:rFonts w:cs="Aparajita"/>
                <w:szCs w:val="22"/>
                <w:lang w:val="pl-PL"/>
              </w:rPr>
              <w:t>Rozwiązanie musi wspierać ograniczenia wykonywania backupów dla połączeń VPN</w:t>
            </w:r>
          </w:p>
          <w:p w:rsidRPr="0001093F" w:rsidR="74869C15" w:rsidP="00632C03" w:rsidRDefault="74869C15" w14:paraId="38EE29E4" w14:textId="77777777">
            <w:pPr>
              <w:pStyle w:val="Akapitzlist"/>
              <w:numPr>
                <w:ilvl w:val="0"/>
                <w:numId w:val="22"/>
              </w:numPr>
              <w:rPr>
                <w:rFonts w:cs="Aparajita"/>
                <w:szCs w:val="22"/>
                <w:lang w:val="pl-PL"/>
              </w:rPr>
            </w:pPr>
            <w:r w:rsidRPr="0001093F">
              <w:rPr>
                <w:rFonts w:cs="Aparajita"/>
                <w:szCs w:val="22"/>
                <w:lang w:val="pl-PL"/>
              </w:rPr>
              <w:t xml:space="preserve">Rozwiązanie musi wspierać śledzenie zmienionych bloków podczas wykonywania kopii zapasowych. Dla systemów Windows technologia </w:t>
            </w:r>
            <w:r w:rsidRPr="0001093F">
              <w:rPr>
                <w:rFonts w:cs="Aparajita"/>
                <w:szCs w:val="22"/>
                <w:lang w:val="pl-PL"/>
              </w:rPr>
              <w:t>śledzenia bloków dla systemów serwerowych musi być certyfikowana przez Microsoft</w:t>
            </w:r>
          </w:p>
          <w:p w:rsidRPr="0001093F" w:rsidR="74869C15" w:rsidP="00632C03" w:rsidRDefault="74869C15" w14:paraId="7DF59D5A" w14:textId="77777777">
            <w:pPr>
              <w:pStyle w:val="Akapitzlist"/>
              <w:numPr>
                <w:ilvl w:val="0"/>
                <w:numId w:val="22"/>
              </w:numPr>
              <w:rPr>
                <w:rFonts w:cs="Aparajita"/>
                <w:szCs w:val="22"/>
                <w:lang w:val="pl-PL"/>
              </w:rPr>
            </w:pPr>
            <w:r w:rsidRPr="0001093F">
              <w:rPr>
                <w:rFonts w:cs="Aparajita"/>
                <w:szCs w:val="22"/>
                <w:lang w:val="pl-PL"/>
              </w:rPr>
              <w:t>Rozwiązanie musi wspierać technologię BitLocker</w:t>
            </w:r>
          </w:p>
          <w:p w:rsidRPr="0001093F" w:rsidR="74869C15" w:rsidP="00632C03" w:rsidRDefault="74869C15" w14:paraId="06504D12" w14:textId="77777777">
            <w:pPr>
              <w:pStyle w:val="Akapitzlist"/>
              <w:numPr>
                <w:ilvl w:val="0"/>
                <w:numId w:val="22"/>
              </w:numPr>
              <w:rPr>
                <w:rFonts w:cs="Aparajita"/>
                <w:szCs w:val="22"/>
                <w:lang w:val="pl-PL"/>
              </w:rPr>
            </w:pPr>
            <w:r w:rsidRPr="0001093F">
              <w:rPr>
                <w:rFonts w:cs="Aparajita"/>
                <w:szCs w:val="22"/>
                <w:lang w:val="pl-PL"/>
              </w:rPr>
              <w:t>Rozwiązanie musi wspierać uruchamianie z nośnika odtwarzania</w:t>
            </w:r>
          </w:p>
          <w:p w:rsidRPr="0001093F" w:rsidR="74869C15" w:rsidP="00632C03" w:rsidRDefault="74869C15" w14:paraId="590BA966" w14:textId="77777777">
            <w:pPr>
              <w:pStyle w:val="Akapitzlist"/>
              <w:numPr>
                <w:ilvl w:val="0"/>
                <w:numId w:val="22"/>
              </w:numPr>
              <w:rPr>
                <w:rFonts w:cs="Aparajita"/>
                <w:szCs w:val="22"/>
                <w:lang w:val="pl-PL"/>
              </w:rPr>
            </w:pPr>
            <w:r w:rsidRPr="0001093F">
              <w:rPr>
                <w:rFonts w:cs="Aparajita"/>
                <w:szCs w:val="22"/>
                <w:lang w:val="pl-PL"/>
              </w:rPr>
              <w:t xml:space="preserve">Rozwiązanie musi wspierać odzysk pojedynczych elementów aplikacji z jednoprzebiegowej kopii zapasowej dla Microsoft Exchange 2013SP1 i nowszych, Microsoft Active Directory 2008 i nowszych, Microsoft </w:t>
            </w:r>
            <w:proofErr w:type="spellStart"/>
            <w:r w:rsidRPr="0001093F">
              <w:rPr>
                <w:rFonts w:cs="Aparajita"/>
                <w:szCs w:val="22"/>
                <w:lang w:val="pl-PL"/>
              </w:rPr>
              <w:t>Sharepoint</w:t>
            </w:r>
            <w:proofErr w:type="spellEnd"/>
            <w:r w:rsidRPr="0001093F">
              <w:rPr>
                <w:rFonts w:cs="Aparajita"/>
                <w:szCs w:val="22"/>
                <w:lang w:val="pl-PL"/>
              </w:rPr>
              <w:t xml:space="preserve"> 2013 i nowszych, Microsoft SQL 2008 i nowszych, Oracle 11g i nowszych oraz </w:t>
            </w:r>
            <w:proofErr w:type="spellStart"/>
            <w:r w:rsidRPr="0001093F">
              <w:rPr>
                <w:rFonts w:cs="Aparajita"/>
                <w:szCs w:val="22"/>
                <w:lang w:val="pl-PL"/>
              </w:rPr>
              <w:t>PostgreSQL</w:t>
            </w:r>
            <w:proofErr w:type="spellEnd"/>
            <w:r w:rsidRPr="0001093F">
              <w:rPr>
                <w:rFonts w:cs="Aparajita"/>
                <w:szCs w:val="22"/>
                <w:lang w:val="pl-PL"/>
              </w:rPr>
              <w:t xml:space="preserve"> 12 i nowszych</w:t>
            </w:r>
          </w:p>
          <w:p w:rsidRPr="0001093F" w:rsidR="74869C15" w:rsidP="00632C03" w:rsidRDefault="74869C15" w14:paraId="47D2DD26" w14:textId="77777777">
            <w:pPr>
              <w:pStyle w:val="Akapitzlist"/>
              <w:numPr>
                <w:ilvl w:val="0"/>
                <w:numId w:val="22"/>
              </w:numPr>
              <w:rPr>
                <w:rFonts w:cs="Aparajita"/>
                <w:szCs w:val="22"/>
                <w:lang w:val="pl-PL"/>
              </w:rPr>
            </w:pPr>
            <w:r w:rsidRPr="0001093F">
              <w:rPr>
                <w:rFonts w:cs="Aparajita"/>
                <w:szCs w:val="22"/>
                <w:lang w:val="pl-PL"/>
              </w:rPr>
              <w:t>Rozwiązanie musi wspierać odzysk do konkretnego punktu w czasie (point-in-</w:t>
            </w:r>
            <w:proofErr w:type="spellStart"/>
            <w:r w:rsidRPr="0001093F">
              <w:rPr>
                <w:rFonts w:cs="Aparajita"/>
                <w:szCs w:val="22"/>
                <w:lang w:val="pl-PL"/>
              </w:rPr>
              <w:t>time</w:t>
            </w:r>
            <w:proofErr w:type="spellEnd"/>
            <w:r w:rsidRPr="0001093F">
              <w:rPr>
                <w:rFonts w:cs="Aparajita"/>
                <w:szCs w:val="22"/>
                <w:lang w:val="pl-PL"/>
              </w:rPr>
              <w:t xml:space="preserve">) dla wspieranych systemów bazodanowych </w:t>
            </w:r>
          </w:p>
          <w:p w:rsidRPr="0001093F" w:rsidR="74869C15" w:rsidP="00632C03" w:rsidRDefault="3C0984CB" w14:paraId="44603487" w14:textId="592E7DC6">
            <w:pPr>
              <w:pStyle w:val="Akapitzlist"/>
              <w:numPr>
                <w:ilvl w:val="0"/>
                <w:numId w:val="22"/>
              </w:numPr>
              <w:rPr>
                <w:rFonts w:cs="Aparajita"/>
                <w:lang w:val="pl-PL"/>
              </w:rPr>
            </w:pPr>
            <w:r w:rsidRPr="43E83CA4">
              <w:rPr>
                <w:rFonts w:cs="Aparajita"/>
                <w:lang w:val="pl-PL"/>
              </w:rPr>
              <w:t xml:space="preserve">Rozwiązanie musi umożliwiać natychmiastowe publikowanie baz MS SQL, Oracle </w:t>
            </w:r>
            <w:r w:rsidRPr="43E83CA4" w:rsidR="44A17431">
              <w:rPr>
                <w:rFonts w:cs="Aparajita"/>
                <w:lang w:val="pl-PL"/>
              </w:rPr>
              <w:t>i</w:t>
            </w:r>
            <w:r w:rsidRPr="43E83CA4">
              <w:rPr>
                <w:rFonts w:cs="Aparajita"/>
                <w:lang w:val="pl-PL"/>
              </w:rPr>
              <w:t xml:space="preserve"> </w:t>
            </w:r>
            <w:proofErr w:type="spellStart"/>
            <w:r w:rsidRPr="43E83CA4">
              <w:rPr>
                <w:rFonts w:cs="Aparajita"/>
                <w:lang w:val="pl-PL"/>
              </w:rPr>
              <w:t>PostgreSQL</w:t>
            </w:r>
            <w:proofErr w:type="spellEnd"/>
            <w:r w:rsidRPr="43E83CA4">
              <w:rPr>
                <w:rFonts w:cs="Aparajita"/>
                <w:lang w:val="pl-PL"/>
              </w:rPr>
              <w:t xml:space="preserve"> poprzez bezpośrednie uruchomienie ich z pliku backupu. </w:t>
            </w:r>
          </w:p>
          <w:p w:rsidRPr="0001093F" w:rsidR="74869C15" w:rsidP="00632C03" w:rsidRDefault="74869C15" w14:paraId="16325259" w14:textId="77777777">
            <w:pPr>
              <w:pStyle w:val="Akapitzlist"/>
              <w:numPr>
                <w:ilvl w:val="0"/>
                <w:numId w:val="22"/>
              </w:numPr>
              <w:rPr>
                <w:rFonts w:cs="Aparajita"/>
                <w:szCs w:val="22"/>
                <w:lang w:val="pl-PL"/>
              </w:rPr>
            </w:pPr>
            <w:r w:rsidRPr="0001093F">
              <w:rPr>
                <w:rFonts w:cs="Aparajita"/>
                <w:szCs w:val="22"/>
                <w:lang w:val="pl-PL"/>
              </w:rPr>
              <w:t xml:space="preserve">Rozwiązanie musi wspierać odzysk obrazów kopii zapasowych bezpośrednio do </w:t>
            </w:r>
            <w:proofErr w:type="spellStart"/>
            <w:r w:rsidRPr="0001093F">
              <w:rPr>
                <w:rFonts w:cs="Aparajita"/>
                <w:szCs w:val="22"/>
                <w:lang w:val="pl-PL"/>
              </w:rPr>
              <w:t>vSphere</w:t>
            </w:r>
            <w:proofErr w:type="spellEnd"/>
            <w:r w:rsidRPr="0001093F">
              <w:rPr>
                <w:rFonts w:cs="Aparajita"/>
                <w:szCs w:val="22"/>
                <w:lang w:val="pl-PL"/>
              </w:rPr>
              <w:t xml:space="preserve">, Hyper-V, </w:t>
            </w:r>
            <w:proofErr w:type="spellStart"/>
            <w:r w:rsidRPr="0001093F">
              <w:rPr>
                <w:rFonts w:cs="Aparajita"/>
                <w:szCs w:val="22"/>
                <w:lang w:val="pl-PL"/>
              </w:rPr>
              <w:t>Nutanix</w:t>
            </w:r>
            <w:proofErr w:type="spellEnd"/>
            <w:r w:rsidRPr="0001093F">
              <w:rPr>
                <w:rFonts w:cs="Aparajita"/>
                <w:szCs w:val="22"/>
                <w:lang w:val="pl-PL"/>
              </w:rPr>
              <w:t xml:space="preserve"> AHV, Microsoft </w:t>
            </w:r>
            <w:proofErr w:type="spellStart"/>
            <w:r w:rsidRPr="0001093F">
              <w:rPr>
                <w:rFonts w:cs="Aparajita"/>
                <w:szCs w:val="22"/>
                <w:lang w:val="pl-PL"/>
              </w:rPr>
              <w:t>Azure</w:t>
            </w:r>
            <w:proofErr w:type="spellEnd"/>
            <w:r w:rsidRPr="0001093F">
              <w:rPr>
                <w:rFonts w:cs="Aparajita"/>
                <w:szCs w:val="22"/>
                <w:lang w:val="pl-PL"/>
              </w:rPr>
              <w:t xml:space="preserve">, Microsoft </w:t>
            </w:r>
            <w:proofErr w:type="spellStart"/>
            <w:r w:rsidRPr="0001093F">
              <w:rPr>
                <w:rFonts w:cs="Aparajita"/>
                <w:szCs w:val="22"/>
                <w:lang w:val="pl-PL"/>
              </w:rPr>
              <w:t>Azure</w:t>
            </w:r>
            <w:proofErr w:type="spellEnd"/>
            <w:r w:rsidRPr="0001093F">
              <w:rPr>
                <w:rFonts w:cs="Aparajita"/>
                <w:szCs w:val="22"/>
                <w:lang w:val="pl-PL"/>
              </w:rPr>
              <w:t xml:space="preserve"> </w:t>
            </w:r>
            <w:proofErr w:type="spellStart"/>
            <w:r w:rsidRPr="0001093F">
              <w:rPr>
                <w:rFonts w:cs="Aparajita"/>
                <w:szCs w:val="22"/>
                <w:lang w:val="pl-PL"/>
              </w:rPr>
              <w:t>Stack</w:t>
            </w:r>
            <w:proofErr w:type="spellEnd"/>
            <w:r w:rsidRPr="0001093F">
              <w:rPr>
                <w:rFonts w:cs="Aparajita"/>
                <w:szCs w:val="22"/>
                <w:lang w:val="pl-PL"/>
              </w:rPr>
              <w:t xml:space="preserve">, Amazon EC2 oraz Google </w:t>
            </w:r>
            <w:proofErr w:type="spellStart"/>
            <w:r w:rsidRPr="0001093F">
              <w:rPr>
                <w:rFonts w:cs="Aparajita"/>
                <w:szCs w:val="22"/>
                <w:lang w:val="pl-PL"/>
              </w:rPr>
              <w:t>Cloud</w:t>
            </w:r>
            <w:proofErr w:type="spellEnd"/>
            <w:r w:rsidRPr="0001093F">
              <w:rPr>
                <w:rFonts w:cs="Aparajita"/>
                <w:szCs w:val="22"/>
                <w:lang w:val="pl-PL"/>
              </w:rPr>
              <w:t xml:space="preserve"> Platform</w:t>
            </w:r>
          </w:p>
          <w:p w:rsidRPr="0001093F" w:rsidR="74869C15" w:rsidP="00632C03" w:rsidRDefault="74869C15" w14:paraId="6C352661" w14:textId="77777777">
            <w:pPr>
              <w:pStyle w:val="Akapitzlist"/>
              <w:numPr>
                <w:ilvl w:val="0"/>
                <w:numId w:val="22"/>
              </w:numPr>
              <w:rPr>
                <w:rFonts w:cs="Aparajita"/>
                <w:szCs w:val="22"/>
                <w:lang w:val="pl-PL"/>
              </w:rPr>
            </w:pPr>
            <w:r w:rsidRPr="0001093F">
              <w:rPr>
                <w:rFonts w:cs="Aparajita"/>
                <w:szCs w:val="22"/>
                <w:lang w:val="pl-PL"/>
              </w:rPr>
              <w:t>Rozwiązanie musi wspierać szyfrowanie</w:t>
            </w:r>
          </w:p>
          <w:p w:rsidRPr="0001093F" w:rsidR="74869C15" w:rsidP="00632C03" w:rsidRDefault="74869C15" w14:paraId="557D9790" w14:textId="77777777">
            <w:pPr>
              <w:pStyle w:val="Akapitzlist"/>
              <w:numPr>
                <w:ilvl w:val="0"/>
                <w:numId w:val="22"/>
              </w:numPr>
              <w:rPr>
                <w:rFonts w:cs="Aparajita"/>
                <w:szCs w:val="22"/>
                <w:lang w:val="pl-PL"/>
              </w:rPr>
            </w:pPr>
            <w:r w:rsidRPr="0001093F">
              <w:rPr>
                <w:rFonts w:cs="Aparajita"/>
                <w:szCs w:val="22"/>
                <w:lang w:val="pl-PL"/>
              </w:rPr>
              <w:t>Rozwiązanie musi wspierać możliwość wykonywania kopii zapasowych stacji klienckich, lokalnie do repozytorium tymczasowego (cache) gdy połączenie sieciowe do głównego repozytorium kopii zapasowych jest niedostępne</w:t>
            </w:r>
          </w:p>
          <w:p w:rsidRPr="0001093F" w:rsidR="74869C15" w:rsidP="00632C03" w:rsidRDefault="74869C15" w14:paraId="0C780CC7" w14:textId="77777777">
            <w:pPr>
              <w:pStyle w:val="Akapitzlist"/>
              <w:numPr>
                <w:ilvl w:val="0"/>
                <w:numId w:val="22"/>
              </w:numPr>
              <w:rPr>
                <w:rFonts w:cs="Aparajita"/>
                <w:szCs w:val="22"/>
                <w:lang w:val="pl-PL"/>
              </w:rPr>
            </w:pPr>
            <w:r w:rsidRPr="0001093F">
              <w:rPr>
                <w:rFonts w:cs="Aparajita"/>
                <w:szCs w:val="22"/>
                <w:lang w:val="pl-PL"/>
              </w:rPr>
              <w:t>Rozwiązanie musi posiadać funkcjonalność automatycznego zmniejszenia szybkości przetwarzania danych, aby nie dopuścić do obniżenia wydajności systemu zabezpieczanego</w:t>
            </w:r>
          </w:p>
          <w:p w:rsidRPr="0001093F" w:rsidR="74869C15" w:rsidP="00632C03" w:rsidRDefault="74869C15" w14:paraId="35FDCF3A" w14:textId="77777777">
            <w:pPr>
              <w:pStyle w:val="Akapitzlist"/>
              <w:numPr>
                <w:ilvl w:val="0"/>
                <w:numId w:val="22"/>
              </w:numPr>
              <w:rPr>
                <w:rFonts w:cs="Aparajita"/>
                <w:szCs w:val="22"/>
                <w:lang w:val="pl-PL"/>
              </w:rPr>
            </w:pPr>
            <w:r w:rsidRPr="0001093F">
              <w:rPr>
                <w:rFonts w:cs="Aparajita"/>
                <w:szCs w:val="22"/>
                <w:lang w:val="pl-PL"/>
              </w:rPr>
              <w:t xml:space="preserve">Rozwiązanie musi posiadać ochronę przed </w:t>
            </w:r>
            <w:proofErr w:type="spellStart"/>
            <w:r w:rsidRPr="0001093F">
              <w:rPr>
                <w:rFonts w:cs="Aparajita"/>
                <w:szCs w:val="22"/>
                <w:lang w:val="pl-PL"/>
              </w:rPr>
              <w:t>ransomware</w:t>
            </w:r>
            <w:proofErr w:type="spellEnd"/>
            <w:r w:rsidRPr="0001093F">
              <w:rPr>
                <w:rFonts w:cs="Aparajita"/>
                <w:szCs w:val="22"/>
                <w:lang w:val="pl-PL"/>
              </w:rPr>
              <w:t xml:space="preserve"> poprzez automatyczne odmontowanie nośnika po wykonanym backupie stacji klienckiej</w:t>
            </w:r>
          </w:p>
          <w:p w:rsidRPr="0001093F" w:rsidR="74869C15" w:rsidP="00632C03" w:rsidRDefault="74869C15" w14:paraId="5E2D2C72" w14:textId="71572841">
            <w:pPr>
              <w:pStyle w:val="Akapitzlist"/>
              <w:numPr>
                <w:ilvl w:val="0"/>
                <w:numId w:val="22"/>
              </w:numPr>
              <w:rPr>
                <w:rFonts w:cs="Aparajita"/>
                <w:szCs w:val="22"/>
                <w:lang w:val="pl-PL"/>
              </w:rPr>
            </w:pPr>
            <w:r w:rsidRPr="0001093F">
              <w:rPr>
                <w:rFonts w:cs="Aparajita"/>
                <w:szCs w:val="22"/>
                <w:lang w:val="pl-PL"/>
              </w:rPr>
              <w:t>Rozwiązanie musi wspierać tworzenie wielu zadań backupowych</w:t>
            </w:r>
          </w:p>
        </w:tc>
      </w:tr>
      <w:tr w:rsidRPr="00F04D12" w:rsidR="2DDB251C" w:rsidTr="3B969865" w14:paraId="38B89F16"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74869C15" w:rsidP="2DDB251C" w:rsidRDefault="74869C15" w14:paraId="0DCD55F0" w14:textId="2699A926">
            <w:pPr>
              <w:jc w:val="center"/>
              <w:rPr>
                <w:rFonts w:cs="Aparajita"/>
                <w:b/>
                <w:bCs/>
                <w:szCs w:val="22"/>
                <w:lang w:val="pl-PL"/>
              </w:rPr>
            </w:pPr>
            <w:r w:rsidRPr="0001093F">
              <w:rPr>
                <w:rFonts w:cs="Aparajita"/>
                <w:b/>
                <w:bCs/>
                <w:szCs w:val="22"/>
                <w:lang w:val="pl-PL"/>
              </w:rPr>
              <w:t>Monitoring</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74869C15" w:rsidP="00632C03" w:rsidRDefault="74869C15" w14:paraId="671052D4" w14:textId="31132061">
            <w:pPr>
              <w:pStyle w:val="Akapitzlist"/>
              <w:numPr>
                <w:ilvl w:val="0"/>
                <w:numId w:val="21"/>
              </w:numPr>
              <w:rPr>
                <w:rFonts w:cs="Aparajita"/>
                <w:szCs w:val="22"/>
                <w:lang w:val="pl-PL"/>
              </w:rPr>
            </w:pPr>
            <w:r w:rsidRPr="0001093F">
              <w:rPr>
                <w:rFonts w:cs="Aparajita"/>
                <w:szCs w:val="22"/>
                <w:lang w:val="pl-PL"/>
              </w:rPr>
              <w:t xml:space="preserve">System musi zapewnić możliwość monitorowania środowiska </w:t>
            </w:r>
            <w:proofErr w:type="spellStart"/>
            <w:r w:rsidRPr="0001093F">
              <w:rPr>
                <w:rFonts w:cs="Aparajita"/>
                <w:szCs w:val="22"/>
                <w:lang w:val="pl-PL"/>
              </w:rPr>
              <w:t>wirtualizacyjnego</w:t>
            </w:r>
            <w:proofErr w:type="spellEnd"/>
            <w:r w:rsidRPr="0001093F">
              <w:rPr>
                <w:rFonts w:cs="Aparajita"/>
                <w:szCs w:val="22"/>
                <w:lang w:val="pl-PL"/>
              </w:rPr>
              <w:t xml:space="preserve"> opartego na </w:t>
            </w:r>
            <w:proofErr w:type="spellStart"/>
            <w:r w:rsidRPr="0001093F">
              <w:rPr>
                <w:rFonts w:cs="Aparajita"/>
                <w:szCs w:val="22"/>
                <w:lang w:val="pl-PL"/>
              </w:rPr>
              <w:t>VMware</w:t>
            </w:r>
            <w:proofErr w:type="spellEnd"/>
            <w:r w:rsidRPr="0001093F">
              <w:rPr>
                <w:rFonts w:cs="Aparajita"/>
                <w:szCs w:val="22"/>
                <w:lang w:val="pl-PL"/>
              </w:rPr>
              <w:t xml:space="preserve"> </w:t>
            </w:r>
            <w:proofErr w:type="spellStart"/>
            <w:r w:rsidRPr="0001093F">
              <w:rPr>
                <w:rFonts w:cs="Aparajita"/>
                <w:szCs w:val="22"/>
                <w:lang w:val="pl-PL"/>
              </w:rPr>
              <w:t>vSphere</w:t>
            </w:r>
            <w:proofErr w:type="spellEnd"/>
            <w:r w:rsidRPr="0001093F">
              <w:rPr>
                <w:rFonts w:cs="Aparajita"/>
                <w:szCs w:val="22"/>
                <w:lang w:val="pl-PL"/>
              </w:rPr>
              <w:t xml:space="preserve"> i Microsoft Hyper-V bez potrzeby korzystania z narzędzi firm trzecich</w:t>
            </w:r>
          </w:p>
          <w:p w:rsidRPr="0001093F" w:rsidR="74869C15" w:rsidP="00632C03" w:rsidRDefault="74869C15" w14:paraId="0A0DBD91" w14:textId="388D8A5B">
            <w:pPr>
              <w:pStyle w:val="Akapitzlist"/>
              <w:numPr>
                <w:ilvl w:val="0"/>
                <w:numId w:val="21"/>
              </w:numPr>
              <w:rPr>
                <w:rFonts w:cs="Aparajita"/>
                <w:szCs w:val="22"/>
                <w:lang w:val="pl-PL"/>
              </w:rPr>
            </w:pPr>
            <w:r w:rsidRPr="0001093F">
              <w:rPr>
                <w:rFonts w:cs="Aparajita"/>
                <w:szCs w:val="22"/>
                <w:lang w:val="pl-PL"/>
              </w:rPr>
              <w:t xml:space="preserve">System musi umożliwiać monitorowanie środowiska </w:t>
            </w:r>
            <w:proofErr w:type="spellStart"/>
            <w:r w:rsidRPr="0001093F">
              <w:rPr>
                <w:rFonts w:cs="Aparajita"/>
                <w:szCs w:val="22"/>
                <w:lang w:val="pl-PL"/>
              </w:rPr>
              <w:t>wirtualizacyjnego</w:t>
            </w:r>
            <w:proofErr w:type="spellEnd"/>
            <w:r w:rsidRPr="0001093F">
              <w:rPr>
                <w:rFonts w:cs="Aparajita"/>
                <w:szCs w:val="22"/>
                <w:lang w:val="pl-PL"/>
              </w:rPr>
              <w:t xml:space="preserve"> </w:t>
            </w:r>
            <w:proofErr w:type="spellStart"/>
            <w:r w:rsidRPr="0001093F">
              <w:rPr>
                <w:rFonts w:cs="Aparajita"/>
                <w:szCs w:val="22"/>
                <w:lang w:val="pl-PL"/>
              </w:rPr>
              <w:t>VMware</w:t>
            </w:r>
            <w:proofErr w:type="spellEnd"/>
            <w:r w:rsidRPr="0001093F">
              <w:rPr>
                <w:rFonts w:cs="Aparajita"/>
                <w:szCs w:val="22"/>
                <w:lang w:val="pl-PL"/>
              </w:rPr>
              <w:t xml:space="preserve"> w wersji 7.x oraz 8.0 – zarówno w bezpłatnej wersji </w:t>
            </w:r>
            <w:proofErr w:type="spellStart"/>
            <w:r w:rsidRPr="0001093F">
              <w:rPr>
                <w:rFonts w:cs="Aparajita"/>
                <w:szCs w:val="22"/>
                <w:lang w:val="pl-PL"/>
              </w:rPr>
              <w:t>ESXi</w:t>
            </w:r>
            <w:proofErr w:type="spellEnd"/>
            <w:r w:rsidRPr="0001093F">
              <w:rPr>
                <w:rFonts w:cs="Aparajita"/>
                <w:szCs w:val="22"/>
                <w:lang w:val="pl-PL"/>
              </w:rPr>
              <w:t xml:space="preserve"> jak i w pełnej wersji ESX/</w:t>
            </w:r>
            <w:proofErr w:type="spellStart"/>
            <w:r w:rsidRPr="0001093F">
              <w:rPr>
                <w:rFonts w:cs="Aparajita"/>
                <w:szCs w:val="22"/>
                <w:lang w:val="pl-PL"/>
              </w:rPr>
              <w:t>ESXi</w:t>
            </w:r>
            <w:proofErr w:type="spellEnd"/>
            <w:r w:rsidRPr="0001093F">
              <w:rPr>
                <w:rFonts w:cs="Aparajita"/>
                <w:szCs w:val="22"/>
                <w:lang w:val="pl-PL"/>
              </w:rPr>
              <w:t xml:space="preserve"> zarządzane przez konsole </w:t>
            </w:r>
            <w:proofErr w:type="spellStart"/>
            <w:r w:rsidRPr="0001093F">
              <w:rPr>
                <w:rFonts w:cs="Aparajita"/>
                <w:szCs w:val="22"/>
                <w:lang w:val="pl-PL"/>
              </w:rPr>
              <w:t>vCenter</w:t>
            </w:r>
            <w:proofErr w:type="spellEnd"/>
            <w:r w:rsidRPr="0001093F">
              <w:rPr>
                <w:rFonts w:cs="Aparajita"/>
                <w:szCs w:val="22"/>
                <w:lang w:val="pl-PL"/>
              </w:rPr>
              <w:t xml:space="preserve"> Server lub pracujące samodzielnie</w:t>
            </w:r>
          </w:p>
          <w:p w:rsidRPr="0001093F" w:rsidR="74869C15" w:rsidP="00632C03" w:rsidRDefault="74869C15" w14:paraId="41AA011B" w14:textId="29018F04">
            <w:pPr>
              <w:pStyle w:val="Akapitzlist"/>
              <w:numPr>
                <w:ilvl w:val="0"/>
                <w:numId w:val="21"/>
              </w:numPr>
              <w:rPr>
                <w:rFonts w:cs="Aparajita"/>
                <w:szCs w:val="22"/>
                <w:lang w:val="pl-PL"/>
              </w:rPr>
            </w:pPr>
            <w:r w:rsidRPr="0001093F">
              <w:rPr>
                <w:rFonts w:cs="Aparajita"/>
                <w:szCs w:val="22"/>
                <w:lang w:val="pl-PL"/>
              </w:rPr>
              <w:t xml:space="preserve">System musi umożliwiać monitorowanie środowiska </w:t>
            </w:r>
            <w:proofErr w:type="spellStart"/>
            <w:r w:rsidRPr="0001093F">
              <w:rPr>
                <w:rFonts w:cs="Aparajita"/>
                <w:szCs w:val="22"/>
                <w:lang w:val="pl-PL"/>
              </w:rPr>
              <w:t>wirtualizacyjnego</w:t>
            </w:r>
            <w:proofErr w:type="spellEnd"/>
            <w:r w:rsidRPr="0001093F">
              <w:rPr>
                <w:rFonts w:cs="Aparajita"/>
                <w:szCs w:val="22"/>
                <w:lang w:val="pl-PL"/>
              </w:rPr>
              <w:t xml:space="preserve"> Microsoft Hyper-V 2016, 2019, 2022 oraz 2025 zarówno w wersji darmowej jak i zawartej w płatnej licencji Microsoft Windows Server </w:t>
            </w:r>
            <w:r w:rsidRPr="0001093F">
              <w:rPr>
                <w:rFonts w:cs="Aparajita"/>
                <w:szCs w:val="22"/>
                <w:lang w:val="pl-PL"/>
              </w:rPr>
              <w:t>zarządzane poprzez System Center Virtual Machine Manager lub pracujące samodzielnie.</w:t>
            </w:r>
          </w:p>
          <w:p w:rsidRPr="0001093F" w:rsidR="74869C15" w:rsidP="00632C03" w:rsidRDefault="74869C15" w14:paraId="2D4B7504" w14:textId="77777777">
            <w:pPr>
              <w:pStyle w:val="Akapitzlist"/>
              <w:numPr>
                <w:ilvl w:val="0"/>
                <w:numId w:val="21"/>
              </w:numPr>
              <w:rPr>
                <w:rFonts w:cs="Aparajita"/>
                <w:szCs w:val="22"/>
                <w:lang w:val="pl-PL"/>
              </w:rPr>
            </w:pPr>
            <w:r w:rsidRPr="0001093F">
              <w:rPr>
                <w:rFonts w:cs="Aparajita"/>
                <w:szCs w:val="22"/>
                <w:lang w:val="pl-PL"/>
              </w:rPr>
              <w:t xml:space="preserve">System musi umożliwiać kategoryzacje obiektów infrastruktury wirtualnej niezależnie od hierarchii stworzonej w </w:t>
            </w:r>
            <w:proofErr w:type="spellStart"/>
            <w:r w:rsidRPr="0001093F">
              <w:rPr>
                <w:rFonts w:cs="Aparajita"/>
                <w:szCs w:val="22"/>
                <w:lang w:val="pl-PL"/>
              </w:rPr>
              <w:t>vCenter</w:t>
            </w:r>
            <w:proofErr w:type="spellEnd"/>
          </w:p>
          <w:p w:rsidRPr="0001093F" w:rsidR="74869C15" w:rsidP="00632C03" w:rsidRDefault="74869C15" w14:paraId="769D9BCD" w14:textId="77777777">
            <w:pPr>
              <w:pStyle w:val="Akapitzlist"/>
              <w:numPr>
                <w:ilvl w:val="0"/>
                <w:numId w:val="21"/>
              </w:numPr>
              <w:rPr>
                <w:rFonts w:cs="Aparajita"/>
                <w:szCs w:val="22"/>
                <w:lang w:val="pl-PL"/>
              </w:rPr>
            </w:pPr>
            <w:r w:rsidRPr="0001093F">
              <w:rPr>
                <w:rFonts w:cs="Aparajita"/>
                <w:szCs w:val="22"/>
                <w:lang w:val="pl-PL"/>
              </w:rPr>
              <w:t>System musi umożliwiać tworzenie alarmów dla całych grup wirtualnych maszyn jak i pojedynczych wirtualnych maszyn</w:t>
            </w:r>
          </w:p>
          <w:p w:rsidRPr="0001093F" w:rsidR="74869C15" w:rsidP="00632C03" w:rsidRDefault="74869C15" w14:paraId="49E0FB82" w14:textId="77777777">
            <w:pPr>
              <w:pStyle w:val="Akapitzlist"/>
              <w:numPr>
                <w:ilvl w:val="0"/>
                <w:numId w:val="21"/>
              </w:numPr>
              <w:rPr>
                <w:rFonts w:cs="Aparajita"/>
                <w:szCs w:val="22"/>
                <w:lang w:val="pl-PL"/>
              </w:rPr>
            </w:pPr>
            <w:r w:rsidRPr="0001093F">
              <w:rPr>
                <w:rFonts w:cs="Aparajita"/>
                <w:szCs w:val="22"/>
                <w:lang w:val="pl-PL"/>
              </w:rPr>
              <w:t>System musi dawać możliwość układania terminarza raportów i wysyłania tych raportów przy pomocy poczty elektronicznej w formacie HTML oraz Excel</w:t>
            </w:r>
          </w:p>
          <w:p w:rsidRPr="0001093F" w:rsidR="74869C15" w:rsidP="00632C03" w:rsidRDefault="74869C15" w14:paraId="6D29FA44" w14:textId="77777777">
            <w:pPr>
              <w:pStyle w:val="Akapitzlist"/>
              <w:numPr>
                <w:ilvl w:val="0"/>
                <w:numId w:val="21"/>
              </w:numPr>
              <w:rPr>
                <w:rFonts w:cs="Aparajita"/>
                <w:szCs w:val="22"/>
                <w:lang w:val="pl-PL"/>
              </w:rPr>
            </w:pPr>
            <w:r w:rsidRPr="0001093F">
              <w:rPr>
                <w:rFonts w:cs="Aparajita"/>
                <w:szCs w:val="22"/>
                <w:lang w:val="pl-PL"/>
              </w:rPr>
              <w:t xml:space="preserve">System musi dawać możliwość podłączenia się do kilku instancji </w:t>
            </w:r>
            <w:proofErr w:type="spellStart"/>
            <w:r w:rsidRPr="0001093F">
              <w:rPr>
                <w:rFonts w:cs="Aparajita"/>
                <w:szCs w:val="22"/>
                <w:lang w:val="pl-PL"/>
              </w:rPr>
              <w:t>vCenter</w:t>
            </w:r>
            <w:proofErr w:type="spellEnd"/>
            <w:r w:rsidRPr="0001093F">
              <w:rPr>
                <w:rFonts w:cs="Aparajita"/>
                <w:szCs w:val="22"/>
                <w:lang w:val="pl-PL"/>
              </w:rPr>
              <w:t xml:space="preserve"> Server i serwerów Hyper-V jednocześnie, w celu centralnego monitorowania wielu środowisk</w:t>
            </w:r>
          </w:p>
          <w:p w:rsidRPr="0001093F" w:rsidR="74869C15" w:rsidP="00632C03" w:rsidRDefault="74869C15" w14:paraId="5744A694" w14:textId="77777777">
            <w:pPr>
              <w:pStyle w:val="Akapitzlist"/>
              <w:numPr>
                <w:ilvl w:val="0"/>
                <w:numId w:val="21"/>
              </w:numPr>
              <w:rPr>
                <w:rFonts w:cs="Aparajita"/>
                <w:szCs w:val="22"/>
                <w:lang w:val="pl-PL"/>
              </w:rPr>
            </w:pPr>
            <w:r w:rsidRPr="0001093F">
              <w:rPr>
                <w:rFonts w:cs="Aparajita"/>
                <w:szCs w:val="22"/>
                <w:lang w:val="pl-PL"/>
              </w:rPr>
              <w:t>System musi mieć wbudowane predefiniowane zestawy alarmów wraz z możliwością tworzenia własnych alarmów i zdarzeń przez administratora</w:t>
            </w:r>
          </w:p>
          <w:p w:rsidRPr="0001093F" w:rsidR="74869C15" w:rsidP="00632C03" w:rsidRDefault="74869C15" w14:paraId="4F0556A8" w14:textId="77777777">
            <w:pPr>
              <w:pStyle w:val="Akapitzlist"/>
              <w:numPr>
                <w:ilvl w:val="0"/>
                <w:numId w:val="21"/>
              </w:numPr>
              <w:rPr>
                <w:rFonts w:cs="Aparajita"/>
                <w:szCs w:val="22"/>
                <w:lang w:val="pl-PL"/>
              </w:rPr>
            </w:pPr>
            <w:r w:rsidRPr="0001093F">
              <w:rPr>
                <w:rFonts w:cs="Aparajita"/>
                <w:szCs w:val="22"/>
                <w:lang w:val="pl-PL"/>
              </w:rPr>
              <w:t>System musi mieć wbudowane połączenie z bazą wiedzy opisującą problemy z predefiniowanych alarmów</w:t>
            </w:r>
          </w:p>
          <w:p w:rsidRPr="0001093F" w:rsidR="74869C15" w:rsidP="00632C03" w:rsidRDefault="74869C15" w14:paraId="607C5164" w14:textId="77777777">
            <w:pPr>
              <w:pStyle w:val="Akapitzlist"/>
              <w:numPr>
                <w:ilvl w:val="0"/>
                <w:numId w:val="21"/>
              </w:numPr>
              <w:rPr>
                <w:rFonts w:cs="Aparajita"/>
                <w:szCs w:val="22"/>
                <w:lang w:val="pl-PL"/>
              </w:rPr>
            </w:pPr>
            <w:r w:rsidRPr="0001093F">
              <w:rPr>
                <w:rFonts w:cs="Aparajita"/>
                <w:szCs w:val="22"/>
                <w:lang w:val="pl-PL"/>
              </w:rPr>
              <w:t>System musi mieć centralną konsolę z sumarycznym podglądem wszystkich obiektów infrastruktury wirtualnej (ang. Dashboard)</w:t>
            </w:r>
          </w:p>
          <w:p w:rsidRPr="0001093F" w:rsidR="74869C15" w:rsidP="00632C03" w:rsidRDefault="74869C15" w14:paraId="31761E86" w14:textId="77777777">
            <w:pPr>
              <w:pStyle w:val="Akapitzlist"/>
              <w:numPr>
                <w:ilvl w:val="0"/>
                <w:numId w:val="21"/>
              </w:numPr>
              <w:rPr>
                <w:rFonts w:cs="Aparajita"/>
                <w:szCs w:val="22"/>
                <w:lang w:val="pl-PL"/>
              </w:rPr>
            </w:pPr>
            <w:r w:rsidRPr="0001093F">
              <w:rPr>
                <w:rFonts w:cs="Aparajita"/>
                <w:szCs w:val="22"/>
                <w:lang w:val="pl-PL"/>
              </w:rPr>
              <w:t>System musi mieć możliwość monitorowania platformy sprzętowej, na której jest zainstalowana infrastruktura wirtualna</w:t>
            </w:r>
          </w:p>
          <w:p w:rsidRPr="0001093F" w:rsidR="74869C15" w:rsidP="00632C03" w:rsidRDefault="74869C15" w14:paraId="7D83749C" w14:textId="77777777">
            <w:pPr>
              <w:pStyle w:val="Akapitzlist"/>
              <w:numPr>
                <w:ilvl w:val="0"/>
                <w:numId w:val="21"/>
              </w:numPr>
              <w:rPr>
                <w:rFonts w:cs="Aparajita"/>
                <w:szCs w:val="22"/>
                <w:lang w:val="pl-PL"/>
              </w:rPr>
            </w:pPr>
            <w:r w:rsidRPr="0001093F">
              <w:rPr>
                <w:rFonts w:cs="Aparajita"/>
                <w:szCs w:val="22"/>
                <w:lang w:val="pl-PL"/>
              </w:rPr>
              <w:t>System musi zapewnić możliwość podłączenia się do wirtualnej maszyny (tryb konsoli) bezpośrednio z narzędzia monitorującego</w:t>
            </w:r>
          </w:p>
          <w:p w:rsidRPr="0001093F" w:rsidR="74869C15" w:rsidP="00632C03" w:rsidRDefault="74869C15" w14:paraId="27AB4F61" w14:textId="77777777">
            <w:pPr>
              <w:pStyle w:val="Akapitzlist"/>
              <w:numPr>
                <w:ilvl w:val="0"/>
                <w:numId w:val="21"/>
              </w:numPr>
              <w:rPr>
                <w:rFonts w:cs="Aparajita"/>
                <w:szCs w:val="22"/>
                <w:lang w:val="pl-PL"/>
              </w:rPr>
            </w:pPr>
            <w:r w:rsidRPr="0001093F">
              <w:rPr>
                <w:rFonts w:cs="Aparajita"/>
                <w:szCs w:val="22"/>
                <w:lang w:val="pl-PL"/>
              </w:rPr>
              <w:t>System musi mieć możliwość integracji z oprogramowaniem do tworzenia kopii zapasowych tego samego producenta</w:t>
            </w:r>
          </w:p>
          <w:p w:rsidRPr="0001093F" w:rsidR="74869C15" w:rsidP="00632C03" w:rsidRDefault="74869C15" w14:paraId="37D7CD20" w14:textId="77777777">
            <w:pPr>
              <w:pStyle w:val="Akapitzlist"/>
              <w:numPr>
                <w:ilvl w:val="0"/>
                <w:numId w:val="21"/>
              </w:numPr>
              <w:rPr>
                <w:rFonts w:cs="Aparajita"/>
                <w:szCs w:val="22"/>
                <w:lang w:val="pl-PL"/>
              </w:rPr>
            </w:pPr>
            <w:r w:rsidRPr="0001093F">
              <w:rPr>
                <w:rFonts w:cs="Aparajita"/>
                <w:szCs w:val="22"/>
                <w:lang w:val="pl-PL"/>
              </w:rPr>
              <w:t xml:space="preserve">System musi mieć możliwość monitorowania obciążenia serwerów backupowych, ilości zabezpieczanych danych oraz statusu zadań kopii zapasowych, replikacji oraz weryfikacji </w:t>
            </w:r>
            <w:proofErr w:type="spellStart"/>
            <w:r w:rsidRPr="0001093F">
              <w:rPr>
                <w:rFonts w:cs="Aparajita"/>
                <w:szCs w:val="22"/>
                <w:lang w:val="pl-PL"/>
              </w:rPr>
              <w:t>odzyskiwalności</w:t>
            </w:r>
            <w:proofErr w:type="spellEnd"/>
            <w:r w:rsidRPr="0001093F">
              <w:rPr>
                <w:rFonts w:cs="Aparajita"/>
                <w:szCs w:val="22"/>
                <w:lang w:val="pl-PL"/>
              </w:rPr>
              <w:t xml:space="preserve"> maszyn wirtualnych.</w:t>
            </w:r>
          </w:p>
          <w:p w:rsidRPr="0001093F" w:rsidR="74869C15" w:rsidP="00632C03" w:rsidRDefault="74869C15" w14:paraId="2939DE0B" w14:textId="77777777">
            <w:pPr>
              <w:pStyle w:val="Akapitzlist"/>
              <w:numPr>
                <w:ilvl w:val="0"/>
                <w:numId w:val="21"/>
              </w:numPr>
              <w:rPr>
                <w:rFonts w:cs="Aparajita"/>
                <w:szCs w:val="22"/>
                <w:lang w:val="pl-PL"/>
              </w:rPr>
            </w:pPr>
            <w:r w:rsidRPr="0001093F">
              <w:rPr>
                <w:rFonts w:cs="Aparajita"/>
                <w:szCs w:val="22"/>
                <w:lang w:val="pl-PL"/>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rsidRPr="0001093F" w:rsidR="2DDB251C" w:rsidP="00632C03" w:rsidRDefault="74869C15" w14:paraId="3838293F" w14:textId="11B67BDB">
            <w:pPr>
              <w:pStyle w:val="Akapitzlist"/>
              <w:numPr>
                <w:ilvl w:val="0"/>
                <w:numId w:val="21"/>
              </w:numPr>
              <w:rPr>
                <w:rFonts w:cs="Aparajita"/>
                <w:lang w:val="pl-PL"/>
              </w:rPr>
            </w:pPr>
            <w:r w:rsidRPr="6BFE1FF8">
              <w:rPr>
                <w:rFonts w:cs="Aparajita"/>
                <w:lang w:val="pl-PL"/>
              </w:rPr>
              <w:t xml:space="preserve">System musi mieć możliwość </w:t>
            </w:r>
            <w:proofErr w:type="spellStart"/>
            <w:r w:rsidRPr="6BFE1FF8">
              <w:rPr>
                <w:rFonts w:cs="Aparajita"/>
                <w:lang w:val="pl-PL"/>
              </w:rPr>
              <w:t>granularnego</w:t>
            </w:r>
            <w:proofErr w:type="spellEnd"/>
            <w:r w:rsidRPr="6BFE1FF8">
              <w:rPr>
                <w:rFonts w:cs="Aparajita"/>
                <w:lang w:val="pl-PL"/>
              </w:rPr>
              <w:t xml:space="preserve"> monitorowania infrastruktury, zależnego od uprawnień nadanym użytkownikom dla platformy </w:t>
            </w:r>
            <w:proofErr w:type="spellStart"/>
            <w:r w:rsidRPr="6BFE1FF8">
              <w:rPr>
                <w:rFonts w:cs="Aparajita"/>
                <w:lang w:val="pl-PL"/>
              </w:rPr>
              <w:t>VMware</w:t>
            </w:r>
            <w:proofErr w:type="spellEnd"/>
          </w:p>
        </w:tc>
      </w:tr>
      <w:tr w:rsidRPr="00F04D12" w:rsidR="2DDB251C" w:rsidTr="3B969865" w14:paraId="0C61E75D" w14:textId="77777777">
        <w:trPr>
          <w:trHeight w:val="300"/>
        </w:trPr>
        <w:tc>
          <w:tcPr>
            <w:tcW w:w="1710" w:type="dxa"/>
            <w:tcBorders>
              <w:top w:val="single" w:color="auto" w:sz="6" w:space="0"/>
              <w:left w:val="single" w:color="auto" w:sz="6" w:space="0"/>
              <w:bottom w:val="single" w:color="auto" w:sz="6" w:space="0"/>
              <w:right w:val="single" w:color="auto" w:sz="6" w:space="0"/>
            </w:tcBorders>
            <w:tcMar/>
            <w:vAlign w:val="center"/>
          </w:tcPr>
          <w:p w:rsidRPr="0001093F" w:rsidR="2FC717DB" w:rsidP="2DDB251C" w:rsidRDefault="2FC717DB" w14:paraId="3338CFB8" w14:textId="68C9AEF0">
            <w:pPr>
              <w:jc w:val="center"/>
              <w:rPr>
                <w:rFonts w:cs="Aparajita"/>
                <w:b/>
                <w:bCs/>
                <w:szCs w:val="22"/>
                <w:lang w:val="pl-PL"/>
              </w:rPr>
            </w:pPr>
            <w:r w:rsidRPr="0001093F">
              <w:rPr>
                <w:rFonts w:cs="Aparajita"/>
                <w:b/>
                <w:bCs/>
                <w:szCs w:val="22"/>
                <w:lang w:val="pl-PL"/>
              </w:rPr>
              <w:t>Raportowanie</w:t>
            </w:r>
          </w:p>
        </w:tc>
        <w:tc>
          <w:tcPr>
            <w:tcW w:w="7646" w:type="dxa"/>
            <w:tcBorders>
              <w:top w:val="single" w:color="auto" w:sz="6" w:space="0"/>
              <w:left w:val="single" w:color="auto" w:sz="6" w:space="0"/>
              <w:bottom w:val="single" w:color="auto" w:sz="6" w:space="0"/>
              <w:right w:val="single" w:color="auto" w:sz="6" w:space="0"/>
            </w:tcBorders>
            <w:tcMar/>
            <w:vAlign w:val="center"/>
          </w:tcPr>
          <w:p w:rsidRPr="0001093F" w:rsidR="2FC717DB" w:rsidP="00632C03" w:rsidRDefault="2FC717DB" w14:paraId="655729DC" w14:textId="6D90D349">
            <w:pPr>
              <w:pStyle w:val="Akapitzlist"/>
              <w:numPr>
                <w:ilvl w:val="0"/>
                <w:numId w:val="20"/>
              </w:numPr>
              <w:rPr>
                <w:rFonts w:cs="Aparajita"/>
                <w:szCs w:val="22"/>
                <w:lang w:val="pl-PL"/>
              </w:rPr>
            </w:pPr>
            <w:r w:rsidRPr="0001093F">
              <w:rPr>
                <w:rFonts w:cs="Aparajita"/>
                <w:szCs w:val="22"/>
                <w:lang w:val="pl-PL"/>
              </w:rPr>
              <w:t xml:space="preserve">System musi umożliwiać raportowanie środowiska </w:t>
            </w:r>
            <w:proofErr w:type="spellStart"/>
            <w:r w:rsidRPr="0001093F">
              <w:rPr>
                <w:rFonts w:cs="Aparajita"/>
                <w:szCs w:val="22"/>
                <w:lang w:val="pl-PL"/>
              </w:rPr>
              <w:t>wirtualizacyjnego</w:t>
            </w:r>
            <w:proofErr w:type="spellEnd"/>
            <w:r w:rsidRPr="0001093F">
              <w:rPr>
                <w:rFonts w:cs="Aparajita"/>
                <w:szCs w:val="22"/>
                <w:lang w:val="pl-PL"/>
              </w:rPr>
              <w:t xml:space="preserve"> </w:t>
            </w:r>
            <w:proofErr w:type="spellStart"/>
            <w:r w:rsidRPr="0001093F">
              <w:rPr>
                <w:rFonts w:cs="Aparajita"/>
                <w:szCs w:val="22"/>
                <w:lang w:val="pl-PL"/>
              </w:rPr>
              <w:t>VMware</w:t>
            </w:r>
            <w:proofErr w:type="spellEnd"/>
            <w:r w:rsidRPr="0001093F">
              <w:rPr>
                <w:rFonts w:cs="Aparajita"/>
                <w:szCs w:val="22"/>
                <w:lang w:val="pl-PL"/>
              </w:rPr>
              <w:t xml:space="preserve"> w wersji 6.x, 7.x oraz 8.0 – zarówno w bezpłatnej wersji </w:t>
            </w:r>
            <w:proofErr w:type="spellStart"/>
            <w:r w:rsidRPr="0001093F">
              <w:rPr>
                <w:rFonts w:cs="Aparajita"/>
                <w:szCs w:val="22"/>
                <w:lang w:val="pl-PL"/>
              </w:rPr>
              <w:t>ESXi</w:t>
            </w:r>
            <w:proofErr w:type="spellEnd"/>
            <w:r w:rsidRPr="0001093F">
              <w:rPr>
                <w:rFonts w:cs="Aparajita"/>
                <w:szCs w:val="22"/>
                <w:lang w:val="pl-PL"/>
              </w:rPr>
              <w:t xml:space="preserve"> jak i w pełnej wersji ESX/</w:t>
            </w:r>
            <w:proofErr w:type="spellStart"/>
            <w:r w:rsidRPr="0001093F">
              <w:rPr>
                <w:rFonts w:cs="Aparajita"/>
                <w:szCs w:val="22"/>
                <w:lang w:val="pl-PL"/>
              </w:rPr>
              <w:t>ESXi</w:t>
            </w:r>
            <w:proofErr w:type="spellEnd"/>
            <w:r w:rsidRPr="0001093F">
              <w:rPr>
                <w:rFonts w:cs="Aparajita"/>
                <w:szCs w:val="22"/>
                <w:lang w:val="pl-PL"/>
              </w:rPr>
              <w:t xml:space="preserve"> zarządzane przez konsole </w:t>
            </w:r>
            <w:proofErr w:type="spellStart"/>
            <w:r w:rsidRPr="0001093F">
              <w:rPr>
                <w:rFonts w:cs="Aparajita"/>
                <w:szCs w:val="22"/>
                <w:lang w:val="pl-PL"/>
              </w:rPr>
              <w:t>vCenter</w:t>
            </w:r>
            <w:proofErr w:type="spellEnd"/>
            <w:r w:rsidRPr="0001093F">
              <w:rPr>
                <w:rFonts w:cs="Aparajita"/>
                <w:szCs w:val="22"/>
                <w:lang w:val="pl-PL"/>
              </w:rPr>
              <w:t xml:space="preserve"> Server lub pracujące samodzielnie</w:t>
            </w:r>
          </w:p>
          <w:p w:rsidRPr="0001093F" w:rsidR="2FC717DB" w:rsidP="00632C03" w:rsidRDefault="2FC717DB" w14:paraId="23CB1448" w14:textId="3BD84AA5">
            <w:pPr>
              <w:pStyle w:val="Akapitzlist"/>
              <w:numPr>
                <w:ilvl w:val="0"/>
                <w:numId w:val="20"/>
              </w:numPr>
              <w:rPr>
                <w:rFonts w:cs="Aparajita"/>
                <w:szCs w:val="22"/>
                <w:lang w:val="pl-PL"/>
              </w:rPr>
            </w:pPr>
            <w:r w:rsidRPr="0001093F">
              <w:rPr>
                <w:rFonts w:cs="Aparajita"/>
                <w:szCs w:val="22"/>
                <w:lang w:val="pl-PL"/>
              </w:rPr>
              <w:t xml:space="preserve">System musi umożliwiać raportowanie środowiska </w:t>
            </w:r>
            <w:proofErr w:type="spellStart"/>
            <w:r w:rsidRPr="0001093F">
              <w:rPr>
                <w:rFonts w:cs="Aparajita"/>
                <w:szCs w:val="22"/>
                <w:lang w:val="pl-PL"/>
              </w:rPr>
              <w:t>wirtualizacyjnego</w:t>
            </w:r>
            <w:proofErr w:type="spellEnd"/>
            <w:r w:rsidRPr="0001093F">
              <w:rPr>
                <w:rFonts w:cs="Aparajita"/>
                <w:szCs w:val="22"/>
                <w:lang w:val="pl-PL"/>
              </w:rPr>
              <w:t xml:space="preserve"> Microsoft Hyper-V, 2019, 2022 oraz 2025 zarówno w wersji darmowej jak i zawartej w płatnej licencji Microsoft Windows Server zarządzane poprzez System Center Virtual Machine Manager lub pracujące samodzielnie.</w:t>
            </w:r>
          </w:p>
          <w:p w:rsidRPr="0001093F" w:rsidR="2FC717DB" w:rsidP="00632C03" w:rsidRDefault="2FC717DB" w14:paraId="0EE104F9" w14:textId="77777777">
            <w:pPr>
              <w:pStyle w:val="Akapitzlist"/>
              <w:numPr>
                <w:ilvl w:val="0"/>
                <w:numId w:val="20"/>
              </w:numPr>
              <w:rPr>
                <w:rFonts w:cs="Aparajita"/>
                <w:szCs w:val="22"/>
                <w:lang w:val="pl-PL"/>
              </w:rPr>
            </w:pPr>
            <w:r w:rsidRPr="0001093F">
              <w:rPr>
                <w:rFonts w:cs="Aparajita"/>
                <w:szCs w:val="22"/>
                <w:lang w:val="pl-PL"/>
              </w:rPr>
              <w:t xml:space="preserve">System musi wspierać wiele instancji </w:t>
            </w:r>
            <w:proofErr w:type="spellStart"/>
            <w:r w:rsidRPr="0001093F">
              <w:rPr>
                <w:rFonts w:cs="Aparajita"/>
                <w:szCs w:val="22"/>
                <w:lang w:val="pl-PL"/>
              </w:rPr>
              <w:t>vCenter</w:t>
            </w:r>
            <w:proofErr w:type="spellEnd"/>
            <w:r w:rsidRPr="0001093F">
              <w:rPr>
                <w:rFonts w:cs="Aparajita"/>
                <w:szCs w:val="22"/>
                <w:lang w:val="pl-PL"/>
              </w:rPr>
              <w:t xml:space="preserve"> Server i Microsoft Hyper-V jednocześnie bez konieczności instalowania dodatkowych modułów.</w:t>
            </w:r>
          </w:p>
          <w:p w:rsidRPr="0001093F" w:rsidR="2FC717DB" w:rsidP="00632C03" w:rsidRDefault="2FC717DB" w14:paraId="777EF221" w14:textId="77777777">
            <w:pPr>
              <w:pStyle w:val="Akapitzlist"/>
              <w:numPr>
                <w:ilvl w:val="0"/>
                <w:numId w:val="20"/>
              </w:numPr>
              <w:rPr>
                <w:rFonts w:cs="Aparajita"/>
                <w:szCs w:val="22"/>
                <w:lang w:val="pl-PL"/>
              </w:rPr>
            </w:pPr>
            <w:r w:rsidRPr="0001093F">
              <w:rPr>
                <w:rFonts w:cs="Aparajita"/>
                <w:szCs w:val="22"/>
                <w:lang w:val="pl-PL"/>
              </w:rPr>
              <w:t xml:space="preserve">System musi być systemem </w:t>
            </w:r>
            <w:proofErr w:type="spellStart"/>
            <w:r w:rsidRPr="0001093F">
              <w:rPr>
                <w:rFonts w:cs="Aparajita"/>
                <w:szCs w:val="22"/>
                <w:lang w:val="pl-PL"/>
              </w:rPr>
              <w:t>bezagentowym</w:t>
            </w:r>
            <w:proofErr w:type="spellEnd"/>
            <w:r w:rsidRPr="0001093F">
              <w:rPr>
                <w:rFonts w:cs="Aparajita"/>
                <w:szCs w:val="22"/>
                <w:lang w:val="pl-PL"/>
              </w:rPr>
              <w:t xml:space="preserve">. Nie dopuszcza się możliwości instalowania przez system agentów na monitorowanych hostach </w:t>
            </w:r>
            <w:proofErr w:type="spellStart"/>
            <w:r w:rsidRPr="0001093F">
              <w:rPr>
                <w:rFonts w:cs="Aparajita"/>
                <w:szCs w:val="22"/>
                <w:lang w:val="pl-PL"/>
              </w:rPr>
              <w:t>ESXi</w:t>
            </w:r>
            <w:proofErr w:type="spellEnd"/>
            <w:r w:rsidRPr="0001093F">
              <w:rPr>
                <w:rFonts w:cs="Aparajita"/>
                <w:szCs w:val="22"/>
                <w:lang w:val="pl-PL"/>
              </w:rPr>
              <w:t xml:space="preserve"> i Hyper-V</w:t>
            </w:r>
          </w:p>
          <w:p w:rsidRPr="0001093F" w:rsidR="2FC717DB" w:rsidP="00632C03" w:rsidRDefault="2FC717DB" w14:paraId="5386B4FB" w14:textId="77777777">
            <w:pPr>
              <w:pStyle w:val="Akapitzlist"/>
              <w:numPr>
                <w:ilvl w:val="0"/>
                <w:numId w:val="20"/>
              </w:numPr>
              <w:rPr>
                <w:rFonts w:cs="Aparajita"/>
                <w:szCs w:val="22"/>
                <w:lang w:val="pl-PL"/>
              </w:rPr>
            </w:pPr>
            <w:r w:rsidRPr="0001093F">
              <w:rPr>
                <w:rFonts w:cs="Aparajita"/>
                <w:szCs w:val="22"/>
                <w:lang w:val="pl-PL"/>
              </w:rPr>
              <w:t>System musi mieć możliwość eksportowania raportów do formatów Microsoft Word, Microsoft Excel, Microsoft Visio, Adobe PDF</w:t>
            </w:r>
          </w:p>
          <w:p w:rsidRPr="0001093F" w:rsidR="2FC717DB" w:rsidP="00632C03" w:rsidRDefault="2FC717DB" w14:paraId="585F8194" w14:textId="77777777">
            <w:pPr>
              <w:pStyle w:val="Akapitzlist"/>
              <w:numPr>
                <w:ilvl w:val="0"/>
                <w:numId w:val="20"/>
              </w:numPr>
              <w:rPr>
                <w:rFonts w:cs="Aparajita"/>
                <w:szCs w:val="22"/>
                <w:lang w:val="pl-PL"/>
              </w:rPr>
            </w:pPr>
            <w:r w:rsidRPr="0001093F">
              <w:rPr>
                <w:rFonts w:cs="Aparajita"/>
                <w:szCs w:val="22"/>
                <w:lang w:val="pl-PL"/>
              </w:rPr>
              <w:t>System musi mieć możliwość ustawienia harmonogramu kolekcji danych z monitorowanych systemów jak również możliwość tworzenia zadań kolekcjonowania danych ad-hoc</w:t>
            </w:r>
          </w:p>
          <w:p w:rsidRPr="0001093F" w:rsidR="2FC717DB" w:rsidP="00632C03" w:rsidRDefault="2FC717DB" w14:paraId="484E50AC" w14:textId="77777777">
            <w:pPr>
              <w:pStyle w:val="Akapitzlist"/>
              <w:numPr>
                <w:ilvl w:val="0"/>
                <w:numId w:val="20"/>
              </w:numPr>
              <w:rPr>
                <w:rFonts w:cs="Aparajita"/>
                <w:szCs w:val="22"/>
                <w:lang w:val="pl-PL"/>
              </w:rPr>
            </w:pPr>
            <w:r w:rsidRPr="0001093F">
              <w:rPr>
                <w:rFonts w:cs="Aparajita"/>
                <w:szCs w:val="22"/>
                <w:lang w:val="pl-PL"/>
              </w:rPr>
              <w:t>System musi mieć możliwość ustawienia harmonogramu generowania raportów i dostarczania ich do odbiorców w określonych przez administratora interwałach</w:t>
            </w:r>
          </w:p>
          <w:p w:rsidRPr="0001093F" w:rsidR="2FC717DB" w:rsidP="00632C03" w:rsidRDefault="2FC717DB" w14:paraId="037EB475" w14:textId="77777777">
            <w:pPr>
              <w:pStyle w:val="Akapitzlist"/>
              <w:numPr>
                <w:ilvl w:val="0"/>
                <w:numId w:val="20"/>
              </w:numPr>
              <w:rPr>
                <w:rFonts w:cs="Aparajita"/>
                <w:szCs w:val="22"/>
                <w:lang w:val="pl-PL"/>
              </w:rPr>
            </w:pPr>
            <w:r w:rsidRPr="0001093F">
              <w:rPr>
                <w:rFonts w:cs="Aparajita"/>
                <w:szCs w:val="22"/>
                <w:lang w:val="pl-PL"/>
              </w:rPr>
              <w:t>System w raportach musi mieć możliwość uwzględniania informacji o zmianach konfiguracji monitorowanych systemów</w:t>
            </w:r>
          </w:p>
          <w:p w:rsidRPr="0001093F" w:rsidR="2FC717DB" w:rsidP="00632C03" w:rsidRDefault="2FC717DB" w14:paraId="0CA05845" w14:textId="77777777">
            <w:pPr>
              <w:pStyle w:val="Akapitzlist"/>
              <w:numPr>
                <w:ilvl w:val="0"/>
                <w:numId w:val="20"/>
              </w:numPr>
              <w:rPr>
                <w:rFonts w:cs="Aparajita"/>
                <w:szCs w:val="22"/>
                <w:lang w:val="pl-PL"/>
              </w:rPr>
            </w:pPr>
            <w:r w:rsidRPr="0001093F">
              <w:rPr>
                <w:rFonts w:cs="Aparajita"/>
                <w:szCs w:val="22"/>
                <w:lang w:val="pl-PL"/>
              </w:rPr>
              <w:t>System musi mieć możliwość generowania raportów z dowolnego punktu w czasie zakładając, że informacje z tego czasu nie zostały usunięte z bazy danych</w:t>
            </w:r>
          </w:p>
          <w:p w:rsidRPr="0001093F" w:rsidR="2FC717DB" w:rsidP="00632C03" w:rsidRDefault="2FC717DB" w14:paraId="0ADC08E2" w14:textId="77777777">
            <w:pPr>
              <w:pStyle w:val="Akapitzlist"/>
              <w:numPr>
                <w:ilvl w:val="0"/>
                <w:numId w:val="20"/>
              </w:numPr>
              <w:rPr>
                <w:rFonts w:cs="Aparajita"/>
                <w:szCs w:val="22"/>
                <w:lang w:val="pl-PL"/>
              </w:rPr>
            </w:pPr>
            <w:r w:rsidRPr="0001093F">
              <w:rPr>
                <w:rFonts w:cs="Aparajita"/>
                <w:szCs w:val="22"/>
                <w:lang w:val="pl-PL"/>
              </w:rPr>
              <w:t>System musi posiadać predefiniowane szablony z możliwością tworzenia nowych jak i modyfikacji wbudowanych</w:t>
            </w:r>
          </w:p>
          <w:p w:rsidRPr="0001093F" w:rsidR="2FC717DB" w:rsidP="00632C03" w:rsidRDefault="2FC717DB" w14:paraId="2EECA221" w14:textId="77777777">
            <w:pPr>
              <w:pStyle w:val="Akapitzlist"/>
              <w:numPr>
                <w:ilvl w:val="0"/>
                <w:numId w:val="20"/>
              </w:numPr>
              <w:rPr>
                <w:rFonts w:cs="Aparajita"/>
                <w:szCs w:val="22"/>
                <w:lang w:val="pl-PL"/>
              </w:rPr>
            </w:pPr>
            <w:r w:rsidRPr="0001093F">
              <w:rPr>
                <w:rFonts w:cs="Aparajita"/>
                <w:szCs w:val="22"/>
                <w:lang w:val="pl-PL"/>
              </w:rPr>
              <w:t>System musi mieć możliwość analizowania „przeszacowanych” wirtualnych maszyn wraz z sugestią zmian w celu optymalnego wykorzystania fizycznej infrastruktury</w:t>
            </w:r>
          </w:p>
          <w:p w:rsidRPr="0001093F" w:rsidR="2FC717DB" w:rsidP="00632C03" w:rsidRDefault="2FC717DB" w14:paraId="44BFCC87" w14:textId="77777777">
            <w:pPr>
              <w:pStyle w:val="Akapitzlist"/>
              <w:numPr>
                <w:ilvl w:val="0"/>
                <w:numId w:val="20"/>
              </w:numPr>
              <w:rPr>
                <w:rFonts w:cs="Aparajita"/>
                <w:szCs w:val="22"/>
                <w:lang w:val="pl-PL"/>
              </w:rPr>
            </w:pPr>
            <w:r w:rsidRPr="0001093F">
              <w:rPr>
                <w:rFonts w:cs="Aparajita"/>
                <w:szCs w:val="22"/>
                <w:lang w:val="pl-PL"/>
              </w:rPr>
              <w:t>System musi mieć możliwość generowania raportów na podstawie danych uzyskanych z oprogramowania do tworzenia kopii zapasowych tego samego producenta</w:t>
            </w:r>
          </w:p>
          <w:p w:rsidRPr="0001093F" w:rsidR="2FC717DB" w:rsidP="00632C03" w:rsidRDefault="2FC717DB" w14:paraId="2933ECFF" w14:textId="77777777">
            <w:pPr>
              <w:pStyle w:val="Akapitzlist"/>
              <w:numPr>
                <w:ilvl w:val="0"/>
                <w:numId w:val="20"/>
              </w:numPr>
              <w:rPr>
                <w:rFonts w:cs="Aparajita"/>
                <w:szCs w:val="22"/>
                <w:lang w:val="pl-PL"/>
              </w:rPr>
            </w:pPr>
            <w:r w:rsidRPr="0001093F">
              <w:rPr>
                <w:rFonts w:cs="Aparajita"/>
                <w:szCs w:val="22"/>
                <w:lang w:val="pl-PL"/>
              </w:rPr>
              <w:t>System musi mieć możliwość generowania raportu dotyczącego zabezpieczanych maszyn, zdefiniowanych zadań tworzenia kopii zapasowych oraz replikacji jak również wykorzystania zasobów serwerów backupowych.</w:t>
            </w:r>
          </w:p>
          <w:p w:rsidRPr="006218EF" w:rsidR="2FC717DB" w:rsidP="3B969865" w:rsidRDefault="2FC717DB" w14:paraId="18741917" w14:textId="77777777">
            <w:pPr>
              <w:pStyle w:val="Akapitzlist"/>
              <w:numPr>
                <w:ilvl w:val="0"/>
                <w:numId w:val="20"/>
              </w:numPr>
              <w:rPr>
                <w:rFonts w:cs="Aparajita"/>
                <w:lang w:val="en-US"/>
              </w:rPr>
            </w:pPr>
            <w:r w:rsidRPr="3B969865" w:rsidR="2FC717DB">
              <w:rPr>
                <w:rFonts w:cs="Aparajita"/>
                <w:lang w:val="en-US"/>
              </w:rPr>
              <w:t xml:space="preserve">System </w:t>
            </w:r>
            <w:r w:rsidRPr="3B969865" w:rsidR="2FC717DB">
              <w:rPr>
                <w:rFonts w:cs="Aparajita"/>
                <w:lang w:val="en-US"/>
              </w:rPr>
              <w:t>musi</w:t>
            </w:r>
            <w:r w:rsidRPr="3B969865" w:rsidR="2FC717DB">
              <w:rPr>
                <w:rFonts w:cs="Aparajita"/>
                <w:lang w:val="en-US"/>
              </w:rPr>
              <w:t xml:space="preserve"> </w:t>
            </w:r>
            <w:r w:rsidRPr="3B969865" w:rsidR="2FC717DB">
              <w:rPr>
                <w:rFonts w:cs="Aparajita"/>
                <w:lang w:val="en-US"/>
              </w:rPr>
              <w:t>mieć</w:t>
            </w:r>
            <w:r w:rsidRPr="3B969865" w:rsidR="2FC717DB">
              <w:rPr>
                <w:rFonts w:cs="Aparajita"/>
                <w:lang w:val="en-US"/>
              </w:rPr>
              <w:t xml:space="preserve"> </w:t>
            </w:r>
            <w:r w:rsidRPr="3B969865" w:rsidR="2FC717DB">
              <w:rPr>
                <w:rFonts w:cs="Aparajita"/>
                <w:lang w:val="en-US"/>
              </w:rPr>
              <w:t>możliwość</w:t>
            </w:r>
            <w:r w:rsidRPr="3B969865" w:rsidR="2FC717DB">
              <w:rPr>
                <w:rFonts w:cs="Aparajita"/>
                <w:lang w:val="en-US"/>
              </w:rPr>
              <w:t xml:space="preserve"> </w:t>
            </w:r>
            <w:r w:rsidRPr="3B969865" w:rsidR="2FC717DB">
              <w:rPr>
                <w:rFonts w:cs="Aparajita"/>
                <w:lang w:val="en-US"/>
              </w:rPr>
              <w:t>generowania</w:t>
            </w:r>
            <w:r w:rsidRPr="3B969865" w:rsidR="2FC717DB">
              <w:rPr>
                <w:rFonts w:cs="Aparajita"/>
                <w:lang w:val="en-US"/>
              </w:rPr>
              <w:t xml:space="preserve"> </w:t>
            </w:r>
            <w:r w:rsidRPr="3B969865" w:rsidR="2FC717DB">
              <w:rPr>
                <w:rFonts w:cs="Aparajita"/>
                <w:lang w:val="en-US"/>
              </w:rPr>
              <w:t>raportu</w:t>
            </w:r>
            <w:r w:rsidRPr="3B969865" w:rsidR="2FC717DB">
              <w:rPr>
                <w:rFonts w:cs="Aparajita"/>
                <w:lang w:val="en-US"/>
              </w:rPr>
              <w:t xml:space="preserve"> </w:t>
            </w:r>
            <w:r w:rsidRPr="3B969865" w:rsidR="2FC717DB">
              <w:rPr>
                <w:rFonts w:cs="Aparajita"/>
                <w:lang w:val="en-US"/>
              </w:rPr>
              <w:t>planowania</w:t>
            </w:r>
            <w:r w:rsidRPr="3B969865" w:rsidR="2FC717DB">
              <w:rPr>
                <w:rFonts w:cs="Aparajita"/>
                <w:lang w:val="en-US"/>
              </w:rPr>
              <w:t xml:space="preserve"> </w:t>
            </w:r>
            <w:r w:rsidRPr="3B969865" w:rsidR="2FC717DB">
              <w:rPr>
                <w:rFonts w:cs="Aparajita"/>
                <w:lang w:val="en-US"/>
              </w:rPr>
              <w:t>pojemności</w:t>
            </w:r>
            <w:r w:rsidRPr="3B969865" w:rsidR="2FC717DB">
              <w:rPr>
                <w:rFonts w:cs="Aparajita"/>
                <w:lang w:val="en-US"/>
              </w:rPr>
              <w:t xml:space="preserve"> (</w:t>
            </w:r>
            <w:r w:rsidRPr="3B969865" w:rsidR="2FC717DB">
              <w:rPr>
                <w:rFonts w:cs="Aparajita"/>
                <w:lang w:val="en-US"/>
              </w:rPr>
              <w:t>capacity</w:t>
            </w:r>
            <w:r w:rsidRPr="3B969865" w:rsidR="2FC717DB">
              <w:rPr>
                <w:rFonts w:cs="Aparajita"/>
                <w:lang w:val="en-US"/>
              </w:rPr>
              <w:t xml:space="preserve"> </w:t>
            </w:r>
            <w:r w:rsidRPr="3B969865" w:rsidR="2FC717DB">
              <w:rPr>
                <w:rFonts w:cs="Aparajita"/>
                <w:lang w:val="en-US"/>
              </w:rPr>
              <w:t>planning</w:t>
            </w:r>
            <w:r w:rsidRPr="3B969865" w:rsidR="2FC717DB">
              <w:rPr>
                <w:rFonts w:cs="Aparajita"/>
                <w:lang w:val="en-US"/>
              </w:rPr>
              <w:t xml:space="preserve">) </w:t>
            </w:r>
            <w:r w:rsidRPr="3B969865" w:rsidR="2FC717DB">
              <w:rPr>
                <w:rFonts w:cs="Aparajita"/>
                <w:lang w:val="en-US"/>
              </w:rPr>
              <w:t>bazującego</w:t>
            </w:r>
            <w:r w:rsidRPr="3B969865" w:rsidR="2FC717DB">
              <w:rPr>
                <w:rFonts w:cs="Aparajita"/>
                <w:lang w:val="en-US"/>
              </w:rPr>
              <w:t xml:space="preserve"> </w:t>
            </w:r>
            <w:r w:rsidRPr="3B969865" w:rsidR="2FC717DB">
              <w:rPr>
                <w:rFonts w:cs="Aparajita"/>
                <w:lang w:val="en-US"/>
              </w:rPr>
              <w:t>na</w:t>
            </w:r>
            <w:r w:rsidRPr="3B969865" w:rsidR="2FC717DB">
              <w:rPr>
                <w:rFonts w:cs="Aparajita"/>
                <w:lang w:val="en-US"/>
              </w:rPr>
              <w:t xml:space="preserve"> </w:t>
            </w:r>
            <w:r w:rsidRPr="3B969865" w:rsidR="2FC717DB">
              <w:rPr>
                <w:rFonts w:cs="Aparajita"/>
                <w:lang w:val="en-US"/>
              </w:rPr>
              <w:t>scenariuszach</w:t>
            </w:r>
            <w:r w:rsidRPr="3B969865" w:rsidR="2FC717DB">
              <w:rPr>
                <w:rFonts w:cs="Aparajita"/>
                <w:lang w:val="en-US"/>
              </w:rPr>
              <w:t xml:space="preserve"> ‘</w:t>
            </w:r>
            <w:r w:rsidRPr="3B969865" w:rsidR="2FC717DB">
              <w:rPr>
                <w:rFonts w:cs="Aparajita"/>
                <w:lang w:val="en-US"/>
              </w:rPr>
              <w:t>what-if</w:t>
            </w:r>
            <w:r w:rsidRPr="3B969865" w:rsidR="2FC717DB">
              <w:rPr>
                <w:rFonts w:cs="Aparajita"/>
                <w:lang w:val="en-US"/>
              </w:rPr>
              <w:t>’.</w:t>
            </w:r>
          </w:p>
          <w:p w:rsidRPr="0001093F" w:rsidR="2FC717DB" w:rsidP="00632C03" w:rsidRDefault="2FC717DB" w14:paraId="41424999" w14:textId="77777777">
            <w:pPr>
              <w:pStyle w:val="Akapitzlist"/>
              <w:numPr>
                <w:ilvl w:val="0"/>
                <w:numId w:val="20"/>
              </w:numPr>
              <w:rPr>
                <w:rFonts w:cs="Aparajita"/>
                <w:szCs w:val="22"/>
                <w:lang w:val="pl-PL"/>
              </w:rPr>
            </w:pPr>
            <w:r w:rsidRPr="0001093F">
              <w:rPr>
                <w:rFonts w:cs="Aparajita"/>
                <w:szCs w:val="22"/>
                <w:lang w:val="pl-PL"/>
              </w:rPr>
              <w:t xml:space="preserve">System musi mieć możliwość </w:t>
            </w:r>
            <w:proofErr w:type="spellStart"/>
            <w:r w:rsidRPr="0001093F">
              <w:rPr>
                <w:rFonts w:cs="Aparajita"/>
                <w:szCs w:val="22"/>
                <w:lang w:val="pl-PL"/>
              </w:rPr>
              <w:t>granularnego</w:t>
            </w:r>
            <w:proofErr w:type="spellEnd"/>
            <w:r w:rsidRPr="0001093F">
              <w:rPr>
                <w:rFonts w:cs="Aparajita"/>
                <w:szCs w:val="22"/>
                <w:lang w:val="pl-PL"/>
              </w:rPr>
              <w:t xml:space="preserve"> raportowania infrastruktury, zależnego od uprawnień nadanym użytkownikom dla platformy </w:t>
            </w:r>
            <w:proofErr w:type="spellStart"/>
            <w:r w:rsidRPr="0001093F">
              <w:rPr>
                <w:rFonts w:cs="Aparajita"/>
                <w:szCs w:val="22"/>
                <w:lang w:val="pl-PL"/>
              </w:rPr>
              <w:t>VMware</w:t>
            </w:r>
            <w:proofErr w:type="spellEnd"/>
          </w:p>
          <w:p w:rsidRPr="0001093F" w:rsidR="2FC717DB" w:rsidP="00632C03" w:rsidRDefault="2FC717DB" w14:paraId="76C46C42" w14:textId="77777777">
            <w:pPr>
              <w:pStyle w:val="Akapitzlist"/>
              <w:numPr>
                <w:ilvl w:val="0"/>
                <w:numId w:val="20"/>
              </w:numPr>
              <w:rPr>
                <w:rFonts w:cs="Aparajita"/>
                <w:szCs w:val="22"/>
                <w:lang w:val="pl-PL"/>
              </w:rPr>
            </w:pPr>
            <w:r w:rsidRPr="0001093F">
              <w:rPr>
                <w:rFonts w:cs="Aparajita"/>
                <w:szCs w:val="22"/>
                <w:lang w:val="pl-PL"/>
              </w:rPr>
              <w:t>System musi mieć możliwość generowania raportów dotyczących tzw. migawek-sierot (</w:t>
            </w:r>
            <w:proofErr w:type="spellStart"/>
            <w:r w:rsidRPr="0001093F">
              <w:rPr>
                <w:rFonts w:cs="Aparajita"/>
                <w:szCs w:val="22"/>
                <w:lang w:val="pl-PL"/>
              </w:rPr>
              <w:t>orphaned</w:t>
            </w:r>
            <w:proofErr w:type="spellEnd"/>
            <w:r w:rsidRPr="0001093F">
              <w:rPr>
                <w:rFonts w:cs="Aparajita"/>
                <w:szCs w:val="22"/>
                <w:lang w:val="pl-PL"/>
              </w:rPr>
              <w:t xml:space="preserve"> </w:t>
            </w:r>
            <w:proofErr w:type="spellStart"/>
            <w:r w:rsidRPr="0001093F">
              <w:rPr>
                <w:rFonts w:cs="Aparajita"/>
                <w:szCs w:val="22"/>
                <w:lang w:val="pl-PL"/>
              </w:rPr>
              <w:t>snapshots</w:t>
            </w:r>
            <w:proofErr w:type="spellEnd"/>
            <w:r w:rsidRPr="0001093F">
              <w:rPr>
                <w:rFonts w:cs="Aparajita"/>
                <w:szCs w:val="22"/>
                <w:lang w:val="pl-PL"/>
              </w:rPr>
              <w:t>)</w:t>
            </w:r>
          </w:p>
          <w:p w:rsidRPr="0001093F" w:rsidR="2FC717DB" w:rsidP="00632C03" w:rsidRDefault="2FC717DB" w14:paraId="63CF5912" w14:textId="77777777">
            <w:pPr>
              <w:pStyle w:val="Akapitzlist"/>
              <w:numPr>
                <w:ilvl w:val="0"/>
                <w:numId w:val="20"/>
              </w:numPr>
              <w:rPr>
                <w:rFonts w:cs="Aparajita"/>
                <w:szCs w:val="22"/>
                <w:lang w:val="pl-PL"/>
              </w:rPr>
            </w:pPr>
            <w:r w:rsidRPr="0001093F">
              <w:rPr>
                <w:rFonts w:cs="Aparajita"/>
                <w:szCs w:val="22"/>
                <w:lang w:val="pl-PL"/>
              </w:rPr>
              <w:t>System musi mieć możliwość generowania personalizowanych raportów zawierających informacje z dowolnych predefiniowanych raportów w pojedynczym dokumencie</w:t>
            </w:r>
          </w:p>
          <w:p w:rsidRPr="0001093F" w:rsidR="2DDB251C" w:rsidP="2DDB251C" w:rsidRDefault="2DDB251C" w14:paraId="5C99B760" w14:textId="6DF8A8E0">
            <w:pPr>
              <w:rPr>
                <w:rFonts w:cs="Aparajita"/>
                <w:szCs w:val="22"/>
                <w:lang w:val="pl-PL"/>
              </w:rPr>
            </w:pPr>
          </w:p>
        </w:tc>
      </w:tr>
    </w:tbl>
    <w:p w:rsidRPr="0001093F" w:rsidR="2DDB251C" w:rsidP="2DDB251C" w:rsidRDefault="2DDB251C" w14:paraId="3992FB12" w14:textId="0F94AF47">
      <w:pPr>
        <w:rPr>
          <w:lang w:val="pl-PL"/>
        </w:rPr>
      </w:pPr>
    </w:p>
    <w:p w:rsidRPr="0001093F" w:rsidR="00A416F1" w:rsidRDefault="00A416F1" w14:paraId="02605C85" w14:textId="2A660714">
      <w:pPr>
        <w:rPr>
          <w:rFonts w:cs="Aparajita"/>
          <w:szCs w:val="22"/>
          <w:lang w:val="pl-PL"/>
        </w:rPr>
      </w:pPr>
      <w:r w:rsidRPr="0001093F">
        <w:rPr>
          <w:rFonts w:cs="Aparajita"/>
          <w:szCs w:val="22"/>
          <w:lang w:val="pl-PL"/>
        </w:rPr>
        <w:t xml:space="preserve"> </w:t>
      </w:r>
    </w:p>
    <w:p w:rsidRPr="0001093F" w:rsidR="006E1CB9" w:rsidRDefault="006E1CB9" w14:paraId="1F90B764" w14:textId="77777777">
      <w:pPr>
        <w:rPr>
          <w:rFonts w:cs="Aparajita"/>
          <w:szCs w:val="22"/>
          <w:lang w:val="pl-PL"/>
        </w:rPr>
      </w:pPr>
    </w:p>
    <w:p w:rsidRPr="0001093F" w:rsidR="00A416F1" w:rsidP="6BFE1FF8" w:rsidRDefault="76CA2ED3" w14:paraId="45C9FA3C" w14:textId="7F821B7C">
      <w:pPr>
        <w:pStyle w:val="Nagwek2"/>
        <w:rPr>
          <w:rFonts w:cs="Aparajita" w:asciiTheme="minorHAnsi" w:hAnsiTheme="minorHAnsi"/>
          <w:b/>
          <w:bCs/>
          <w:sz w:val="28"/>
          <w:szCs w:val="28"/>
          <w:lang w:val="pl-PL"/>
        </w:rPr>
      </w:pPr>
      <w:bookmarkStart w:name="_Toc218007302" w:id="29"/>
      <w:proofErr w:type="spellStart"/>
      <w:r w:rsidRPr="43E83CA4">
        <w:rPr>
          <w:rFonts w:asciiTheme="minorHAnsi" w:hAnsiTheme="minorHAnsi"/>
          <w:lang w:val="pl-PL"/>
        </w:rPr>
        <w:t>Cyberbezpieczeństwo</w:t>
      </w:r>
      <w:bookmarkEnd w:id="29"/>
      <w:proofErr w:type="spellEnd"/>
    </w:p>
    <w:p w:rsidRPr="0001093F" w:rsidR="00A416F1" w:rsidP="2DDB251C" w:rsidRDefault="0035496A" w14:paraId="7091B82C" w14:textId="26C07CA5">
      <w:pPr>
        <w:pStyle w:val="Nagwek3"/>
        <w:rPr>
          <w:rFonts w:cs="Aparajita"/>
          <w:b/>
          <w:bCs/>
          <w:sz w:val="22"/>
          <w:szCs w:val="22"/>
          <w:lang w:val="pl-PL"/>
        </w:rPr>
      </w:pPr>
      <w:bookmarkStart w:name="_Toc218007303" w:id="30"/>
      <w:r w:rsidRPr="6BFE1FF8">
        <w:rPr>
          <w:lang w:val="pl-PL"/>
        </w:rPr>
        <w:t>Urządzenie UTM v1</w:t>
      </w:r>
      <w:r>
        <w:tab/>
      </w:r>
      <w:r>
        <w:tab/>
      </w:r>
      <w:r w:rsidRPr="6BFE1FF8">
        <w:rPr>
          <w:lang w:val="pl-PL"/>
        </w:rPr>
        <w:t>2 szt.</w:t>
      </w:r>
      <w:bookmarkEnd w:id="30"/>
    </w:p>
    <w:p w:rsidRPr="0001093F" w:rsidR="0035496A" w:rsidP="2DDB251C" w:rsidRDefault="0035496A" w14:paraId="38209A47" w14:textId="1BC2CFB0">
      <w:pPr>
        <w:rPr>
          <w:rFonts w:cs="Aparajita"/>
          <w:b/>
          <w:bCs/>
          <w:szCs w:val="22"/>
          <w:lang w:val="pl-PL"/>
        </w:rPr>
      </w:pPr>
    </w:p>
    <w:tbl>
      <w:tblPr>
        <w:tblW w:w="0" w:type="auto"/>
        <w:tblInd w:w="-8" w:type="dxa"/>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1890"/>
        <w:gridCol w:w="7462"/>
      </w:tblGrid>
      <w:tr w:rsidRPr="0001093F" w:rsidR="2DDB251C" w:rsidTr="43E83CA4" w14:paraId="4BF58B3A"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2DDB251C" w:rsidP="2DDB251C" w:rsidRDefault="2DDB251C" w14:paraId="6B741C47" w14:textId="10BA4CC4">
            <w:pPr>
              <w:jc w:val="center"/>
            </w:pPr>
            <w:r w:rsidRPr="0001093F">
              <w:rPr>
                <w:rFonts w:eastAsia="Times New Roman" w:cs="Aparajita"/>
                <w:b/>
                <w:bCs/>
                <w:szCs w:val="22"/>
                <w:lang w:val="pl-PL"/>
              </w:rPr>
              <w:t>Kategoria</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2DDB251C" w:rsidP="2DDB251C" w:rsidRDefault="2DDB251C" w14:paraId="51208F44" w14:textId="77777777">
            <w:pPr>
              <w:jc w:val="center"/>
              <w:rPr>
                <w:rFonts w:eastAsia="Times New Roman" w:cs="Aparajita"/>
                <w:b/>
                <w:bCs/>
                <w:szCs w:val="22"/>
                <w:lang w:val="pl-PL"/>
              </w:rPr>
            </w:pPr>
            <w:r w:rsidRPr="0001093F">
              <w:rPr>
                <w:rFonts w:eastAsia="Times New Roman" w:cs="Aparajita"/>
                <w:b/>
                <w:bCs/>
                <w:szCs w:val="22"/>
                <w:lang w:val="pl-PL"/>
              </w:rPr>
              <w:t>Charakterystyka (wymagania minimalne) </w:t>
            </w:r>
          </w:p>
        </w:tc>
      </w:tr>
      <w:tr w:rsidRPr="0001093F" w:rsidR="2DDB251C" w:rsidTr="43E83CA4" w14:paraId="65B729C5"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2DDB251C" w:rsidP="2DDB251C" w:rsidRDefault="2DDB251C" w14:paraId="7D7EBCC4" w14:textId="7FD09AA3">
            <w:pPr>
              <w:jc w:val="center"/>
              <w:rPr>
                <w:rFonts w:eastAsia="Times New Roman" w:cs="Aparajita"/>
                <w:b/>
                <w:bCs/>
                <w:szCs w:val="22"/>
                <w:lang w:val="pl-PL"/>
              </w:rPr>
            </w:pPr>
            <w:r w:rsidRPr="0001093F">
              <w:rPr>
                <w:rFonts w:eastAsia="Times New Roman" w:cs="Aparajita"/>
                <w:b/>
                <w:bCs/>
                <w:szCs w:val="22"/>
                <w:lang w:val="pl-PL"/>
              </w:rPr>
              <w:t>Wymagania ogólne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55497B26" w14:textId="78B4A2B3">
            <w:pPr>
              <w:pStyle w:val="Akapitzlist"/>
              <w:numPr>
                <w:ilvl w:val="0"/>
                <w:numId w:val="19"/>
              </w:numPr>
              <w:rPr>
                <w:rFonts w:cs="Aparajita"/>
                <w:szCs w:val="22"/>
                <w:lang w:val="pl-PL"/>
              </w:rPr>
            </w:pPr>
            <w:r w:rsidRPr="0001093F">
              <w:rPr>
                <w:rFonts w:cs="Aparajita"/>
                <w:szCs w:val="22"/>
                <w:lang w:val="pl-PL"/>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rsidRPr="0001093F" w:rsidR="459A8425" w:rsidP="00632C03" w:rsidRDefault="459A8425" w14:paraId="741017CF" w14:textId="77777777">
            <w:pPr>
              <w:pStyle w:val="Akapitzlist"/>
              <w:numPr>
                <w:ilvl w:val="0"/>
                <w:numId w:val="19"/>
              </w:numPr>
              <w:rPr>
                <w:rFonts w:cs="Aparajita"/>
                <w:szCs w:val="22"/>
                <w:lang w:val="pl-PL"/>
              </w:rPr>
            </w:pPr>
            <w:r w:rsidRPr="0001093F">
              <w:rPr>
                <w:rFonts w:cs="Aparajita"/>
                <w:szCs w:val="22"/>
                <w:lang w:val="pl-PL"/>
              </w:rPr>
              <w:t>System realizujący funkcję Firewall zapewnia pracę w jednym z trzech trybów: Routera z funkcją NAT, transparentnym oraz monitorowania na porcie SPAN.</w:t>
            </w:r>
          </w:p>
          <w:p w:rsidRPr="0001093F" w:rsidR="459A8425" w:rsidP="00632C03" w:rsidRDefault="459A8425" w14:paraId="454A3803" w14:textId="77777777">
            <w:pPr>
              <w:pStyle w:val="Akapitzlist"/>
              <w:numPr>
                <w:ilvl w:val="0"/>
                <w:numId w:val="19"/>
              </w:numPr>
              <w:rPr>
                <w:rFonts w:cs="Aparajita"/>
                <w:szCs w:val="22"/>
                <w:lang w:val="pl-PL"/>
              </w:rPr>
            </w:pPr>
            <w:r w:rsidRPr="0001093F">
              <w:rPr>
                <w:rFonts w:cs="Aparajita"/>
                <w:szCs w:val="22"/>
                <w:lang w:val="pl-PL"/>
              </w:rPr>
              <w:t xml:space="preserve">System umożliwia budowę minimum 2 oddzielnych (fizycznych lub logicznych) instancji systemów w zakresie: Routingu, </w:t>
            </w:r>
            <w:proofErr w:type="spellStart"/>
            <w:r w:rsidRPr="0001093F">
              <w:rPr>
                <w:rFonts w:cs="Aparajita"/>
                <w:szCs w:val="22"/>
                <w:lang w:val="pl-PL"/>
              </w:rPr>
              <w:t>Firewall’a</w:t>
            </w:r>
            <w:proofErr w:type="spellEnd"/>
            <w:r w:rsidRPr="0001093F">
              <w:rPr>
                <w:rFonts w:cs="Aparajita"/>
                <w:szCs w:val="22"/>
                <w:lang w:val="pl-PL"/>
              </w:rPr>
              <w:t xml:space="preserve">, </w:t>
            </w:r>
            <w:proofErr w:type="spellStart"/>
            <w:r w:rsidRPr="0001093F">
              <w:rPr>
                <w:rFonts w:cs="Aparajita"/>
                <w:szCs w:val="22"/>
                <w:lang w:val="pl-PL"/>
              </w:rPr>
              <w:t>IPSec</w:t>
            </w:r>
            <w:proofErr w:type="spellEnd"/>
            <w:r w:rsidRPr="0001093F">
              <w:rPr>
                <w:rFonts w:cs="Aparajita"/>
                <w:szCs w:val="22"/>
                <w:lang w:val="pl-PL"/>
              </w:rPr>
              <w:t xml:space="preserve"> VPN, Antywirus, IPS, Kontroli Aplikacji.</w:t>
            </w:r>
          </w:p>
          <w:p w:rsidRPr="0001093F" w:rsidR="459A8425" w:rsidP="00632C03" w:rsidRDefault="459A8425" w14:paraId="7F70A076" w14:textId="77777777">
            <w:pPr>
              <w:pStyle w:val="Akapitzlist"/>
              <w:numPr>
                <w:ilvl w:val="0"/>
                <w:numId w:val="19"/>
              </w:numPr>
              <w:rPr>
                <w:rFonts w:cs="Aparajita"/>
                <w:szCs w:val="22"/>
                <w:lang w:val="pl-PL"/>
              </w:rPr>
            </w:pPr>
            <w:r w:rsidRPr="0001093F">
              <w:rPr>
                <w:rFonts w:cs="Aparajita"/>
                <w:szCs w:val="22"/>
                <w:lang w:val="pl-PL"/>
              </w:rPr>
              <w:t>Powinna istnieć możliwość dedykowania co najmniej 5 administratorów do poszczególnych instancji systemu.</w:t>
            </w:r>
          </w:p>
          <w:p w:rsidRPr="0001093F" w:rsidR="459A8425" w:rsidP="00632C03" w:rsidRDefault="459A8425" w14:paraId="09E9841C" w14:textId="77777777">
            <w:pPr>
              <w:pStyle w:val="Akapitzlist"/>
              <w:numPr>
                <w:ilvl w:val="0"/>
                <w:numId w:val="19"/>
              </w:numPr>
              <w:rPr>
                <w:rFonts w:cs="Aparajita"/>
                <w:szCs w:val="22"/>
                <w:lang w:val="pl-PL"/>
              </w:rPr>
            </w:pPr>
            <w:r w:rsidRPr="0001093F">
              <w:rPr>
                <w:rFonts w:cs="Aparajita"/>
                <w:szCs w:val="22"/>
                <w:lang w:val="pl-PL"/>
              </w:rPr>
              <w:t>System wspiera protokoły IPv4 oraz IPv6 w zakresie:</w:t>
            </w:r>
          </w:p>
          <w:p w:rsidRPr="0001093F" w:rsidR="459A8425" w:rsidP="00632C03" w:rsidRDefault="459A8425" w14:paraId="4595314A" w14:textId="77777777">
            <w:pPr>
              <w:pStyle w:val="Akapitzlist"/>
              <w:numPr>
                <w:ilvl w:val="1"/>
                <w:numId w:val="19"/>
              </w:numPr>
              <w:rPr>
                <w:rFonts w:cs="Aparajita"/>
                <w:szCs w:val="22"/>
                <w:lang w:val="pl-PL"/>
              </w:rPr>
            </w:pPr>
            <w:r w:rsidRPr="0001093F">
              <w:rPr>
                <w:rFonts w:cs="Aparajita"/>
                <w:szCs w:val="22"/>
                <w:lang w:val="pl-PL"/>
              </w:rPr>
              <w:t>Firewall.</w:t>
            </w:r>
          </w:p>
          <w:p w:rsidRPr="0001093F" w:rsidR="459A8425" w:rsidP="00632C03" w:rsidRDefault="459A8425" w14:paraId="0B06361C" w14:textId="77777777">
            <w:pPr>
              <w:pStyle w:val="Akapitzlist"/>
              <w:numPr>
                <w:ilvl w:val="1"/>
                <w:numId w:val="19"/>
              </w:numPr>
              <w:rPr>
                <w:rFonts w:cs="Aparajita"/>
                <w:szCs w:val="22"/>
                <w:lang w:val="pl-PL"/>
              </w:rPr>
            </w:pPr>
            <w:r w:rsidRPr="0001093F">
              <w:rPr>
                <w:rFonts w:cs="Aparajita"/>
                <w:szCs w:val="22"/>
                <w:lang w:val="pl-PL"/>
              </w:rPr>
              <w:t>Ochrony w warstwie aplikacji.</w:t>
            </w:r>
          </w:p>
          <w:p w:rsidRPr="0001093F" w:rsidR="459A8425" w:rsidP="00632C03" w:rsidRDefault="459A8425" w14:paraId="6F1A306D" w14:textId="77777777">
            <w:pPr>
              <w:pStyle w:val="Akapitzlist"/>
              <w:numPr>
                <w:ilvl w:val="1"/>
                <w:numId w:val="19"/>
              </w:numPr>
              <w:rPr>
                <w:rFonts w:cs="Aparajita"/>
                <w:szCs w:val="22"/>
                <w:lang w:val="pl-PL"/>
              </w:rPr>
            </w:pPr>
            <w:r w:rsidRPr="0001093F">
              <w:rPr>
                <w:rFonts w:cs="Aparajita"/>
                <w:szCs w:val="22"/>
                <w:lang w:val="pl-PL"/>
              </w:rPr>
              <w:t>Protokołów routingu dynamicznego.</w:t>
            </w:r>
          </w:p>
          <w:p w:rsidRPr="0001093F" w:rsidR="2DDB251C" w:rsidP="2DDB251C" w:rsidRDefault="2DDB251C" w14:paraId="2B7C11D9" w14:textId="2B7B014D">
            <w:pPr>
              <w:jc w:val="center"/>
              <w:rPr>
                <w:rFonts w:eastAsia="Times New Roman" w:cs="Aparajita"/>
                <w:b/>
                <w:bCs/>
                <w:szCs w:val="22"/>
                <w:lang w:val="pl-PL"/>
              </w:rPr>
            </w:pPr>
          </w:p>
        </w:tc>
      </w:tr>
      <w:tr w:rsidRPr="0001093F" w:rsidR="2DDB251C" w:rsidTr="43E83CA4" w14:paraId="0DB0EC0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5C3BC362" w14:textId="1F1E5ADC">
            <w:pPr>
              <w:jc w:val="center"/>
              <w:rPr>
                <w:rFonts w:cs="Aparajita"/>
                <w:b/>
                <w:bCs/>
                <w:szCs w:val="22"/>
                <w:lang w:val="pl-PL"/>
              </w:rPr>
            </w:pPr>
            <w:r w:rsidRPr="0001093F">
              <w:rPr>
                <w:rFonts w:cs="Aparajita"/>
                <w:b/>
                <w:bCs/>
                <w:szCs w:val="22"/>
                <w:lang w:val="pl-PL"/>
              </w:rPr>
              <w:t>Redundancja, monitoring i wykrywanie awarii</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3A05542B" w14:textId="011EBD53">
            <w:pPr>
              <w:pStyle w:val="Akapitzlist"/>
              <w:numPr>
                <w:ilvl w:val="0"/>
                <w:numId w:val="18"/>
              </w:numPr>
              <w:rPr>
                <w:rFonts w:cs="Aparajita"/>
                <w:szCs w:val="22"/>
                <w:lang w:val="pl-PL"/>
              </w:rPr>
            </w:pPr>
            <w:r w:rsidRPr="0001093F">
              <w:rPr>
                <w:rFonts w:cs="Aparajita"/>
                <w:szCs w:val="22"/>
                <w:lang w:val="pl-PL"/>
              </w:rPr>
              <w:t xml:space="preserve">W przypadku systemu pełniącego funkcje: Firewall, </w:t>
            </w:r>
            <w:proofErr w:type="spellStart"/>
            <w:r w:rsidRPr="0001093F">
              <w:rPr>
                <w:rFonts w:cs="Aparajita"/>
                <w:szCs w:val="22"/>
                <w:lang w:val="pl-PL"/>
              </w:rPr>
              <w:t>IPSec</w:t>
            </w:r>
            <w:proofErr w:type="spellEnd"/>
            <w:r w:rsidRPr="0001093F">
              <w:rPr>
                <w:rFonts w:cs="Aparajita"/>
                <w:szCs w:val="22"/>
                <w:lang w:val="pl-PL"/>
              </w:rPr>
              <w:t>, Kontrola Aplikacji oraz IPS – istnieje możliwość łączenia w klaster Active-Active lub Active-</w:t>
            </w:r>
            <w:proofErr w:type="spellStart"/>
            <w:r w:rsidRPr="0001093F">
              <w:rPr>
                <w:rFonts w:cs="Aparajita"/>
                <w:szCs w:val="22"/>
                <w:lang w:val="pl-PL"/>
              </w:rPr>
              <w:t>Passive</w:t>
            </w:r>
            <w:proofErr w:type="spellEnd"/>
            <w:r w:rsidRPr="0001093F">
              <w:rPr>
                <w:rFonts w:cs="Aparajita"/>
                <w:szCs w:val="22"/>
                <w:lang w:val="pl-PL"/>
              </w:rPr>
              <w:t>. W obu trybach system firewall zapewnia funkcję synchronizacji sesji.</w:t>
            </w:r>
          </w:p>
          <w:p w:rsidRPr="0001093F" w:rsidR="459A8425" w:rsidP="00632C03" w:rsidRDefault="459A8425" w14:paraId="7B55B3C4" w14:textId="77777777">
            <w:pPr>
              <w:pStyle w:val="Akapitzlist"/>
              <w:numPr>
                <w:ilvl w:val="0"/>
                <w:numId w:val="18"/>
              </w:numPr>
              <w:rPr>
                <w:rFonts w:cs="Aparajita"/>
                <w:szCs w:val="22"/>
                <w:lang w:val="pl-PL"/>
              </w:rPr>
            </w:pPr>
            <w:r w:rsidRPr="0001093F">
              <w:rPr>
                <w:rFonts w:cs="Aparajita"/>
                <w:szCs w:val="22"/>
                <w:lang w:val="pl-PL"/>
              </w:rPr>
              <w:t>Monitoring i wykrywanie uszkodzenia elementów sprzętowych i programowych systemów zabezpieczeń oraz łączy sieciowych.</w:t>
            </w:r>
          </w:p>
          <w:p w:rsidRPr="0001093F" w:rsidR="459A8425" w:rsidP="00632C03" w:rsidRDefault="459A8425" w14:paraId="7A0AE864" w14:textId="77777777">
            <w:pPr>
              <w:pStyle w:val="Akapitzlist"/>
              <w:numPr>
                <w:ilvl w:val="0"/>
                <w:numId w:val="18"/>
              </w:numPr>
              <w:rPr>
                <w:rFonts w:cs="Aparajita"/>
                <w:szCs w:val="22"/>
                <w:lang w:val="pl-PL"/>
              </w:rPr>
            </w:pPr>
            <w:r w:rsidRPr="0001093F">
              <w:rPr>
                <w:rFonts w:cs="Aparajita"/>
                <w:szCs w:val="22"/>
                <w:lang w:val="pl-PL"/>
              </w:rPr>
              <w:t>Monitoring stanu realizowanych połączeń VPN.</w:t>
            </w:r>
          </w:p>
          <w:p w:rsidRPr="0001093F" w:rsidR="459A8425" w:rsidP="00632C03" w:rsidRDefault="459A8425" w14:paraId="0C964713" w14:textId="77777777">
            <w:pPr>
              <w:pStyle w:val="Akapitzlist"/>
              <w:numPr>
                <w:ilvl w:val="0"/>
                <w:numId w:val="18"/>
              </w:numPr>
              <w:rPr>
                <w:rFonts w:cs="Aparajita"/>
                <w:szCs w:val="22"/>
                <w:lang w:val="pl-PL"/>
              </w:rPr>
            </w:pPr>
            <w:r w:rsidRPr="0001093F">
              <w:rPr>
                <w:rFonts w:cs="Aparajita"/>
                <w:szCs w:val="22"/>
                <w:lang w:val="pl-PL"/>
              </w:rPr>
              <w:t>System umożliwia agregację linków statyczną oraz w oparciu o protokół LACP. Ponadto daje możliwość tworzenia interfejsów redundantnych.</w:t>
            </w:r>
          </w:p>
          <w:p w:rsidRPr="0001093F" w:rsidR="2DDB251C" w:rsidP="2DDB251C" w:rsidRDefault="2DDB251C" w14:paraId="6106D869" w14:textId="15E9F083">
            <w:pPr>
              <w:rPr>
                <w:rFonts w:cs="Aparajita"/>
                <w:szCs w:val="22"/>
                <w:lang w:val="pl-PL"/>
              </w:rPr>
            </w:pPr>
          </w:p>
        </w:tc>
      </w:tr>
      <w:tr w:rsidRPr="00F04D12" w:rsidR="2DDB251C" w:rsidTr="43E83CA4" w14:paraId="2F3AE3A4"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5E497132" w14:textId="1ADBB5BD">
            <w:pPr>
              <w:jc w:val="center"/>
              <w:rPr>
                <w:rFonts w:cs="Aparajita"/>
                <w:b/>
                <w:bCs/>
                <w:szCs w:val="22"/>
                <w:lang w:val="pl-PL"/>
              </w:rPr>
            </w:pPr>
            <w:r w:rsidRPr="0001093F">
              <w:rPr>
                <w:rFonts w:cs="Aparajita"/>
                <w:b/>
                <w:bCs/>
                <w:szCs w:val="22"/>
                <w:lang w:val="pl-PL"/>
              </w:rPr>
              <w:t>Interfejsy, Dysk, Zasilanie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123E4E57" w14:textId="2D1BC4EB">
            <w:pPr>
              <w:pStyle w:val="Akapitzlist"/>
              <w:numPr>
                <w:ilvl w:val="0"/>
                <w:numId w:val="17"/>
              </w:numPr>
              <w:rPr>
                <w:rFonts w:cs="Aparajita"/>
                <w:szCs w:val="22"/>
                <w:lang w:val="pl-PL"/>
              </w:rPr>
            </w:pPr>
            <w:r w:rsidRPr="0001093F">
              <w:rPr>
                <w:rFonts w:cs="Aparajita"/>
                <w:szCs w:val="22"/>
                <w:lang w:val="pl-PL"/>
              </w:rPr>
              <w:t>System realizujący funkcję Firewall dysponuje co najmniej poniższą liczbą i rodzajem interfejsów:</w:t>
            </w:r>
          </w:p>
          <w:p w:rsidRPr="0001093F" w:rsidR="459A8425" w:rsidP="00632C03" w:rsidRDefault="459A8425" w14:paraId="31133160" w14:textId="369C24CC">
            <w:pPr>
              <w:pStyle w:val="Akapitzlist"/>
              <w:numPr>
                <w:ilvl w:val="1"/>
                <w:numId w:val="17"/>
              </w:numPr>
              <w:rPr>
                <w:rFonts w:cs="Aparajita"/>
                <w:szCs w:val="22"/>
                <w:lang w:val="pl-PL"/>
              </w:rPr>
            </w:pPr>
            <w:r w:rsidRPr="0001093F">
              <w:rPr>
                <w:rFonts w:cs="Aparajita"/>
                <w:szCs w:val="22"/>
                <w:lang w:val="pl-PL"/>
              </w:rPr>
              <w:t>8 portami Gigabit Ethernet RJ-45.</w:t>
            </w:r>
          </w:p>
          <w:p w:rsidRPr="0001093F" w:rsidR="459A8425" w:rsidP="00632C03" w:rsidRDefault="459A8425" w14:paraId="6C8F0FA6" w14:textId="77777777">
            <w:pPr>
              <w:pStyle w:val="Akapitzlist"/>
              <w:numPr>
                <w:ilvl w:val="1"/>
                <w:numId w:val="17"/>
              </w:numPr>
              <w:rPr>
                <w:rFonts w:cs="Aparajita"/>
                <w:szCs w:val="22"/>
                <w:lang w:val="pl-PL"/>
              </w:rPr>
            </w:pPr>
            <w:r w:rsidRPr="0001093F">
              <w:rPr>
                <w:rFonts w:cs="Aparajita"/>
                <w:szCs w:val="22"/>
                <w:lang w:val="pl-PL"/>
              </w:rPr>
              <w:t xml:space="preserve">4 gniazdami SFP 1 </w:t>
            </w:r>
            <w:proofErr w:type="spellStart"/>
            <w:r w:rsidRPr="0001093F">
              <w:rPr>
                <w:rFonts w:cs="Aparajita"/>
                <w:szCs w:val="22"/>
                <w:lang w:val="pl-PL"/>
              </w:rPr>
              <w:t>Gbps</w:t>
            </w:r>
            <w:proofErr w:type="spellEnd"/>
            <w:r w:rsidRPr="0001093F">
              <w:rPr>
                <w:rFonts w:cs="Aparajita"/>
                <w:szCs w:val="22"/>
                <w:lang w:val="pl-PL"/>
              </w:rPr>
              <w:t>.</w:t>
            </w:r>
          </w:p>
          <w:p w:rsidRPr="0001093F" w:rsidR="459A8425" w:rsidP="00632C03" w:rsidRDefault="0AC23359" w14:paraId="7D5789C9" w14:textId="77777777">
            <w:pPr>
              <w:pStyle w:val="Akapitzlist"/>
              <w:numPr>
                <w:ilvl w:val="1"/>
                <w:numId w:val="17"/>
              </w:numPr>
              <w:rPr>
                <w:rFonts w:cs="Aparajita"/>
                <w:lang w:val="pl-PL"/>
              </w:rPr>
            </w:pPr>
            <w:r w:rsidRPr="43E83CA4">
              <w:rPr>
                <w:rFonts w:cs="Aparajita"/>
                <w:lang w:val="pl-PL"/>
              </w:rPr>
              <w:t xml:space="preserve">8 gniazdami SFP+ 10 </w:t>
            </w:r>
            <w:proofErr w:type="spellStart"/>
            <w:r w:rsidRPr="43E83CA4">
              <w:rPr>
                <w:rFonts w:cs="Aparajita"/>
                <w:lang w:val="pl-PL"/>
              </w:rPr>
              <w:t>Gbps</w:t>
            </w:r>
            <w:proofErr w:type="spellEnd"/>
            <w:r w:rsidRPr="43E83CA4">
              <w:rPr>
                <w:rFonts w:cs="Aparajita"/>
                <w:lang w:val="pl-PL"/>
              </w:rPr>
              <w:t>.</w:t>
            </w:r>
          </w:p>
          <w:p w:rsidRPr="0001093F" w:rsidR="459A8425" w:rsidP="00632C03" w:rsidRDefault="459A8425" w14:paraId="667031FA" w14:textId="169BBE0B">
            <w:pPr>
              <w:pStyle w:val="Akapitzlist"/>
              <w:numPr>
                <w:ilvl w:val="0"/>
                <w:numId w:val="17"/>
              </w:numPr>
              <w:rPr>
                <w:rFonts w:cs="Aparajita"/>
                <w:szCs w:val="22"/>
                <w:lang w:val="pl-PL"/>
              </w:rPr>
            </w:pPr>
            <w:r w:rsidRPr="0001093F">
              <w:rPr>
                <w:rFonts w:cs="Aparajita"/>
                <w:szCs w:val="22"/>
                <w:lang w:val="pl-PL"/>
              </w:rPr>
              <w:t>System Firewall posiada wbudowany port konsoli szeregowej oraz gniazdo USB umożliwiające instalację oprogramowania z klucza USB.</w:t>
            </w:r>
          </w:p>
          <w:p w:rsidRPr="0001093F" w:rsidR="459A8425" w:rsidP="00632C03" w:rsidRDefault="459A8425" w14:paraId="311B8129" w14:textId="77777777">
            <w:pPr>
              <w:pStyle w:val="Akapitzlist"/>
              <w:numPr>
                <w:ilvl w:val="0"/>
                <w:numId w:val="17"/>
              </w:numPr>
              <w:rPr>
                <w:rFonts w:cs="Aparajita"/>
                <w:szCs w:val="22"/>
                <w:lang w:val="pl-PL"/>
              </w:rPr>
            </w:pPr>
            <w:r w:rsidRPr="0001093F">
              <w:rPr>
                <w:rFonts w:cs="Aparajita"/>
                <w:szCs w:val="22"/>
                <w:lang w:val="pl-PL"/>
              </w:rPr>
              <w:t xml:space="preserve">System Firewall pozwala skonfigurować co najmniej 200 interfejsów wirtualnych, definiowanych jako </w:t>
            </w:r>
            <w:proofErr w:type="spellStart"/>
            <w:r w:rsidRPr="0001093F">
              <w:rPr>
                <w:rFonts w:cs="Aparajita"/>
                <w:szCs w:val="22"/>
                <w:lang w:val="pl-PL"/>
              </w:rPr>
              <w:t>VLAN’y</w:t>
            </w:r>
            <w:proofErr w:type="spellEnd"/>
            <w:r w:rsidRPr="0001093F">
              <w:rPr>
                <w:rFonts w:cs="Aparajita"/>
                <w:szCs w:val="22"/>
                <w:lang w:val="pl-PL"/>
              </w:rPr>
              <w:t xml:space="preserve"> w oparciu o standard 802.1Q.</w:t>
            </w:r>
          </w:p>
          <w:p w:rsidRPr="0001093F" w:rsidR="459A8425" w:rsidP="00632C03" w:rsidRDefault="459A8425" w14:paraId="4E89E132" w14:textId="1DFF2D6F">
            <w:pPr>
              <w:pStyle w:val="Akapitzlist"/>
              <w:numPr>
                <w:ilvl w:val="0"/>
                <w:numId w:val="17"/>
              </w:numPr>
              <w:rPr>
                <w:rFonts w:cs="Aparajita"/>
                <w:szCs w:val="22"/>
                <w:lang w:val="pl-PL"/>
              </w:rPr>
            </w:pPr>
            <w:r w:rsidRPr="0001093F">
              <w:rPr>
                <w:rFonts w:cs="Aparajita"/>
                <w:szCs w:val="22"/>
                <w:lang w:val="pl-PL"/>
              </w:rPr>
              <w:t>System jest wyposażony w zasilanie 2xAC.</w:t>
            </w:r>
          </w:p>
        </w:tc>
      </w:tr>
      <w:tr w:rsidRPr="00F04D12" w:rsidR="2DDB251C" w:rsidTr="43E83CA4" w14:paraId="6B1BCF6B"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2028C56E" w14:textId="78A62A86">
            <w:pPr>
              <w:jc w:val="center"/>
              <w:rPr>
                <w:rFonts w:cs="Aparajita"/>
                <w:b/>
                <w:bCs/>
                <w:szCs w:val="22"/>
                <w:lang w:val="pl-PL"/>
              </w:rPr>
            </w:pPr>
            <w:r w:rsidRPr="0001093F">
              <w:rPr>
                <w:rFonts w:cs="Aparajita"/>
                <w:b/>
                <w:bCs/>
                <w:szCs w:val="22"/>
                <w:lang w:val="pl-PL"/>
              </w:rPr>
              <w:t>Parametry wydajnościowe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1063BFF0" w14:textId="1C4E45A0">
            <w:pPr>
              <w:pStyle w:val="Akapitzlist"/>
              <w:numPr>
                <w:ilvl w:val="0"/>
                <w:numId w:val="17"/>
              </w:numPr>
              <w:rPr>
                <w:rFonts w:cs="Aparajita"/>
                <w:szCs w:val="22"/>
                <w:lang w:val="pl-PL"/>
              </w:rPr>
            </w:pPr>
            <w:r w:rsidRPr="0001093F">
              <w:rPr>
                <w:rFonts w:cs="Aparajita"/>
                <w:szCs w:val="22"/>
                <w:lang w:val="pl-PL"/>
              </w:rPr>
              <w:t xml:space="preserve">W zakresie </w:t>
            </w:r>
            <w:proofErr w:type="spellStart"/>
            <w:r w:rsidRPr="0001093F">
              <w:rPr>
                <w:rFonts w:cs="Aparajita"/>
                <w:szCs w:val="22"/>
                <w:lang w:val="pl-PL"/>
              </w:rPr>
              <w:t>Firewall’a</w:t>
            </w:r>
            <w:proofErr w:type="spellEnd"/>
            <w:r w:rsidRPr="0001093F">
              <w:rPr>
                <w:rFonts w:cs="Aparajita"/>
                <w:szCs w:val="22"/>
                <w:lang w:val="pl-PL"/>
              </w:rPr>
              <w:t xml:space="preserve"> obsługa nie mniej niż 10 mln jednoczesnych połączeń oraz 380 tys. nowych połączeń na sekundę.</w:t>
            </w:r>
          </w:p>
          <w:p w:rsidRPr="0001093F" w:rsidR="459A8425" w:rsidP="00632C03" w:rsidRDefault="459A8425" w14:paraId="01572B37" w14:textId="77777777">
            <w:pPr>
              <w:pStyle w:val="Akapitzlist"/>
              <w:numPr>
                <w:ilvl w:val="0"/>
                <w:numId w:val="17"/>
              </w:numPr>
              <w:rPr>
                <w:rFonts w:cs="Aparajita"/>
                <w:szCs w:val="22"/>
                <w:lang w:val="pl-PL"/>
              </w:rPr>
            </w:pPr>
            <w:r w:rsidRPr="0001093F">
              <w:rPr>
                <w:rFonts w:cs="Aparajita"/>
                <w:szCs w:val="22"/>
                <w:lang w:val="pl-PL"/>
              </w:rPr>
              <w:t xml:space="preserve">Przepustowość </w:t>
            </w:r>
            <w:proofErr w:type="spellStart"/>
            <w:r w:rsidRPr="0001093F">
              <w:rPr>
                <w:rFonts w:cs="Aparajita"/>
                <w:szCs w:val="22"/>
                <w:lang w:val="pl-PL"/>
              </w:rPr>
              <w:t>Stateful</w:t>
            </w:r>
            <w:proofErr w:type="spellEnd"/>
            <w:r w:rsidRPr="0001093F">
              <w:rPr>
                <w:rFonts w:cs="Aparajita"/>
                <w:szCs w:val="22"/>
                <w:lang w:val="pl-PL"/>
              </w:rPr>
              <w:t xml:space="preserve"> Firewall: nie mniej niż 38 </w:t>
            </w:r>
            <w:proofErr w:type="spellStart"/>
            <w:r w:rsidRPr="0001093F">
              <w:rPr>
                <w:rFonts w:cs="Aparajita"/>
                <w:szCs w:val="22"/>
                <w:lang w:val="pl-PL"/>
              </w:rPr>
              <w:t>Gbps</w:t>
            </w:r>
            <w:proofErr w:type="spellEnd"/>
            <w:r w:rsidRPr="0001093F">
              <w:rPr>
                <w:rFonts w:cs="Aparajita"/>
                <w:szCs w:val="22"/>
                <w:lang w:val="pl-PL"/>
              </w:rPr>
              <w:t xml:space="preserve"> dla pakietów 512 B.</w:t>
            </w:r>
          </w:p>
          <w:p w:rsidRPr="0001093F" w:rsidR="459A8425" w:rsidP="00632C03" w:rsidRDefault="459A8425" w14:paraId="38392677" w14:textId="77777777">
            <w:pPr>
              <w:pStyle w:val="Akapitzlist"/>
              <w:numPr>
                <w:ilvl w:val="0"/>
                <w:numId w:val="17"/>
              </w:numPr>
              <w:rPr>
                <w:rFonts w:cs="Aparajita"/>
                <w:szCs w:val="22"/>
                <w:lang w:val="pl-PL"/>
              </w:rPr>
            </w:pPr>
            <w:r w:rsidRPr="0001093F">
              <w:rPr>
                <w:rFonts w:cs="Aparajita"/>
                <w:szCs w:val="22"/>
                <w:lang w:val="pl-PL"/>
              </w:rPr>
              <w:t xml:space="preserve">Przepustowość Firewall z włączoną funkcją Kontroli Aplikacji: nie mniej niż 26 </w:t>
            </w:r>
            <w:proofErr w:type="spellStart"/>
            <w:r w:rsidRPr="0001093F">
              <w:rPr>
                <w:rFonts w:cs="Aparajita"/>
                <w:szCs w:val="22"/>
                <w:lang w:val="pl-PL"/>
              </w:rPr>
              <w:t>Gbps</w:t>
            </w:r>
            <w:proofErr w:type="spellEnd"/>
            <w:r w:rsidRPr="0001093F">
              <w:rPr>
                <w:rFonts w:cs="Aparajita"/>
                <w:szCs w:val="22"/>
                <w:lang w:val="pl-PL"/>
              </w:rPr>
              <w:t>.</w:t>
            </w:r>
          </w:p>
          <w:p w:rsidRPr="0001093F" w:rsidR="459A8425" w:rsidP="00632C03" w:rsidRDefault="459A8425" w14:paraId="66737E84" w14:textId="77777777">
            <w:pPr>
              <w:pStyle w:val="Akapitzlist"/>
              <w:numPr>
                <w:ilvl w:val="0"/>
                <w:numId w:val="17"/>
              </w:numPr>
              <w:rPr>
                <w:rFonts w:cs="Aparajita"/>
                <w:szCs w:val="22"/>
                <w:lang w:val="pl-PL"/>
              </w:rPr>
            </w:pPr>
            <w:r w:rsidRPr="0001093F">
              <w:rPr>
                <w:rFonts w:cs="Aparajita"/>
                <w:szCs w:val="22"/>
                <w:lang w:val="pl-PL"/>
              </w:rPr>
              <w:t xml:space="preserve">Wydajność szyfrowania </w:t>
            </w:r>
            <w:proofErr w:type="spellStart"/>
            <w:r w:rsidRPr="0001093F">
              <w:rPr>
                <w:rFonts w:cs="Aparajita"/>
                <w:szCs w:val="22"/>
                <w:lang w:val="pl-PL"/>
              </w:rPr>
              <w:t>IPSec</w:t>
            </w:r>
            <w:proofErr w:type="spellEnd"/>
            <w:r w:rsidRPr="0001093F">
              <w:rPr>
                <w:rFonts w:cs="Aparajita"/>
                <w:szCs w:val="22"/>
                <w:lang w:val="pl-PL"/>
              </w:rPr>
              <w:t xml:space="preserve"> VPN protokołem AES z kluczem 128 nie mniej niż 35 </w:t>
            </w:r>
            <w:proofErr w:type="spellStart"/>
            <w:r w:rsidRPr="0001093F">
              <w:rPr>
                <w:rFonts w:cs="Aparajita"/>
                <w:szCs w:val="22"/>
                <w:lang w:val="pl-PL"/>
              </w:rPr>
              <w:t>Gbps</w:t>
            </w:r>
            <w:proofErr w:type="spellEnd"/>
            <w:r w:rsidRPr="0001093F">
              <w:rPr>
                <w:rFonts w:cs="Aparajita"/>
                <w:szCs w:val="22"/>
                <w:lang w:val="pl-PL"/>
              </w:rPr>
              <w:t>.</w:t>
            </w:r>
          </w:p>
          <w:p w:rsidRPr="0001093F" w:rsidR="459A8425" w:rsidP="00632C03" w:rsidRDefault="459A8425" w14:paraId="23CAAE3A" w14:textId="77777777">
            <w:pPr>
              <w:pStyle w:val="Akapitzlist"/>
              <w:numPr>
                <w:ilvl w:val="0"/>
                <w:numId w:val="17"/>
              </w:numPr>
              <w:rPr>
                <w:rFonts w:cs="Aparajita"/>
                <w:szCs w:val="22"/>
                <w:lang w:val="pl-PL"/>
              </w:rPr>
            </w:pPr>
            <w:r w:rsidRPr="0001093F">
              <w:rPr>
                <w:rFonts w:cs="Aparajita"/>
                <w:szCs w:val="22"/>
                <w:lang w:val="pl-PL"/>
              </w:rPr>
              <w:t xml:space="preserve">Wydajność skanowania ruchu w celu ochrony przed atakami (zarówno </w:t>
            </w:r>
            <w:proofErr w:type="spellStart"/>
            <w:r w:rsidRPr="0001093F">
              <w:rPr>
                <w:rFonts w:cs="Aparajita"/>
                <w:szCs w:val="22"/>
                <w:lang w:val="pl-PL"/>
              </w:rPr>
              <w:t>client</w:t>
            </w:r>
            <w:proofErr w:type="spellEnd"/>
            <w:r w:rsidRPr="0001093F">
              <w:rPr>
                <w:rFonts w:cs="Aparajita"/>
                <w:szCs w:val="22"/>
                <w:lang w:val="pl-PL"/>
              </w:rPr>
              <w:t xml:space="preserve"> </w:t>
            </w:r>
            <w:proofErr w:type="spellStart"/>
            <w:r w:rsidRPr="0001093F">
              <w:rPr>
                <w:rFonts w:cs="Aparajita"/>
                <w:szCs w:val="22"/>
                <w:lang w:val="pl-PL"/>
              </w:rPr>
              <w:t>side</w:t>
            </w:r>
            <w:proofErr w:type="spellEnd"/>
            <w:r w:rsidRPr="0001093F">
              <w:rPr>
                <w:rFonts w:cs="Aparajita"/>
                <w:szCs w:val="22"/>
                <w:lang w:val="pl-PL"/>
              </w:rPr>
              <w:t xml:space="preserve"> jak i </w:t>
            </w:r>
            <w:proofErr w:type="spellStart"/>
            <w:r w:rsidRPr="0001093F">
              <w:rPr>
                <w:rFonts w:cs="Aparajita"/>
                <w:szCs w:val="22"/>
                <w:lang w:val="pl-PL"/>
              </w:rPr>
              <w:t>server</w:t>
            </w:r>
            <w:proofErr w:type="spellEnd"/>
            <w:r w:rsidRPr="0001093F">
              <w:rPr>
                <w:rFonts w:cs="Aparajita"/>
                <w:szCs w:val="22"/>
                <w:lang w:val="pl-PL"/>
              </w:rPr>
              <w:t xml:space="preserve"> </w:t>
            </w:r>
            <w:proofErr w:type="spellStart"/>
            <w:r w:rsidRPr="0001093F">
              <w:rPr>
                <w:rFonts w:cs="Aparajita"/>
                <w:szCs w:val="22"/>
                <w:lang w:val="pl-PL"/>
              </w:rPr>
              <w:t>side</w:t>
            </w:r>
            <w:proofErr w:type="spellEnd"/>
            <w:r w:rsidRPr="0001093F">
              <w:rPr>
                <w:rFonts w:cs="Aparajita"/>
                <w:szCs w:val="22"/>
                <w:lang w:val="pl-PL"/>
              </w:rPr>
              <w:t xml:space="preserve"> w ramach modułu IPS) dla ruchu o charakterystyce typowej dla środowiska przedsiębiorstw (np.: </w:t>
            </w:r>
            <w:r w:rsidRPr="0001093F">
              <w:rPr>
                <w:rFonts w:cs="Aparajita"/>
                <w:szCs w:val="22"/>
                <w:lang w:val="pl-PL"/>
              </w:rPr>
              <w:t xml:space="preserve">Enterprise </w:t>
            </w:r>
            <w:proofErr w:type="spellStart"/>
            <w:r w:rsidRPr="0001093F">
              <w:rPr>
                <w:rFonts w:cs="Aparajita"/>
                <w:szCs w:val="22"/>
                <w:lang w:val="pl-PL"/>
              </w:rPr>
              <w:t>Traffic</w:t>
            </w:r>
            <w:proofErr w:type="spellEnd"/>
            <w:r w:rsidRPr="0001093F">
              <w:rPr>
                <w:rFonts w:cs="Aparajita"/>
                <w:szCs w:val="22"/>
                <w:lang w:val="pl-PL"/>
              </w:rPr>
              <w:t xml:space="preserve"> Mix, Enterprise </w:t>
            </w:r>
            <w:proofErr w:type="spellStart"/>
            <w:r w:rsidRPr="0001093F">
              <w:rPr>
                <w:rFonts w:cs="Aparajita"/>
                <w:szCs w:val="22"/>
                <w:lang w:val="pl-PL"/>
              </w:rPr>
              <w:t>Testing</w:t>
            </w:r>
            <w:proofErr w:type="spellEnd"/>
            <w:r w:rsidRPr="0001093F">
              <w:rPr>
                <w:rFonts w:cs="Aparajita"/>
                <w:szCs w:val="22"/>
                <w:lang w:val="pl-PL"/>
              </w:rPr>
              <w:t xml:space="preserve"> </w:t>
            </w:r>
            <w:proofErr w:type="spellStart"/>
            <w:r w:rsidRPr="0001093F">
              <w:rPr>
                <w:rFonts w:cs="Aparajita"/>
                <w:szCs w:val="22"/>
                <w:lang w:val="pl-PL"/>
              </w:rPr>
              <w:t>Conditions</w:t>
            </w:r>
            <w:proofErr w:type="spellEnd"/>
            <w:r w:rsidRPr="0001093F">
              <w:rPr>
                <w:rFonts w:cs="Aparajita"/>
                <w:szCs w:val="22"/>
                <w:lang w:val="pl-PL"/>
              </w:rPr>
              <w:t xml:space="preserve">)- minimum 9 </w:t>
            </w:r>
            <w:proofErr w:type="spellStart"/>
            <w:r w:rsidRPr="0001093F">
              <w:rPr>
                <w:rFonts w:cs="Aparajita"/>
                <w:szCs w:val="22"/>
                <w:lang w:val="pl-PL"/>
              </w:rPr>
              <w:t>Gbps</w:t>
            </w:r>
            <w:proofErr w:type="spellEnd"/>
            <w:r w:rsidRPr="0001093F">
              <w:rPr>
                <w:rFonts w:cs="Aparajita"/>
                <w:szCs w:val="22"/>
                <w:lang w:val="pl-PL"/>
              </w:rPr>
              <w:t>.</w:t>
            </w:r>
          </w:p>
          <w:p w:rsidRPr="0001093F" w:rsidR="459A8425" w:rsidP="00632C03" w:rsidRDefault="459A8425" w14:paraId="68D7CAB5" w14:textId="77777777">
            <w:pPr>
              <w:pStyle w:val="Akapitzlist"/>
              <w:numPr>
                <w:ilvl w:val="0"/>
                <w:numId w:val="17"/>
              </w:numPr>
              <w:rPr>
                <w:rFonts w:cs="Aparajita"/>
                <w:szCs w:val="22"/>
                <w:lang w:val="pl-PL"/>
              </w:rPr>
            </w:pPr>
            <w:r w:rsidRPr="0001093F">
              <w:rPr>
                <w:rFonts w:cs="Aparajita"/>
                <w:szCs w:val="22"/>
                <w:lang w:val="pl-PL"/>
              </w:rPr>
              <w:t xml:space="preserve">Wydajność skanowania ruchu o charakterystyce typowej dla środowiska przedsiębiorstw (np.: Enterprise </w:t>
            </w:r>
            <w:proofErr w:type="spellStart"/>
            <w:r w:rsidRPr="0001093F">
              <w:rPr>
                <w:rFonts w:cs="Aparajita"/>
                <w:szCs w:val="22"/>
                <w:lang w:val="pl-PL"/>
              </w:rPr>
              <w:t>Traffic</w:t>
            </w:r>
            <w:proofErr w:type="spellEnd"/>
            <w:r w:rsidRPr="0001093F">
              <w:rPr>
                <w:rFonts w:cs="Aparajita"/>
                <w:szCs w:val="22"/>
                <w:lang w:val="pl-PL"/>
              </w:rPr>
              <w:t xml:space="preserve"> Mix, Enterprise </w:t>
            </w:r>
            <w:proofErr w:type="spellStart"/>
            <w:r w:rsidRPr="0001093F">
              <w:rPr>
                <w:rFonts w:cs="Aparajita"/>
                <w:szCs w:val="22"/>
                <w:lang w:val="pl-PL"/>
              </w:rPr>
              <w:t>Testing</w:t>
            </w:r>
            <w:proofErr w:type="spellEnd"/>
            <w:r w:rsidRPr="0001093F">
              <w:rPr>
                <w:rFonts w:cs="Aparajita"/>
                <w:szCs w:val="22"/>
                <w:lang w:val="pl-PL"/>
              </w:rPr>
              <w:t xml:space="preserve"> </w:t>
            </w:r>
            <w:proofErr w:type="spellStart"/>
            <w:r w:rsidRPr="0001093F">
              <w:rPr>
                <w:rFonts w:cs="Aparajita"/>
                <w:szCs w:val="22"/>
                <w:lang w:val="pl-PL"/>
              </w:rPr>
              <w:t>Conditions</w:t>
            </w:r>
            <w:proofErr w:type="spellEnd"/>
            <w:r w:rsidRPr="0001093F">
              <w:rPr>
                <w:rFonts w:cs="Aparajita"/>
                <w:szCs w:val="22"/>
                <w:lang w:val="pl-PL"/>
              </w:rPr>
              <w:t xml:space="preserve">) z włączonymi funkcjami: IPS, Application Control, Antywirus - minimum 6 </w:t>
            </w:r>
            <w:proofErr w:type="spellStart"/>
            <w:r w:rsidRPr="0001093F">
              <w:rPr>
                <w:rFonts w:cs="Aparajita"/>
                <w:szCs w:val="22"/>
                <w:lang w:val="pl-PL"/>
              </w:rPr>
              <w:t>Gbps</w:t>
            </w:r>
            <w:proofErr w:type="spellEnd"/>
            <w:r w:rsidRPr="0001093F">
              <w:rPr>
                <w:rFonts w:cs="Aparajita"/>
                <w:szCs w:val="22"/>
                <w:lang w:val="pl-PL"/>
              </w:rPr>
              <w:t>.</w:t>
            </w:r>
          </w:p>
          <w:p w:rsidRPr="0001093F" w:rsidR="459A8425" w:rsidP="00632C03" w:rsidRDefault="459A8425" w14:paraId="3E5EA754" w14:textId="6FA0F2BB">
            <w:pPr>
              <w:pStyle w:val="Akapitzlist"/>
              <w:numPr>
                <w:ilvl w:val="0"/>
                <w:numId w:val="17"/>
              </w:numPr>
              <w:rPr>
                <w:rFonts w:cs="Aparajita"/>
                <w:szCs w:val="22"/>
                <w:lang w:val="pl-PL"/>
              </w:rPr>
            </w:pPr>
            <w:r w:rsidRPr="0001093F">
              <w:rPr>
                <w:rFonts w:cs="Aparajita"/>
                <w:szCs w:val="22"/>
                <w:lang w:val="pl-PL"/>
              </w:rPr>
              <w:t xml:space="preserve">Wydajność systemu w zakresie inspekcji komunikacji szyfrowanej SSL dla ruchu http – minimum 6 </w:t>
            </w:r>
            <w:proofErr w:type="spellStart"/>
            <w:r w:rsidRPr="0001093F">
              <w:rPr>
                <w:rFonts w:cs="Aparajita"/>
                <w:szCs w:val="22"/>
                <w:lang w:val="pl-PL"/>
              </w:rPr>
              <w:t>Gbps</w:t>
            </w:r>
            <w:proofErr w:type="spellEnd"/>
            <w:r w:rsidRPr="0001093F">
              <w:rPr>
                <w:rFonts w:cs="Aparajita"/>
                <w:szCs w:val="22"/>
                <w:lang w:val="pl-PL"/>
              </w:rPr>
              <w:t>.</w:t>
            </w:r>
          </w:p>
        </w:tc>
      </w:tr>
      <w:tr w:rsidRPr="00F04D12" w:rsidR="2DDB251C" w:rsidTr="43E83CA4" w14:paraId="53A8FCDB"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7BB558A7" w14:textId="713A06F7">
            <w:pPr>
              <w:jc w:val="center"/>
              <w:rPr>
                <w:rFonts w:cs="Aparajita"/>
                <w:b/>
                <w:bCs/>
                <w:szCs w:val="22"/>
                <w:lang w:val="pl-PL"/>
              </w:rPr>
            </w:pPr>
            <w:r w:rsidRPr="0001093F">
              <w:rPr>
                <w:rFonts w:cs="Aparajita"/>
                <w:b/>
                <w:bCs/>
                <w:szCs w:val="22"/>
                <w:lang w:val="pl-PL"/>
              </w:rPr>
              <w:t>Funkcje Systemu Bezpieczeństwa</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758E33FF" w14:textId="7D21DA7A">
            <w:pPr>
              <w:pStyle w:val="Akapitzlist"/>
              <w:numPr>
                <w:ilvl w:val="0"/>
                <w:numId w:val="17"/>
              </w:numPr>
              <w:rPr>
                <w:rFonts w:cs="Aparajita"/>
                <w:szCs w:val="22"/>
                <w:lang w:val="pl-PL"/>
              </w:rPr>
            </w:pPr>
            <w:r w:rsidRPr="0001093F">
              <w:rPr>
                <w:rFonts w:cs="Aparajita"/>
                <w:szCs w:val="22"/>
                <w:lang w:val="pl-PL"/>
              </w:rPr>
              <w:t>W ramach systemu ochrony są realizowane wszystkie poniższe funkcje. Mogą one być zrealizowane w postaci osobnych, komercyjnych platform sprzętowych lub programowych:</w:t>
            </w:r>
          </w:p>
          <w:p w:rsidRPr="0001093F" w:rsidR="459A8425" w:rsidP="00632C03" w:rsidRDefault="459A8425" w14:paraId="470EFE46" w14:textId="77777777">
            <w:pPr>
              <w:pStyle w:val="Akapitzlist"/>
              <w:numPr>
                <w:ilvl w:val="1"/>
                <w:numId w:val="17"/>
              </w:numPr>
              <w:rPr>
                <w:rFonts w:cs="Aparajita"/>
                <w:szCs w:val="22"/>
                <w:lang w:val="pl-PL"/>
              </w:rPr>
            </w:pPr>
            <w:r w:rsidRPr="0001093F">
              <w:rPr>
                <w:rFonts w:cs="Aparajita"/>
                <w:szCs w:val="22"/>
                <w:lang w:val="pl-PL"/>
              </w:rPr>
              <w:t xml:space="preserve">Kontrola dostępu - zapora ogniowa klasy </w:t>
            </w:r>
            <w:proofErr w:type="spellStart"/>
            <w:r w:rsidRPr="0001093F">
              <w:rPr>
                <w:rFonts w:cs="Aparajita"/>
                <w:szCs w:val="22"/>
                <w:lang w:val="pl-PL"/>
              </w:rPr>
              <w:t>Stateful</w:t>
            </w:r>
            <w:proofErr w:type="spellEnd"/>
            <w:r w:rsidRPr="0001093F">
              <w:rPr>
                <w:rFonts w:cs="Aparajita"/>
                <w:szCs w:val="22"/>
                <w:lang w:val="pl-PL"/>
              </w:rPr>
              <w:t xml:space="preserve"> </w:t>
            </w:r>
            <w:proofErr w:type="spellStart"/>
            <w:r w:rsidRPr="0001093F">
              <w:rPr>
                <w:rFonts w:cs="Aparajita"/>
                <w:szCs w:val="22"/>
                <w:lang w:val="pl-PL"/>
              </w:rPr>
              <w:t>Inspection</w:t>
            </w:r>
            <w:proofErr w:type="spellEnd"/>
            <w:r w:rsidRPr="0001093F">
              <w:rPr>
                <w:rFonts w:cs="Aparajita"/>
                <w:szCs w:val="22"/>
                <w:lang w:val="pl-PL"/>
              </w:rPr>
              <w:t>.</w:t>
            </w:r>
          </w:p>
          <w:p w:rsidRPr="0001093F" w:rsidR="459A8425" w:rsidP="00632C03" w:rsidRDefault="459A8425" w14:paraId="355ECF52" w14:textId="77777777">
            <w:pPr>
              <w:pStyle w:val="Akapitzlist"/>
              <w:numPr>
                <w:ilvl w:val="1"/>
                <w:numId w:val="17"/>
              </w:numPr>
              <w:rPr>
                <w:rFonts w:cs="Aparajita"/>
                <w:szCs w:val="22"/>
                <w:lang w:val="pl-PL"/>
              </w:rPr>
            </w:pPr>
            <w:r w:rsidRPr="0001093F">
              <w:rPr>
                <w:rFonts w:cs="Aparajita"/>
                <w:szCs w:val="22"/>
                <w:lang w:val="pl-PL"/>
              </w:rPr>
              <w:t>Kontrola Aplikacji.</w:t>
            </w:r>
          </w:p>
          <w:p w:rsidRPr="0001093F" w:rsidR="459A8425" w:rsidP="00632C03" w:rsidRDefault="459A8425" w14:paraId="70BF9C7F" w14:textId="77777777">
            <w:pPr>
              <w:pStyle w:val="Akapitzlist"/>
              <w:numPr>
                <w:ilvl w:val="1"/>
                <w:numId w:val="17"/>
              </w:numPr>
              <w:rPr>
                <w:rFonts w:cs="Aparajita"/>
                <w:szCs w:val="22"/>
                <w:lang w:val="pl-PL"/>
              </w:rPr>
            </w:pPr>
            <w:r w:rsidRPr="0001093F">
              <w:rPr>
                <w:rFonts w:cs="Aparajita"/>
                <w:szCs w:val="22"/>
                <w:lang w:val="pl-PL"/>
              </w:rPr>
              <w:t xml:space="preserve">Poufność transmisji danych - połączenia szyfrowane </w:t>
            </w:r>
            <w:proofErr w:type="spellStart"/>
            <w:r w:rsidRPr="0001093F">
              <w:rPr>
                <w:rFonts w:cs="Aparajita"/>
                <w:szCs w:val="22"/>
                <w:lang w:val="pl-PL"/>
              </w:rPr>
              <w:t>IPSec</w:t>
            </w:r>
            <w:proofErr w:type="spellEnd"/>
            <w:r w:rsidRPr="0001093F">
              <w:rPr>
                <w:rFonts w:cs="Aparajita"/>
                <w:szCs w:val="22"/>
                <w:lang w:val="pl-PL"/>
              </w:rPr>
              <w:t xml:space="preserve"> VPN.</w:t>
            </w:r>
          </w:p>
          <w:p w:rsidRPr="0001093F" w:rsidR="459A8425" w:rsidP="00632C03" w:rsidRDefault="459A8425" w14:paraId="754AD616" w14:textId="77777777">
            <w:pPr>
              <w:pStyle w:val="Akapitzlist"/>
              <w:numPr>
                <w:ilvl w:val="1"/>
                <w:numId w:val="17"/>
              </w:numPr>
              <w:rPr>
                <w:rFonts w:cs="Aparajita"/>
                <w:szCs w:val="22"/>
                <w:lang w:val="pl-PL"/>
              </w:rPr>
            </w:pPr>
            <w:r w:rsidRPr="0001093F">
              <w:rPr>
                <w:rFonts w:cs="Aparajita"/>
                <w:szCs w:val="22"/>
                <w:lang w:val="pl-PL"/>
              </w:rPr>
              <w:t xml:space="preserve">Ochrona przed </w:t>
            </w:r>
            <w:proofErr w:type="spellStart"/>
            <w:r w:rsidRPr="0001093F">
              <w:rPr>
                <w:rFonts w:cs="Aparajita"/>
                <w:szCs w:val="22"/>
                <w:lang w:val="pl-PL"/>
              </w:rPr>
              <w:t>malware</w:t>
            </w:r>
            <w:proofErr w:type="spellEnd"/>
            <w:r w:rsidRPr="0001093F">
              <w:rPr>
                <w:rFonts w:cs="Aparajita"/>
                <w:szCs w:val="22"/>
                <w:lang w:val="pl-PL"/>
              </w:rPr>
              <w:t>.</w:t>
            </w:r>
          </w:p>
          <w:p w:rsidRPr="0001093F" w:rsidR="459A8425" w:rsidP="00632C03" w:rsidRDefault="459A8425" w14:paraId="2844E59D" w14:textId="77777777">
            <w:pPr>
              <w:pStyle w:val="Akapitzlist"/>
              <w:numPr>
                <w:ilvl w:val="1"/>
                <w:numId w:val="17"/>
              </w:numPr>
              <w:rPr>
                <w:rFonts w:cs="Aparajita"/>
                <w:szCs w:val="22"/>
                <w:lang w:val="pl-PL"/>
              </w:rPr>
            </w:pPr>
            <w:r w:rsidRPr="0001093F">
              <w:rPr>
                <w:rFonts w:cs="Aparajita"/>
                <w:szCs w:val="22"/>
                <w:lang w:val="pl-PL"/>
              </w:rPr>
              <w:t xml:space="preserve">Ochrona przed atakami - </w:t>
            </w:r>
            <w:proofErr w:type="spellStart"/>
            <w:r w:rsidRPr="0001093F">
              <w:rPr>
                <w:rFonts w:cs="Aparajita"/>
                <w:szCs w:val="22"/>
                <w:lang w:val="pl-PL"/>
              </w:rPr>
              <w:t>Intrusion</w:t>
            </w:r>
            <w:proofErr w:type="spellEnd"/>
            <w:r w:rsidRPr="0001093F">
              <w:rPr>
                <w:rFonts w:cs="Aparajita"/>
                <w:szCs w:val="22"/>
                <w:lang w:val="pl-PL"/>
              </w:rPr>
              <w:t xml:space="preserve"> </w:t>
            </w:r>
            <w:proofErr w:type="spellStart"/>
            <w:r w:rsidRPr="0001093F">
              <w:rPr>
                <w:rFonts w:cs="Aparajita"/>
                <w:szCs w:val="22"/>
                <w:lang w:val="pl-PL"/>
              </w:rPr>
              <w:t>Prevention</w:t>
            </w:r>
            <w:proofErr w:type="spellEnd"/>
            <w:r w:rsidRPr="0001093F">
              <w:rPr>
                <w:rFonts w:cs="Aparajita"/>
                <w:szCs w:val="22"/>
                <w:lang w:val="pl-PL"/>
              </w:rPr>
              <w:t xml:space="preserve"> System.</w:t>
            </w:r>
          </w:p>
          <w:p w:rsidRPr="0001093F" w:rsidR="459A8425" w:rsidP="00632C03" w:rsidRDefault="459A8425" w14:paraId="02C71E68" w14:textId="77777777">
            <w:pPr>
              <w:pStyle w:val="Akapitzlist"/>
              <w:numPr>
                <w:ilvl w:val="1"/>
                <w:numId w:val="17"/>
              </w:numPr>
              <w:rPr>
                <w:rFonts w:cs="Aparajita"/>
                <w:szCs w:val="22"/>
                <w:lang w:val="pl-PL"/>
              </w:rPr>
            </w:pPr>
            <w:r w:rsidRPr="0001093F">
              <w:rPr>
                <w:rFonts w:cs="Aparajita"/>
                <w:szCs w:val="22"/>
                <w:lang w:val="pl-PL"/>
              </w:rPr>
              <w:t>Kontrola stron WWW.</w:t>
            </w:r>
          </w:p>
          <w:p w:rsidRPr="0001093F" w:rsidR="459A8425" w:rsidP="00632C03" w:rsidRDefault="459A8425" w14:paraId="482F5C58" w14:textId="77777777">
            <w:pPr>
              <w:pStyle w:val="Akapitzlist"/>
              <w:numPr>
                <w:ilvl w:val="1"/>
                <w:numId w:val="17"/>
              </w:numPr>
              <w:rPr>
                <w:rFonts w:cs="Aparajita"/>
                <w:szCs w:val="22"/>
                <w:lang w:val="pl-PL"/>
              </w:rPr>
            </w:pPr>
            <w:r w:rsidRPr="0001093F">
              <w:rPr>
                <w:rFonts w:cs="Aparajita"/>
                <w:szCs w:val="22"/>
                <w:lang w:val="pl-PL"/>
              </w:rPr>
              <w:t xml:space="preserve">Kontrola zawartości poczty – </w:t>
            </w:r>
            <w:proofErr w:type="spellStart"/>
            <w:r w:rsidRPr="0001093F">
              <w:rPr>
                <w:rFonts w:cs="Aparajita"/>
                <w:szCs w:val="22"/>
                <w:lang w:val="pl-PL"/>
              </w:rPr>
              <w:t>Antyspam</w:t>
            </w:r>
            <w:proofErr w:type="spellEnd"/>
            <w:r w:rsidRPr="0001093F">
              <w:rPr>
                <w:rFonts w:cs="Aparajita"/>
                <w:szCs w:val="22"/>
                <w:lang w:val="pl-PL"/>
              </w:rPr>
              <w:t xml:space="preserve"> dla protokołów SMTP.</w:t>
            </w:r>
          </w:p>
          <w:p w:rsidRPr="0001093F" w:rsidR="459A8425" w:rsidP="00632C03" w:rsidRDefault="459A8425" w14:paraId="47AAF728" w14:textId="77777777">
            <w:pPr>
              <w:pStyle w:val="Akapitzlist"/>
              <w:numPr>
                <w:ilvl w:val="1"/>
                <w:numId w:val="17"/>
              </w:numPr>
              <w:rPr>
                <w:rFonts w:cs="Aparajita"/>
                <w:szCs w:val="22"/>
                <w:lang w:val="pl-PL"/>
              </w:rPr>
            </w:pPr>
            <w:r w:rsidRPr="0001093F">
              <w:rPr>
                <w:rFonts w:cs="Aparajita"/>
                <w:szCs w:val="22"/>
                <w:lang w:val="pl-PL"/>
              </w:rPr>
              <w:t>Zarządzanie pasmem (</w:t>
            </w:r>
            <w:proofErr w:type="spellStart"/>
            <w:r w:rsidRPr="0001093F">
              <w:rPr>
                <w:rFonts w:cs="Aparajita"/>
                <w:szCs w:val="22"/>
                <w:lang w:val="pl-PL"/>
              </w:rPr>
              <w:t>QoS</w:t>
            </w:r>
            <w:proofErr w:type="spellEnd"/>
            <w:r w:rsidRPr="0001093F">
              <w:rPr>
                <w:rFonts w:cs="Aparajita"/>
                <w:szCs w:val="22"/>
                <w:lang w:val="pl-PL"/>
              </w:rPr>
              <w:t xml:space="preserve">, </w:t>
            </w:r>
            <w:proofErr w:type="spellStart"/>
            <w:r w:rsidRPr="0001093F">
              <w:rPr>
                <w:rFonts w:cs="Aparajita"/>
                <w:szCs w:val="22"/>
                <w:lang w:val="pl-PL"/>
              </w:rPr>
              <w:t>Traffic</w:t>
            </w:r>
            <w:proofErr w:type="spellEnd"/>
            <w:r w:rsidRPr="0001093F">
              <w:rPr>
                <w:rFonts w:cs="Aparajita"/>
                <w:szCs w:val="22"/>
                <w:lang w:val="pl-PL"/>
              </w:rPr>
              <w:t xml:space="preserve"> </w:t>
            </w:r>
            <w:proofErr w:type="spellStart"/>
            <w:r w:rsidRPr="0001093F">
              <w:rPr>
                <w:rFonts w:cs="Aparajita"/>
                <w:szCs w:val="22"/>
                <w:lang w:val="pl-PL"/>
              </w:rPr>
              <w:t>shaping</w:t>
            </w:r>
            <w:proofErr w:type="spellEnd"/>
            <w:r w:rsidRPr="0001093F">
              <w:rPr>
                <w:rFonts w:cs="Aparajita"/>
                <w:szCs w:val="22"/>
                <w:lang w:val="pl-PL"/>
              </w:rPr>
              <w:t>).</w:t>
            </w:r>
          </w:p>
          <w:p w:rsidRPr="0001093F" w:rsidR="459A8425" w:rsidP="00632C03" w:rsidRDefault="459A8425" w14:paraId="0D99B71F" w14:textId="77777777">
            <w:pPr>
              <w:pStyle w:val="Akapitzlist"/>
              <w:numPr>
                <w:ilvl w:val="1"/>
                <w:numId w:val="17"/>
              </w:numPr>
              <w:rPr>
                <w:rFonts w:cs="Aparajita"/>
                <w:szCs w:val="22"/>
                <w:lang w:val="pl-PL"/>
              </w:rPr>
            </w:pPr>
            <w:r w:rsidRPr="0001093F">
              <w:rPr>
                <w:rFonts w:cs="Aparajita"/>
                <w:szCs w:val="22"/>
                <w:lang w:val="pl-PL"/>
              </w:rPr>
              <w:t xml:space="preserve">Dwuskładnikowe uwierzytelnianie z wykorzystaniem </w:t>
            </w:r>
            <w:proofErr w:type="spellStart"/>
            <w:r w:rsidRPr="0001093F">
              <w:rPr>
                <w:rFonts w:cs="Aparajita"/>
                <w:szCs w:val="22"/>
                <w:lang w:val="pl-PL"/>
              </w:rPr>
              <w:t>tokenów</w:t>
            </w:r>
            <w:proofErr w:type="spellEnd"/>
            <w:r w:rsidRPr="0001093F">
              <w:rPr>
                <w:rFonts w:cs="Aparajita"/>
                <w:szCs w:val="22"/>
                <w:lang w:val="pl-PL"/>
              </w:rPr>
              <w:t xml:space="preserve"> sprzętowych lub programowych. Konieczne są co najmniej 2 </w:t>
            </w:r>
            <w:proofErr w:type="spellStart"/>
            <w:r w:rsidRPr="0001093F">
              <w:rPr>
                <w:rFonts w:cs="Aparajita"/>
                <w:szCs w:val="22"/>
                <w:lang w:val="pl-PL"/>
              </w:rPr>
              <w:t>tokeny</w:t>
            </w:r>
            <w:proofErr w:type="spellEnd"/>
            <w:r w:rsidRPr="0001093F">
              <w:rPr>
                <w:rFonts w:cs="Aparajita"/>
                <w:szCs w:val="22"/>
                <w:lang w:val="pl-PL"/>
              </w:rPr>
              <w:t xml:space="preserve"> sprzętowe lub programowe, które będą zastosowane do dwu-składnikowego uwierzytelnienia administratorów lub w ramach połączeń VPN typu </w:t>
            </w:r>
            <w:proofErr w:type="spellStart"/>
            <w:r w:rsidRPr="0001093F">
              <w:rPr>
                <w:rFonts w:cs="Aparajita"/>
                <w:szCs w:val="22"/>
                <w:lang w:val="pl-PL"/>
              </w:rPr>
              <w:t>client</w:t>
            </w:r>
            <w:proofErr w:type="spellEnd"/>
            <w:r w:rsidRPr="0001093F">
              <w:rPr>
                <w:rFonts w:cs="Aparajita"/>
                <w:szCs w:val="22"/>
                <w:lang w:val="pl-PL"/>
              </w:rPr>
              <w:t>-to-</w:t>
            </w:r>
            <w:proofErr w:type="spellStart"/>
            <w:r w:rsidRPr="0001093F">
              <w:rPr>
                <w:rFonts w:cs="Aparajita"/>
                <w:szCs w:val="22"/>
                <w:lang w:val="pl-PL"/>
              </w:rPr>
              <w:t>site</w:t>
            </w:r>
            <w:proofErr w:type="spellEnd"/>
            <w:r w:rsidRPr="0001093F">
              <w:rPr>
                <w:rFonts w:cs="Aparajita"/>
                <w:szCs w:val="22"/>
                <w:lang w:val="pl-PL"/>
              </w:rPr>
              <w:t>.</w:t>
            </w:r>
          </w:p>
          <w:p w:rsidRPr="0001093F" w:rsidR="459A8425" w:rsidP="00632C03" w:rsidRDefault="459A8425" w14:paraId="0593902C" w14:textId="77777777">
            <w:pPr>
              <w:pStyle w:val="Akapitzlist"/>
              <w:numPr>
                <w:ilvl w:val="1"/>
                <w:numId w:val="17"/>
              </w:numPr>
              <w:rPr>
                <w:rFonts w:cs="Aparajita"/>
                <w:szCs w:val="22"/>
                <w:lang w:val="pl-PL"/>
              </w:rPr>
            </w:pPr>
            <w:r w:rsidRPr="0001093F">
              <w:rPr>
                <w:rFonts w:cs="Aparajita"/>
                <w:szCs w:val="22"/>
                <w:lang w:val="pl-PL"/>
              </w:rPr>
              <w:t>Inspekcja (minimum: IPS) ruchu szyfrowanego protokołem SSL/TLS, minimum dla następujących typów ruchu: HTTP (w tym HTTP/2), SMTP, FTP, POP3.</w:t>
            </w:r>
          </w:p>
          <w:p w:rsidRPr="0001093F" w:rsidR="459A8425" w:rsidP="00632C03" w:rsidRDefault="459A8425" w14:paraId="2D90A2C5" w14:textId="77777777">
            <w:pPr>
              <w:pStyle w:val="Akapitzlist"/>
              <w:numPr>
                <w:ilvl w:val="1"/>
                <w:numId w:val="17"/>
              </w:numPr>
              <w:rPr>
                <w:rFonts w:cs="Aparajita"/>
                <w:szCs w:val="22"/>
                <w:lang w:val="pl-PL"/>
              </w:rPr>
            </w:pPr>
            <w:r w:rsidRPr="0001093F">
              <w:rPr>
                <w:rFonts w:cs="Aparajita"/>
                <w:szCs w:val="22"/>
                <w:lang w:val="pl-PL"/>
              </w:rPr>
              <w:t>Możliwość filtrowania zapytań DNS w ruchu przechodzącym przez system.</w:t>
            </w:r>
          </w:p>
          <w:p w:rsidRPr="0001093F" w:rsidR="459A8425" w:rsidP="00632C03" w:rsidRDefault="459A8425" w14:paraId="19DABB07" w14:textId="65E2D985">
            <w:pPr>
              <w:pStyle w:val="Akapitzlist"/>
              <w:numPr>
                <w:ilvl w:val="1"/>
                <w:numId w:val="17"/>
              </w:numPr>
              <w:rPr>
                <w:rFonts w:cs="Aparajita"/>
                <w:szCs w:val="22"/>
                <w:lang w:val="pl-PL"/>
              </w:rPr>
            </w:pPr>
            <w:r w:rsidRPr="0001093F">
              <w:rPr>
                <w:rFonts w:cs="Aparajita"/>
                <w:szCs w:val="22"/>
                <w:lang w:val="pl-PL"/>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Pr="0001093F" w:rsidR="2DDB251C" w:rsidTr="43E83CA4" w14:paraId="3A11782D"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521D2DB3" w14:textId="3B9E0391">
            <w:pPr>
              <w:jc w:val="center"/>
              <w:rPr>
                <w:rFonts w:cs="Aparajita"/>
                <w:b/>
                <w:bCs/>
                <w:szCs w:val="22"/>
                <w:lang w:val="pl-PL"/>
              </w:rPr>
            </w:pPr>
            <w:r w:rsidRPr="0001093F">
              <w:rPr>
                <w:rFonts w:cs="Aparajita"/>
                <w:b/>
                <w:bCs/>
                <w:szCs w:val="22"/>
                <w:lang w:val="pl-PL"/>
              </w:rPr>
              <w:t>Polityki, Firewall</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0492701A" w14:textId="4B3772B1">
            <w:pPr>
              <w:pStyle w:val="Akapitzlist"/>
              <w:numPr>
                <w:ilvl w:val="0"/>
                <w:numId w:val="17"/>
              </w:numPr>
              <w:rPr>
                <w:rFonts w:cs="Aparajita"/>
                <w:szCs w:val="22"/>
                <w:lang w:val="pl-PL"/>
              </w:rPr>
            </w:pPr>
            <w:r w:rsidRPr="0001093F">
              <w:rPr>
                <w:rFonts w:cs="Aparajita"/>
                <w:szCs w:val="22"/>
                <w:lang w:val="pl-PL"/>
              </w:rPr>
              <w:t>Polityka Firewall uwzględnia: adresy IP, użytkowników, protokoły, usługi sieciowe, aplikacje lub zbiory aplikacji, reakcje zabezpieczeń, rejestrowanie zdarzeń.</w:t>
            </w:r>
          </w:p>
          <w:p w:rsidRPr="0001093F" w:rsidR="459A8425" w:rsidP="00632C03" w:rsidRDefault="459A8425" w14:paraId="08A14F8F" w14:textId="77777777">
            <w:pPr>
              <w:pStyle w:val="Akapitzlist"/>
              <w:numPr>
                <w:ilvl w:val="0"/>
                <w:numId w:val="17"/>
              </w:numPr>
              <w:rPr>
                <w:rFonts w:cs="Aparajita"/>
                <w:szCs w:val="22"/>
                <w:lang w:val="pl-PL"/>
              </w:rPr>
            </w:pPr>
            <w:r w:rsidRPr="0001093F">
              <w:rPr>
                <w:rFonts w:cs="Aparajita"/>
                <w:szCs w:val="22"/>
                <w:lang w:val="pl-PL"/>
              </w:rPr>
              <w:t>System realizuje translację adresów NAT: źródłowego i docelowego, translację PAT oraz:</w:t>
            </w:r>
          </w:p>
          <w:p w:rsidRPr="0001093F" w:rsidR="459A8425" w:rsidP="00632C03" w:rsidRDefault="459A8425" w14:paraId="1D8178AB" w14:textId="77777777">
            <w:pPr>
              <w:pStyle w:val="Akapitzlist"/>
              <w:numPr>
                <w:ilvl w:val="1"/>
                <w:numId w:val="17"/>
              </w:numPr>
              <w:rPr>
                <w:rFonts w:cs="Aparajita"/>
                <w:szCs w:val="22"/>
                <w:lang w:val="pl-PL"/>
              </w:rPr>
            </w:pPr>
            <w:r w:rsidRPr="0001093F">
              <w:rPr>
                <w:rFonts w:cs="Aparajita"/>
                <w:szCs w:val="22"/>
                <w:lang w:val="pl-PL"/>
              </w:rPr>
              <w:t>Translację jeden do jeden oraz jeden do wielu.</w:t>
            </w:r>
          </w:p>
          <w:p w:rsidRPr="0001093F" w:rsidR="459A8425" w:rsidP="00632C03" w:rsidRDefault="459A8425" w14:paraId="4AB2C19A" w14:textId="77777777">
            <w:pPr>
              <w:pStyle w:val="Akapitzlist"/>
              <w:numPr>
                <w:ilvl w:val="1"/>
                <w:numId w:val="17"/>
              </w:numPr>
              <w:rPr>
                <w:rFonts w:cs="Aparajita"/>
                <w:szCs w:val="22"/>
              </w:rPr>
            </w:pPr>
            <w:proofErr w:type="spellStart"/>
            <w:r w:rsidRPr="0001093F">
              <w:rPr>
                <w:rFonts w:cs="Aparajita"/>
                <w:szCs w:val="22"/>
              </w:rPr>
              <w:t>Dedykowany</w:t>
            </w:r>
            <w:proofErr w:type="spellEnd"/>
            <w:r w:rsidRPr="0001093F">
              <w:rPr>
                <w:rFonts w:cs="Aparajita"/>
                <w:szCs w:val="22"/>
              </w:rPr>
              <w:t xml:space="preserve"> ALG (Application Level Gateway) </w:t>
            </w:r>
            <w:proofErr w:type="spellStart"/>
            <w:r w:rsidRPr="0001093F">
              <w:rPr>
                <w:rFonts w:cs="Aparajita"/>
                <w:szCs w:val="22"/>
              </w:rPr>
              <w:t>dla</w:t>
            </w:r>
            <w:proofErr w:type="spellEnd"/>
            <w:r w:rsidRPr="0001093F">
              <w:rPr>
                <w:rFonts w:cs="Aparajita"/>
                <w:szCs w:val="22"/>
              </w:rPr>
              <w:t xml:space="preserve"> </w:t>
            </w:r>
            <w:proofErr w:type="spellStart"/>
            <w:r w:rsidRPr="0001093F">
              <w:rPr>
                <w:rFonts w:cs="Aparajita"/>
                <w:szCs w:val="22"/>
              </w:rPr>
              <w:t>protokołu</w:t>
            </w:r>
            <w:proofErr w:type="spellEnd"/>
            <w:r w:rsidRPr="0001093F">
              <w:rPr>
                <w:rFonts w:cs="Aparajita"/>
                <w:szCs w:val="22"/>
              </w:rPr>
              <w:t xml:space="preserve"> SIP. </w:t>
            </w:r>
          </w:p>
          <w:p w:rsidRPr="0001093F" w:rsidR="459A8425" w:rsidP="00632C03" w:rsidRDefault="459A8425" w14:paraId="5D3BE43C" w14:textId="77777777">
            <w:pPr>
              <w:pStyle w:val="Akapitzlist"/>
              <w:numPr>
                <w:ilvl w:val="0"/>
                <w:numId w:val="17"/>
              </w:numPr>
              <w:rPr>
                <w:rFonts w:cs="Aparajita"/>
                <w:szCs w:val="22"/>
                <w:lang w:val="pl-PL"/>
              </w:rPr>
            </w:pPr>
            <w:r w:rsidRPr="0001093F">
              <w:rPr>
                <w:rFonts w:cs="Aparajita"/>
                <w:szCs w:val="22"/>
                <w:lang w:val="pl-PL"/>
              </w:rPr>
              <w:t>W ramach systemu istnieje możliwość tworzenia wydzielonych stref bezpieczeństwa np. DMZ, LAN, WAN.</w:t>
            </w:r>
          </w:p>
          <w:p w:rsidRPr="0001093F" w:rsidR="459A8425" w:rsidP="00632C03" w:rsidRDefault="459A8425" w14:paraId="01D20684" w14:textId="77777777">
            <w:pPr>
              <w:pStyle w:val="Akapitzlist"/>
              <w:numPr>
                <w:ilvl w:val="0"/>
                <w:numId w:val="17"/>
              </w:numPr>
              <w:rPr>
                <w:rFonts w:cs="Aparajita"/>
                <w:szCs w:val="22"/>
                <w:lang w:val="pl-PL"/>
              </w:rPr>
            </w:pPr>
            <w:r w:rsidRPr="0001093F">
              <w:rPr>
                <w:rFonts w:cs="Aparajita"/>
                <w:szCs w:val="22"/>
                <w:lang w:val="pl-PL"/>
              </w:rPr>
              <w:t>Możliwość wykorzystania w polityce bezpieczeństwa zewnętrznych repozytoriów zawierających: adresy URL, adresy IP.</w:t>
            </w:r>
          </w:p>
          <w:p w:rsidRPr="0001093F" w:rsidR="459A8425" w:rsidP="00632C03" w:rsidRDefault="459A8425" w14:paraId="3CC4C0CF" w14:textId="77777777">
            <w:pPr>
              <w:pStyle w:val="Akapitzlist"/>
              <w:numPr>
                <w:ilvl w:val="0"/>
                <w:numId w:val="17"/>
              </w:numPr>
              <w:rPr>
                <w:rFonts w:cs="Aparajita"/>
                <w:szCs w:val="22"/>
                <w:lang w:val="pl-PL"/>
              </w:rPr>
            </w:pPr>
            <w:r w:rsidRPr="0001093F">
              <w:rPr>
                <w:rFonts w:cs="Aparajita"/>
                <w:szCs w:val="22"/>
                <w:lang w:val="pl-PL"/>
              </w:rPr>
              <w:t>Polityka firewall umożliwia filtrowanie ruchu w zależności od kraju, do którego przypisane są adresy IP źródłowe lub docelowe.</w:t>
            </w:r>
          </w:p>
          <w:p w:rsidRPr="0001093F" w:rsidR="459A8425" w:rsidP="00632C03" w:rsidRDefault="459A8425" w14:paraId="42D83053" w14:textId="77777777">
            <w:pPr>
              <w:pStyle w:val="Akapitzlist"/>
              <w:numPr>
                <w:ilvl w:val="0"/>
                <w:numId w:val="17"/>
              </w:numPr>
              <w:rPr>
                <w:rFonts w:cs="Aparajita"/>
                <w:szCs w:val="22"/>
                <w:lang w:val="pl-PL"/>
              </w:rPr>
            </w:pPr>
            <w:r w:rsidRPr="0001093F">
              <w:rPr>
                <w:rFonts w:cs="Aparajita"/>
                <w:szCs w:val="22"/>
                <w:lang w:val="pl-PL"/>
              </w:rPr>
              <w:t>Możliwość ustawienia przedziału czasu, w którym dana reguła w politykach firewall jest aktywna.</w:t>
            </w:r>
          </w:p>
          <w:p w:rsidRPr="0001093F" w:rsidR="459A8425" w:rsidP="00632C03" w:rsidRDefault="459A8425" w14:paraId="51F329C1" w14:textId="7604B226">
            <w:pPr>
              <w:pStyle w:val="Akapitzlist"/>
              <w:numPr>
                <w:ilvl w:val="0"/>
                <w:numId w:val="17"/>
              </w:numPr>
              <w:rPr>
                <w:rFonts w:cs="Aparajita"/>
                <w:szCs w:val="22"/>
                <w:lang w:val="pl-PL"/>
              </w:rPr>
            </w:pPr>
            <w:r w:rsidRPr="0001093F">
              <w:rPr>
                <w:rFonts w:cs="Aparajita"/>
                <w:szCs w:val="22"/>
                <w:lang w:val="pl-PL"/>
              </w:rPr>
              <w:t>Element systemu realizujący funkcję Firewall integruje się z następującymi rozwiązaniami SDN w celu dynamicznego pobierania informacji o zainstalowanych maszynach wirtualnych po to, aby użyć ich przy budowaniu polityk kontroli dostępu:</w:t>
            </w:r>
          </w:p>
          <w:p w:rsidRPr="0001093F" w:rsidR="459A8425" w:rsidP="00632C03" w:rsidRDefault="459A8425" w14:paraId="2A071332" w14:textId="77777777">
            <w:pPr>
              <w:pStyle w:val="Akapitzlist"/>
              <w:numPr>
                <w:ilvl w:val="1"/>
                <w:numId w:val="17"/>
              </w:numPr>
              <w:rPr>
                <w:rFonts w:cs="Aparajita"/>
                <w:szCs w:val="22"/>
                <w:lang w:val="pl-PL"/>
              </w:rPr>
            </w:pPr>
            <w:r w:rsidRPr="0001093F">
              <w:rPr>
                <w:rFonts w:cs="Aparajita"/>
                <w:szCs w:val="22"/>
                <w:lang w:val="pl-PL"/>
              </w:rPr>
              <w:t>Amazon Web Services (AWS).</w:t>
            </w:r>
          </w:p>
          <w:p w:rsidRPr="0001093F" w:rsidR="459A8425" w:rsidP="00632C03" w:rsidRDefault="459A8425" w14:paraId="44622936" w14:textId="77777777">
            <w:pPr>
              <w:pStyle w:val="Akapitzlist"/>
              <w:numPr>
                <w:ilvl w:val="1"/>
                <w:numId w:val="17"/>
              </w:numPr>
              <w:rPr>
                <w:rFonts w:cs="Aparajita"/>
                <w:szCs w:val="22"/>
                <w:lang w:val="pl-PL"/>
              </w:rPr>
            </w:pPr>
            <w:r w:rsidRPr="0001093F">
              <w:rPr>
                <w:rFonts w:cs="Aparajita"/>
                <w:szCs w:val="22"/>
                <w:lang w:val="pl-PL"/>
              </w:rPr>
              <w:t xml:space="preserve">Microsoft </w:t>
            </w:r>
            <w:proofErr w:type="spellStart"/>
            <w:r w:rsidRPr="0001093F">
              <w:rPr>
                <w:rFonts w:cs="Aparajita"/>
                <w:szCs w:val="22"/>
                <w:lang w:val="pl-PL"/>
              </w:rPr>
              <w:t>Azure</w:t>
            </w:r>
            <w:proofErr w:type="spellEnd"/>
            <w:r w:rsidRPr="0001093F">
              <w:rPr>
                <w:rFonts w:cs="Aparajita"/>
                <w:szCs w:val="22"/>
                <w:lang w:val="pl-PL"/>
              </w:rPr>
              <w:t>.</w:t>
            </w:r>
          </w:p>
          <w:p w:rsidRPr="0001093F" w:rsidR="459A8425" w:rsidP="00632C03" w:rsidRDefault="459A8425" w14:paraId="4DFAED43" w14:textId="77777777">
            <w:pPr>
              <w:pStyle w:val="Akapitzlist"/>
              <w:numPr>
                <w:ilvl w:val="1"/>
                <w:numId w:val="17"/>
              </w:numPr>
              <w:rPr>
                <w:rFonts w:cs="Aparajita"/>
                <w:szCs w:val="22"/>
                <w:lang w:val="pl-PL"/>
              </w:rPr>
            </w:pPr>
            <w:r w:rsidRPr="0001093F">
              <w:rPr>
                <w:rFonts w:cs="Aparajita"/>
                <w:szCs w:val="22"/>
                <w:lang w:val="pl-PL"/>
              </w:rPr>
              <w:t>Cisco ACI.</w:t>
            </w:r>
          </w:p>
          <w:p w:rsidRPr="0001093F" w:rsidR="459A8425" w:rsidP="00632C03" w:rsidRDefault="459A8425" w14:paraId="361E4C14" w14:textId="77777777">
            <w:pPr>
              <w:pStyle w:val="Akapitzlist"/>
              <w:numPr>
                <w:ilvl w:val="1"/>
                <w:numId w:val="17"/>
              </w:numPr>
              <w:rPr>
                <w:rFonts w:cs="Aparajita"/>
                <w:szCs w:val="22"/>
                <w:lang w:val="pl-PL"/>
              </w:rPr>
            </w:pPr>
            <w:r w:rsidRPr="0001093F">
              <w:rPr>
                <w:rFonts w:cs="Aparajita"/>
                <w:szCs w:val="22"/>
                <w:lang w:val="pl-PL"/>
              </w:rPr>
              <w:t xml:space="preserve">Google </w:t>
            </w:r>
            <w:proofErr w:type="spellStart"/>
            <w:r w:rsidRPr="0001093F">
              <w:rPr>
                <w:rFonts w:cs="Aparajita"/>
                <w:szCs w:val="22"/>
                <w:lang w:val="pl-PL"/>
              </w:rPr>
              <w:t>Cloud</w:t>
            </w:r>
            <w:proofErr w:type="spellEnd"/>
            <w:r w:rsidRPr="0001093F">
              <w:rPr>
                <w:rFonts w:cs="Aparajita"/>
                <w:szCs w:val="22"/>
                <w:lang w:val="pl-PL"/>
              </w:rPr>
              <w:t xml:space="preserve"> Platform (GCP).</w:t>
            </w:r>
          </w:p>
          <w:p w:rsidRPr="0001093F" w:rsidR="459A8425" w:rsidP="00632C03" w:rsidRDefault="459A8425" w14:paraId="34097554" w14:textId="77777777">
            <w:pPr>
              <w:pStyle w:val="Akapitzlist"/>
              <w:numPr>
                <w:ilvl w:val="1"/>
                <w:numId w:val="17"/>
              </w:numPr>
              <w:rPr>
                <w:rFonts w:cs="Aparajita"/>
                <w:szCs w:val="22"/>
                <w:lang w:val="pl-PL"/>
              </w:rPr>
            </w:pPr>
            <w:proofErr w:type="spellStart"/>
            <w:r w:rsidRPr="0001093F">
              <w:rPr>
                <w:rFonts w:cs="Aparajita"/>
                <w:szCs w:val="22"/>
                <w:lang w:val="pl-PL"/>
              </w:rPr>
              <w:t>OpenStack</w:t>
            </w:r>
            <w:proofErr w:type="spellEnd"/>
            <w:r w:rsidRPr="0001093F">
              <w:rPr>
                <w:rFonts w:cs="Aparajita"/>
                <w:szCs w:val="22"/>
                <w:lang w:val="pl-PL"/>
              </w:rPr>
              <w:t>.</w:t>
            </w:r>
          </w:p>
          <w:p w:rsidRPr="0001093F" w:rsidR="459A8425" w:rsidP="00632C03" w:rsidRDefault="459A8425" w14:paraId="0A882CE9" w14:textId="77777777">
            <w:pPr>
              <w:pStyle w:val="Akapitzlist"/>
              <w:numPr>
                <w:ilvl w:val="1"/>
                <w:numId w:val="17"/>
              </w:numPr>
              <w:rPr>
                <w:rFonts w:cs="Aparajita"/>
                <w:szCs w:val="22"/>
                <w:lang w:val="pl-PL"/>
              </w:rPr>
            </w:pPr>
            <w:proofErr w:type="spellStart"/>
            <w:r w:rsidRPr="0001093F">
              <w:rPr>
                <w:rFonts w:cs="Aparajita"/>
                <w:szCs w:val="22"/>
                <w:lang w:val="pl-PL"/>
              </w:rPr>
              <w:t>VMware</w:t>
            </w:r>
            <w:proofErr w:type="spellEnd"/>
            <w:r w:rsidRPr="0001093F">
              <w:rPr>
                <w:rFonts w:cs="Aparajita"/>
                <w:szCs w:val="22"/>
                <w:lang w:val="pl-PL"/>
              </w:rPr>
              <w:t xml:space="preserve"> NSX.</w:t>
            </w:r>
          </w:p>
          <w:p w:rsidRPr="0001093F" w:rsidR="459A8425" w:rsidP="00632C03" w:rsidRDefault="459A8425" w14:paraId="338980C8" w14:textId="174B21F3">
            <w:pPr>
              <w:pStyle w:val="Akapitzlist"/>
              <w:numPr>
                <w:ilvl w:val="1"/>
                <w:numId w:val="17"/>
              </w:numPr>
              <w:rPr>
                <w:rFonts w:cs="Aparajita"/>
                <w:szCs w:val="22"/>
                <w:lang w:val="pl-PL"/>
              </w:rPr>
            </w:pPr>
            <w:proofErr w:type="spellStart"/>
            <w:r w:rsidRPr="0001093F">
              <w:rPr>
                <w:rFonts w:cs="Aparajita"/>
                <w:szCs w:val="22"/>
                <w:lang w:val="pl-PL"/>
              </w:rPr>
              <w:t>Kubernetes</w:t>
            </w:r>
            <w:proofErr w:type="spellEnd"/>
            <w:r w:rsidRPr="0001093F">
              <w:rPr>
                <w:rFonts w:cs="Aparajita"/>
                <w:szCs w:val="22"/>
                <w:lang w:val="pl-PL"/>
              </w:rPr>
              <w:t>.</w:t>
            </w:r>
          </w:p>
        </w:tc>
      </w:tr>
      <w:tr w:rsidRPr="00F04D12" w:rsidR="2DDB251C" w:rsidTr="43E83CA4" w14:paraId="3D55E9A1"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1B9C73A6" w14:textId="52392D18">
            <w:pPr>
              <w:rPr>
                <w:rFonts w:cs="Aparajita"/>
                <w:b/>
                <w:bCs/>
                <w:szCs w:val="22"/>
                <w:lang w:val="pl-PL"/>
              </w:rPr>
            </w:pPr>
            <w:r w:rsidRPr="0001093F">
              <w:rPr>
                <w:rFonts w:cs="Aparajita"/>
                <w:b/>
                <w:bCs/>
                <w:szCs w:val="22"/>
                <w:lang w:val="pl-PL"/>
              </w:rPr>
              <w:t>Połączenia VPN</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334883C9" w14:textId="77777777">
            <w:pPr>
              <w:ind w:left="360"/>
              <w:rPr>
                <w:rFonts w:cs="Aparajita"/>
                <w:szCs w:val="22"/>
                <w:lang w:val="pl-PL"/>
              </w:rPr>
            </w:pPr>
            <w:r w:rsidRPr="0001093F">
              <w:rPr>
                <w:rFonts w:cs="Aparajita"/>
                <w:szCs w:val="22"/>
                <w:lang w:val="pl-PL"/>
              </w:rPr>
              <w:t xml:space="preserve">System umożliwia konfigurację połączeń typu </w:t>
            </w:r>
            <w:proofErr w:type="spellStart"/>
            <w:r w:rsidRPr="0001093F">
              <w:rPr>
                <w:rFonts w:cs="Aparajita"/>
                <w:szCs w:val="22"/>
                <w:lang w:val="pl-PL"/>
              </w:rPr>
              <w:t>IPSec</w:t>
            </w:r>
            <w:proofErr w:type="spellEnd"/>
            <w:r w:rsidRPr="0001093F">
              <w:rPr>
                <w:rFonts w:cs="Aparajita"/>
                <w:szCs w:val="22"/>
                <w:lang w:val="pl-PL"/>
              </w:rPr>
              <w:t xml:space="preserve"> VPN. W zakresie tej funkcji zapewnia:</w:t>
            </w:r>
          </w:p>
          <w:p w:rsidRPr="0001093F" w:rsidR="459A8425" w:rsidP="00632C03" w:rsidRDefault="459A8425" w14:paraId="47F3091C" w14:textId="77777777">
            <w:pPr>
              <w:numPr>
                <w:ilvl w:val="0"/>
                <w:numId w:val="59"/>
              </w:numPr>
              <w:rPr>
                <w:rFonts w:cs="Aparajita"/>
                <w:szCs w:val="22"/>
                <w:lang w:val="pl-PL"/>
              </w:rPr>
            </w:pPr>
            <w:r w:rsidRPr="0001093F">
              <w:rPr>
                <w:rFonts w:cs="Aparajita"/>
                <w:szCs w:val="22"/>
                <w:lang w:val="pl-PL"/>
              </w:rPr>
              <w:t>Wsparcie dla IKE v1 oraz v2.</w:t>
            </w:r>
          </w:p>
          <w:p w:rsidRPr="0001093F" w:rsidR="459A8425" w:rsidP="00632C03" w:rsidRDefault="459A8425" w14:paraId="3A25E707" w14:textId="77777777">
            <w:pPr>
              <w:numPr>
                <w:ilvl w:val="0"/>
                <w:numId w:val="60"/>
              </w:numPr>
              <w:rPr>
                <w:rFonts w:cs="Aparajita"/>
                <w:szCs w:val="22"/>
                <w:lang w:val="pl-PL"/>
              </w:rPr>
            </w:pPr>
            <w:r w:rsidRPr="0001093F">
              <w:rPr>
                <w:rFonts w:cs="Aparajita"/>
                <w:szCs w:val="22"/>
                <w:lang w:val="pl-PL"/>
              </w:rPr>
              <w:t xml:space="preserve">Obsługę szyfrowania protokołem minimum AES z kluczem  128 oraz 256 bitów w trybie pracy </w:t>
            </w:r>
            <w:proofErr w:type="spellStart"/>
            <w:r w:rsidRPr="0001093F">
              <w:rPr>
                <w:rFonts w:cs="Aparajita"/>
                <w:szCs w:val="22"/>
                <w:lang w:val="pl-PL"/>
              </w:rPr>
              <w:t>Galois</w:t>
            </w:r>
            <w:proofErr w:type="spellEnd"/>
            <w:r w:rsidRPr="0001093F">
              <w:rPr>
                <w:rFonts w:cs="Aparajita"/>
                <w:szCs w:val="22"/>
                <w:lang w:val="pl-PL"/>
              </w:rPr>
              <w:t>/</w:t>
            </w:r>
            <w:proofErr w:type="spellStart"/>
            <w:r w:rsidRPr="0001093F">
              <w:rPr>
                <w:rFonts w:cs="Aparajita"/>
                <w:szCs w:val="22"/>
                <w:lang w:val="pl-PL"/>
              </w:rPr>
              <w:t>Counter</w:t>
            </w:r>
            <w:proofErr w:type="spellEnd"/>
            <w:r w:rsidRPr="0001093F">
              <w:rPr>
                <w:rFonts w:cs="Aparajita"/>
                <w:szCs w:val="22"/>
                <w:lang w:val="pl-PL"/>
              </w:rPr>
              <w:t xml:space="preserve"> </w:t>
            </w:r>
            <w:proofErr w:type="spellStart"/>
            <w:r w:rsidRPr="0001093F">
              <w:rPr>
                <w:rFonts w:cs="Aparajita"/>
                <w:szCs w:val="22"/>
                <w:lang w:val="pl-PL"/>
              </w:rPr>
              <w:t>Mode</w:t>
            </w:r>
            <w:proofErr w:type="spellEnd"/>
            <w:r w:rsidRPr="0001093F">
              <w:rPr>
                <w:rFonts w:cs="Aparajita"/>
                <w:szCs w:val="22"/>
                <w:lang w:val="pl-PL"/>
              </w:rPr>
              <w:t>(GCM).</w:t>
            </w:r>
          </w:p>
          <w:p w:rsidRPr="0001093F" w:rsidR="459A8425" w:rsidP="00632C03" w:rsidRDefault="459A8425" w14:paraId="6977BC68" w14:textId="77777777">
            <w:pPr>
              <w:numPr>
                <w:ilvl w:val="0"/>
                <w:numId w:val="61"/>
              </w:numPr>
              <w:rPr>
                <w:rFonts w:cs="Aparajita"/>
                <w:szCs w:val="22"/>
                <w:lang w:val="pl-PL"/>
              </w:rPr>
            </w:pPr>
            <w:r w:rsidRPr="0001093F">
              <w:rPr>
                <w:rFonts w:cs="Aparajita"/>
                <w:szCs w:val="22"/>
                <w:lang w:val="pl-PL"/>
              </w:rPr>
              <w:t xml:space="preserve">Obsługa protokołu </w:t>
            </w:r>
            <w:proofErr w:type="spellStart"/>
            <w:r w:rsidRPr="0001093F">
              <w:rPr>
                <w:rFonts w:cs="Aparajita"/>
                <w:szCs w:val="22"/>
                <w:lang w:val="pl-PL"/>
              </w:rPr>
              <w:t>Diffie-Hellman</w:t>
            </w:r>
            <w:proofErr w:type="spellEnd"/>
            <w:r w:rsidRPr="0001093F">
              <w:rPr>
                <w:rFonts w:cs="Aparajita"/>
                <w:szCs w:val="22"/>
                <w:lang w:val="pl-PL"/>
              </w:rPr>
              <w:t xml:space="preserve">  grup 19, 20.</w:t>
            </w:r>
          </w:p>
          <w:p w:rsidRPr="0001093F" w:rsidR="459A8425" w:rsidP="00632C03" w:rsidRDefault="459A8425" w14:paraId="57A5B169" w14:textId="77777777">
            <w:pPr>
              <w:numPr>
                <w:ilvl w:val="0"/>
                <w:numId w:val="62"/>
              </w:numPr>
              <w:rPr>
                <w:rFonts w:cs="Aparajita"/>
                <w:szCs w:val="22"/>
                <w:lang w:val="pl-PL"/>
              </w:rPr>
            </w:pPr>
            <w:r w:rsidRPr="0001093F">
              <w:rPr>
                <w:rFonts w:cs="Aparajita"/>
                <w:szCs w:val="22"/>
                <w:lang w:val="pl-PL"/>
              </w:rPr>
              <w:t xml:space="preserve">Wsparcie dla Pracy w topologii Hub and </w:t>
            </w:r>
            <w:proofErr w:type="spellStart"/>
            <w:r w:rsidRPr="0001093F">
              <w:rPr>
                <w:rFonts w:cs="Aparajita"/>
                <w:szCs w:val="22"/>
                <w:lang w:val="pl-PL"/>
              </w:rPr>
              <w:t>Spoke</w:t>
            </w:r>
            <w:proofErr w:type="spellEnd"/>
            <w:r w:rsidRPr="0001093F">
              <w:rPr>
                <w:rFonts w:cs="Aparajita"/>
                <w:szCs w:val="22"/>
                <w:lang w:val="pl-PL"/>
              </w:rPr>
              <w:t xml:space="preserve"> oraz </w:t>
            </w:r>
            <w:proofErr w:type="spellStart"/>
            <w:r w:rsidRPr="0001093F">
              <w:rPr>
                <w:rFonts w:cs="Aparajita"/>
                <w:szCs w:val="22"/>
                <w:lang w:val="pl-PL"/>
              </w:rPr>
              <w:t>Mesh</w:t>
            </w:r>
            <w:proofErr w:type="spellEnd"/>
            <w:r w:rsidRPr="0001093F">
              <w:rPr>
                <w:rFonts w:cs="Aparajita"/>
                <w:szCs w:val="22"/>
                <w:lang w:val="pl-PL"/>
              </w:rPr>
              <w:t>.</w:t>
            </w:r>
          </w:p>
          <w:p w:rsidRPr="0001093F" w:rsidR="459A8425" w:rsidP="00632C03" w:rsidRDefault="459A8425" w14:paraId="6C207143" w14:textId="77777777">
            <w:pPr>
              <w:numPr>
                <w:ilvl w:val="0"/>
                <w:numId w:val="63"/>
              </w:numPr>
              <w:rPr>
                <w:rFonts w:cs="Aparajita"/>
                <w:szCs w:val="22"/>
                <w:lang w:val="pl-PL"/>
              </w:rPr>
            </w:pPr>
            <w:r w:rsidRPr="0001093F">
              <w:rPr>
                <w:rFonts w:cs="Aparajita"/>
                <w:szCs w:val="22"/>
                <w:lang w:val="pl-PL"/>
              </w:rPr>
              <w:t>Tworzenie połączeń typu Site-to-Site oraz Client-to-Site.</w:t>
            </w:r>
          </w:p>
          <w:p w:rsidRPr="0001093F" w:rsidR="459A8425" w:rsidP="00632C03" w:rsidRDefault="459A8425" w14:paraId="1F366D3D" w14:textId="77777777">
            <w:pPr>
              <w:numPr>
                <w:ilvl w:val="0"/>
                <w:numId w:val="64"/>
              </w:numPr>
              <w:rPr>
                <w:rFonts w:cs="Aparajita"/>
                <w:szCs w:val="22"/>
                <w:lang w:val="pl-PL"/>
              </w:rPr>
            </w:pPr>
            <w:r w:rsidRPr="0001093F">
              <w:rPr>
                <w:rFonts w:cs="Aparajita"/>
                <w:szCs w:val="22"/>
                <w:lang w:val="pl-PL"/>
              </w:rPr>
              <w:t>Monitorowanie stanu tuneli VPN i stałego utrzymywania ich aktywności.</w:t>
            </w:r>
          </w:p>
          <w:p w:rsidRPr="0001093F" w:rsidR="459A8425" w:rsidP="00632C03" w:rsidRDefault="459A8425" w14:paraId="4C47C156" w14:textId="77777777">
            <w:pPr>
              <w:numPr>
                <w:ilvl w:val="0"/>
                <w:numId w:val="65"/>
              </w:numPr>
              <w:rPr>
                <w:rFonts w:cs="Aparajita"/>
                <w:szCs w:val="22"/>
                <w:lang w:val="pl-PL"/>
              </w:rPr>
            </w:pPr>
            <w:r w:rsidRPr="0001093F">
              <w:rPr>
                <w:rFonts w:cs="Aparajita"/>
                <w:szCs w:val="22"/>
                <w:lang w:val="pl-PL"/>
              </w:rPr>
              <w:t>Możliwość wyboru tunelu przez protokoły: dynamicznego routingu (np. OSPF) oraz routingu statycznego.</w:t>
            </w:r>
          </w:p>
          <w:p w:rsidRPr="0001093F" w:rsidR="459A8425" w:rsidP="00632C03" w:rsidRDefault="459A8425" w14:paraId="5E65F51E" w14:textId="77777777">
            <w:pPr>
              <w:numPr>
                <w:ilvl w:val="0"/>
                <w:numId w:val="66"/>
              </w:numPr>
              <w:rPr>
                <w:rFonts w:cs="Aparajita"/>
                <w:szCs w:val="22"/>
                <w:lang w:val="pl-PL"/>
              </w:rPr>
            </w:pPr>
            <w:r w:rsidRPr="0001093F">
              <w:rPr>
                <w:rFonts w:cs="Aparajita"/>
                <w:szCs w:val="22"/>
                <w:lang w:val="pl-PL"/>
              </w:rPr>
              <w:t xml:space="preserve">Wsparcie dla następujących typów uwierzytelniania: </w:t>
            </w:r>
            <w:proofErr w:type="spellStart"/>
            <w:r w:rsidRPr="0001093F">
              <w:rPr>
                <w:rFonts w:cs="Aparajita"/>
                <w:szCs w:val="22"/>
                <w:lang w:val="pl-PL"/>
              </w:rPr>
              <w:t>pre-shared</w:t>
            </w:r>
            <w:proofErr w:type="spellEnd"/>
            <w:r w:rsidRPr="0001093F">
              <w:rPr>
                <w:rFonts w:cs="Aparajita"/>
                <w:szCs w:val="22"/>
                <w:lang w:val="pl-PL"/>
              </w:rPr>
              <w:t xml:space="preserve"> </w:t>
            </w:r>
            <w:proofErr w:type="spellStart"/>
            <w:r w:rsidRPr="0001093F">
              <w:rPr>
                <w:rFonts w:cs="Aparajita"/>
                <w:szCs w:val="22"/>
                <w:lang w:val="pl-PL"/>
              </w:rPr>
              <w:t>key</w:t>
            </w:r>
            <w:proofErr w:type="spellEnd"/>
            <w:r w:rsidRPr="0001093F">
              <w:rPr>
                <w:rFonts w:cs="Aparajita"/>
                <w:szCs w:val="22"/>
                <w:lang w:val="pl-PL"/>
              </w:rPr>
              <w:t>, certyfikat.</w:t>
            </w:r>
          </w:p>
          <w:p w:rsidRPr="0001093F" w:rsidR="459A8425" w:rsidP="00632C03" w:rsidRDefault="459A8425" w14:paraId="5B3FB8C0" w14:textId="77777777">
            <w:pPr>
              <w:numPr>
                <w:ilvl w:val="0"/>
                <w:numId w:val="67"/>
              </w:numPr>
              <w:rPr>
                <w:rFonts w:cs="Aparajita"/>
                <w:szCs w:val="22"/>
                <w:lang w:val="pl-PL"/>
              </w:rPr>
            </w:pPr>
            <w:r w:rsidRPr="0001093F">
              <w:rPr>
                <w:rFonts w:cs="Aparajita"/>
                <w:szCs w:val="22"/>
                <w:lang w:val="pl-PL"/>
              </w:rPr>
              <w:t xml:space="preserve">Możliwość ustawienia maksymalnej liczby tuneli </w:t>
            </w:r>
            <w:proofErr w:type="spellStart"/>
            <w:r w:rsidRPr="0001093F">
              <w:rPr>
                <w:rFonts w:cs="Aparajita"/>
                <w:szCs w:val="22"/>
                <w:lang w:val="pl-PL"/>
              </w:rPr>
              <w:t>IPSec</w:t>
            </w:r>
            <w:proofErr w:type="spellEnd"/>
            <w:r w:rsidRPr="0001093F">
              <w:rPr>
                <w:rFonts w:cs="Aparajita"/>
                <w:szCs w:val="22"/>
                <w:lang w:val="pl-PL"/>
              </w:rPr>
              <w:t xml:space="preserve"> negocjowanych (nawiązywanych) jednocześnie w celu ochrony zasobów systemu.</w:t>
            </w:r>
          </w:p>
          <w:p w:rsidRPr="0001093F" w:rsidR="459A8425" w:rsidP="00632C03" w:rsidRDefault="459A8425" w14:paraId="309F9013" w14:textId="77777777">
            <w:pPr>
              <w:numPr>
                <w:ilvl w:val="0"/>
                <w:numId w:val="68"/>
              </w:numPr>
              <w:rPr>
                <w:rFonts w:cs="Aparajita"/>
                <w:szCs w:val="22"/>
                <w:lang w:val="pl-PL"/>
              </w:rPr>
            </w:pPr>
            <w:r w:rsidRPr="0001093F">
              <w:rPr>
                <w:rFonts w:cs="Aparajita"/>
                <w:szCs w:val="22"/>
                <w:lang w:val="pl-PL"/>
              </w:rPr>
              <w:t xml:space="preserve">Możliwość monitorowania wybranego tunelu </w:t>
            </w:r>
            <w:proofErr w:type="spellStart"/>
            <w:r w:rsidRPr="0001093F">
              <w:rPr>
                <w:rFonts w:cs="Aparajita"/>
                <w:szCs w:val="22"/>
                <w:lang w:val="pl-PL"/>
              </w:rPr>
              <w:t>IPSec</w:t>
            </w:r>
            <w:proofErr w:type="spellEnd"/>
            <w:r w:rsidRPr="0001093F">
              <w:rPr>
                <w:rFonts w:cs="Aparajita"/>
                <w:szCs w:val="22"/>
                <w:lang w:val="pl-PL"/>
              </w:rPr>
              <w:t xml:space="preserve"> </w:t>
            </w:r>
            <w:proofErr w:type="spellStart"/>
            <w:r w:rsidRPr="0001093F">
              <w:rPr>
                <w:rFonts w:cs="Aparajita"/>
                <w:szCs w:val="22"/>
                <w:lang w:val="pl-PL"/>
              </w:rPr>
              <w:t>site</w:t>
            </w:r>
            <w:proofErr w:type="spellEnd"/>
            <w:r w:rsidRPr="0001093F">
              <w:rPr>
                <w:rFonts w:cs="Aparajita"/>
                <w:szCs w:val="22"/>
                <w:lang w:val="pl-PL"/>
              </w:rPr>
              <w:t>-to-</w:t>
            </w:r>
            <w:proofErr w:type="spellStart"/>
            <w:r w:rsidRPr="0001093F">
              <w:rPr>
                <w:rFonts w:cs="Aparajita"/>
                <w:szCs w:val="22"/>
                <w:lang w:val="pl-PL"/>
              </w:rPr>
              <w:t>site</w:t>
            </w:r>
            <w:proofErr w:type="spellEnd"/>
            <w:r w:rsidRPr="0001093F">
              <w:rPr>
                <w:rFonts w:cs="Aparajita"/>
                <w:szCs w:val="22"/>
                <w:lang w:val="pl-PL"/>
              </w:rPr>
              <w:t xml:space="preserve"> i w przypadku jego niedostępności automatycznego aktywowania zapasowego tunelu.</w:t>
            </w:r>
          </w:p>
          <w:p w:rsidRPr="0001093F" w:rsidR="459A8425" w:rsidP="00632C03" w:rsidRDefault="459A8425" w14:paraId="17440EA0" w14:textId="77777777">
            <w:pPr>
              <w:numPr>
                <w:ilvl w:val="0"/>
                <w:numId w:val="69"/>
              </w:numPr>
              <w:rPr>
                <w:rFonts w:cs="Aparajita"/>
                <w:szCs w:val="22"/>
                <w:lang w:val="pl-PL"/>
              </w:rPr>
            </w:pPr>
            <w:r w:rsidRPr="0001093F">
              <w:rPr>
                <w:rFonts w:cs="Aparajita"/>
                <w:szCs w:val="22"/>
                <w:lang w:val="pl-PL"/>
              </w:rPr>
              <w:t xml:space="preserve">Obsługę mechanizmów: </w:t>
            </w:r>
            <w:proofErr w:type="spellStart"/>
            <w:r w:rsidRPr="0001093F">
              <w:rPr>
                <w:rFonts w:cs="Aparajita"/>
                <w:szCs w:val="22"/>
                <w:lang w:val="pl-PL"/>
              </w:rPr>
              <w:t>IPSec</w:t>
            </w:r>
            <w:proofErr w:type="spellEnd"/>
            <w:r w:rsidRPr="0001093F">
              <w:rPr>
                <w:rFonts w:cs="Aparajita"/>
                <w:szCs w:val="22"/>
                <w:lang w:val="pl-PL"/>
              </w:rPr>
              <w:t xml:space="preserve"> NAT </w:t>
            </w:r>
            <w:proofErr w:type="spellStart"/>
            <w:r w:rsidRPr="0001093F">
              <w:rPr>
                <w:rFonts w:cs="Aparajita"/>
                <w:szCs w:val="22"/>
                <w:lang w:val="pl-PL"/>
              </w:rPr>
              <w:t>Traversal</w:t>
            </w:r>
            <w:proofErr w:type="spellEnd"/>
            <w:r w:rsidRPr="0001093F">
              <w:rPr>
                <w:rFonts w:cs="Aparajita"/>
                <w:szCs w:val="22"/>
                <w:lang w:val="pl-PL"/>
              </w:rPr>
              <w:t xml:space="preserve">, DPD, </w:t>
            </w:r>
            <w:proofErr w:type="spellStart"/>
            <w:r w:rsidRPr="0001093F">
              <w:rPr>
                <w:rFonts w:cs="Aparajita"/>
                <w:szCs w:val="22"/>
                <w:lang w:val="pl-PL"/>
              </w:rPr>
              <w:t>Xauth</w:t>
            </w:r>
            <w:proofErr w:type="spellEnd"/>
            <w:r w:rsidRPr="0001093F">
              <w:rPr>
                <w:rFonts w:cs="Aparajita"/>
                <w:szCs w:val="22"/>
                <w:lang w:val="pl-PL"/>
              </w:rPr>
              <w:t>.</w:t>
            </w:r>
          </w:p>
          <w:p w:rsidRPr="0001093F" w:rsidR="459A8425" w:rsidP="00632C03" w:rsidRDefault="459A8425" w14:paraId="736C9291" w14:textId="77777777">
            <w:pPr>
              <w:numPr>
                <w:ilvl w:val="0"/>
                <w:numId w:val="70"/>
              </w:numPr>
              <w:rPr>
                <w:rFonts w:cs="Aparajita"/>
                <w:szCs w:val="22"/>
                <w:lang w:val="pl-PL"/>
              </w:rPr>
            </w:pPr>
            <w:r w:rsidRPr="0001093F">
              <w:rPr>
                <w:rFonts w:cs="Aparajita"/>
                <w:szCs w:val="22"/>
                <w:lang w:val="pl-PL"/>
              </w:rPr>
              <w:t xml:space="preserve">Mechanizm „Split </w:t>
            </w:r>
            <w:proofErr w:type="spellStart"/>
            <w:r w:rsidRPr="0001093F">
              <w:rPr>
                <w:rFonts w:cs="Aparajita"/>
                <w:szCs w:val="22"/>
                <w:lang w:val="pl-PL"/>
              </w:rPr>
              <w:t>tunneling</w:t>
            </w:r>
            <w:proofErr w:type="spellEnd"/>
            <w:r w:rsidRPr="0001093F">
              <w:rPr>
                <w:rFonts w:cs="Aparajita"/>
                <w:szCs w:val="22"/>
                <w:lang w:val="pl-PL"/>
              </w:rPr>
              <w:t>” dla połączeń Client-to-Site.</w:t>
            </w:r>
          </w:p>
          <w:p w:rsidRPr="0001093F" w:rsidR="459A8425" w:rsidP="2DDB251C" w:rsidRDefault="459A8425" w14:paraId="709074FA" w14:textId="60C954C0">
            <w:pPr>
              <w:ind w:left="360"/>
              <w:rPr>
                <w:rFonts w:cs="Aparajita"/>
                <w:szCs w:val="22"/>
                <w:lang w:val="pl-PL"/>
              </w:rPr>
            </w:pPr>
            <w:r w:rsidRPr="0001093F">
              <w:rPr>
                <w:rFonts w:cs="Aparajita"/>
                <w:szCs w:val="22"/>
                <w:lang w:val="pl-PL"/>
              </w:rPr>
              <w:t xml:space="preserve">Producent rozwiązania posiada w ofercie oprogramowanie klienckie VPN, które umożliwia realizację połączeń </w:t>
            </w:r>
            <w:proofErr w:type="spellStart"/>
            <w:r w:rsidRPr="0001093F">
              <w:rPr>
                <w:rFonts w:cs="Aparajita"/>
                <w:szCs w:val="22"/>
                <w:lang w:val="pl-PL"/>
              </w:rPr>
              <w:t>IPSec</w:t>
            </w:r>
            <w:proofErr w:type="spellEnd"/>
            <w:r w:rsidRPr="0001093F">
              <w:rPr>
                <w:rFonts w:cs="Aparajita"/>
                <w:szCs w:val="22"/>
                <w:lang w:val="pl-PL"/>
              </w:rPr>
              <w:t xml:space="preserve"> VPN. Oprogramowanie klienckie </w:t>
            </w:r>
            <w:proofErr w:type="spellStart"/>
            <w:r w:rsidRPr="0001093F">
              <w:rPr>
                <w:rFonts w:cs="Aparajita"/>
                <w:szCs w:val="22"/>
                <w:lang w:val="pl-PL"/>
              </w:rPr>
              <w:t>vpn</w:t>
            </w:r>
            <w:proofErr w:type="spellEnd"/>
            <w:r w:rsidRPr="0001093F">
              <w:rPr>
                <w:rFonts w:cs="Aparajita"/>
                <w:szCs w:val="22"/>
                <w:lang w:val="pl-PL"/>
              </w:rPr>
              <w:t xml:space="preserve"> jest dostępne jako opcja i nie jest wymagane w implementacji.</w:t>
            </w:r>
          </w:p>
        </w:tc>
      </w:tr>
      <w:tr w:rsidRPr="00F04D12" w:rsidR="2DDB251C" w:rsidTr="43E83CA4" w14:paraId="1275549F"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65D675EF" w14:textId="37F05E8D">
            <w:pPr>
              <w:jc w:val="center"/>
              <w:rPr>
                <w:rFonts w:cs="Aparajita"/>
                <w:b/>
                <w:bCs/>
                <w:szCs w:val="22"/>
                <w:lang w:val="pl-PL"/>
              </w:rPr>
            </w:pPr>
            <w:r w:rsidRPr="0001093F">
              <w:rPr>
                <w:rFonts w:cs="Aparajita"/>
                <w:b/>
                <w:bCs/>
                <w:szCs w:val="22"/>
                <w:lang w:val="pl-PL"/>
              </w:rPr>
              <w:t>Routing i obsługa łączy WAN</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344EB190" w14:textId="77777777">
            <w:pPr>
              <w:rPr>
                <w:rFonts w:cs="Aparajita"/>
                <w:szCs w:val="22"/>
                <w:lang w:val="pl-PL"/>
              </w:rPr>
            </w:pPr>
            <w:r w:rsidRPr="0001093F">
              <w:rPr>
                <w:rFonts w:cs="Aparajita"/>
                <w:szCs w:val="22"/>
                <w:lang w:val="pl-PL"/>
              </w:rPr>
              <w:t>W zakresie routingu rozwiązanie zapewnia obsługę:</w:t>
            </w:r>
          </w:p>
          <w:p w:rsidRPr="0001093F" w:rsidR="459A8425" w:rsidP="00632C03" w:rsidRDefault="459A8425" w14:paraId="197D6CAB" w14:textId="77777777">
            <w:pPr>
              <w:numPr>
                <w:ilvl w:val="0"/>
                <w:numId w:val="75"/>
              </w:numPr>
              <w:rPr>
                <w:rFonts w:cs="Aparajita"/>
                <w:szCs w:val="22"/>
                <w:lang w:val="pl-PL"/>
              </w:rPr>
            </w:pPr>
            <w:r w:rsidRPr="0001093F">
              <w:rPr>
                <w:rFonts w:cs="Aparajita"/>
                <w:szCs w:val="22"/>
                <w:lang w:val="pl-PL"/>
              </w:rPr>
              <w:t>Routingu statycznego.</w:t>
            </w:r>
          </w:p>
          <w:p w:rsidRPr="0001093F" w:rsidR="459A8425" w:rsidP="00632C03" w:rsidRDefault="459A8425" w14:paraId="3A3E6BCC" w14:textId="77777777">
            <w:pPr>
              <w:numPr>
                <w:ilvl w:val="0"/>
                <w:numId w:val="75"/>
              </w:numPr>
              <w:rPr>
                <w:rFonts w:cs="Aparajita"/>
                <w:szCs w:val="22"/>
                <w:lang w:val="pl-PL"/>
              </w:rPr>
            </w:pPr>
            <w:r w:rsidRPr="0001093F">
              <w:rPr>
                <w:rFonts w:cs="Aparajita"/>
                <w:szCs w:val="22"/>
                <w:lang w:val="pl-PL"/>
              </w:rPr>
              <w:t xml:space="preserve">Policy </w:t>
            </w:r>
            <w:proofErr w:type="spellStart"/>
            <w:r w:rsidRPr="0001093F">
              <w:rPr>
                <w:rFonts w:cs="Aparajita"/>
                <w:szCs w:val="22"/>
                <w:lang w:val="pl-PL"/>
              </w:rPr>
              <w:t>Based</w:t>
            </w:r>
            <w:proofErr w:type="spellEnd"/>
            <w:r w:rsidRPr="0001093F">
              <w:rPr>
                <w:rFonts w:cs="Aparajita"/>
                <w:szCs w:val="22"/>
                <w:lang w:val="pl-PL"/>
              </w:rPr>
              <w:t xml:space="preserve"> Routingu (w tym: wybór trasy w zależności od adresu źródłowego, protokołu sieciowego).</w:t>
            </w:r>
          </w:p>
          <w:p w:rsidRPr="0001093F" w:rsidR="459A8425" w:rsidP="00632C03" w:rsidRDefault="459A8425" w14:paraId="5A5822CA" w14:textId="77777777">
            <w:pPr>
              <w:numPr>
                <w:ilvl w:val="0"/>
                <w:numId w:val="75"/>
              </w:numPr>
              <w:rPr>
                <w:rFonts w:cs="Aparajita"/>
                <w:szCs w:val="22"/>
                <w:lang w:val="pl-PL"/>
              </w:rPr>
            </w:pPr>
            <w:r w:rsidRPr="0001093F">
              <w:rPr>
                <w:rFonts w:cs="Aparajita"/>
                <w:szCs w:val="22"/>
                <w:lang w:val="pl-PL"/>
              </w:rPr>
              <w:t xml:space="preserve">Protokołów dynamicznego routingu w oparciu o protokoły: RIPv2 (w tym </w:t>
            </w:r>
            <w:proofErr w:type="spellStart"/>
            <w:r w:rsidRPr="0001093F">
              <w:rPr>
                <w:rFonts w:cs="Aparajita"/>
                <w:szCs w:val="22"/>
                <w:lang w:val="pl-PL"/>
              </w:rPr>
              <w:t>RIPng</w:t>
            </w:r>
            <w:proofErr w:type="spellEnd"/>
            <w:r w:rsidRPr="0001093F">
              <w:rPr>
                <w:rFonts w:cs="Aparajita"/>
                <w:szCs w:val="22"/>
                <w:lang w:val="pl-PL"/>
              </w:rPr>
              <w:t>), OSPF (w tym OSPFv3), BGP oraz PIM.</w:t>
            </w:r>
          </w:p>
          <w:p w:rsidRPr="0001093F" w:rsidR="459A8425" w:rsidP="00632C03" w:rsidRDefault="459A8425" w14:paraId="6612FA45" w14:textId="77777777">
            <w:pPr>
              <w:numPr>
                <w:ilvl w:val="0"/>
                <w:numId w:val="75"/>
              </w:numPr>
              <w:rPr>
                <w:rFonts w:cs="Aparajita"/>
                <w:szCs w:val="22"/>
                <w:lang w:val="pl-PL"/>
              </w:rPr>
            </w:pPr>
            <w:r w:rsidRPr="0001093F">
              <w:rPr>
                <w:rFonts w:cs="Aparajita"/>
                <w:szCs w:val="22"/>
                <w:lang w:val="pl-PL"/>
              </w:rPr>
              <w:t>Możliwość filtrowania tras rozgłaszanych w protokołach dynamicznego routingu.</w:t>
            </w:r>
          </w:p>
          <w:p w:rsidRPr="0001093F" w:rsidR="459A8425" w:rsidP="00632C03" w:rsidRDefault="459A8425" w14:paraId="27409F7D" w14:textId="77777777">
            <w:pPr>
              <w:numPr>
                <w:ilvl w:val="0"/>
                <w:numId w:val="75"/>
              </w:numPr>
              <w:rPr>
                <w:rFonts w:cs="Aparajita"/>
                <w:szCs w:val="22"/>
                <w:lang w:val="pl-PL"/>
              </w:rPr>
            </w:pPr>
            <w:r w:rsidRPr="0001093F">
              <w:rPr>
                <w:rFonts w:cs="Aparajita"/>
                <w:szCs w:val="22"/>
                <w:lang w:val="pl-PL"/>
              </w:rPr>
              <w:t>ECMP (</w:t>
            </w:r>
            <w:proofErr w:type="spellStart"/>
            <w:r w:rsidRPr="0001093F">
              <w:rPr>
                <w:rFonts w:cs="Aparajita"/>
                <w:szCs w:val="22"/>
                <w:lang w:val="pl-PL"/>
              </w:rPr>
              <w:t>Equal</w:t>
            </w:r>
            <w:proofErr w:type="spellEnd"/>
            <w:r w:rsidRPr="0001093F">
              <w:rPr>
                <w:rFonts w:cs="Aparajita"/>
                <w:szCs w:val="22"/>
                <w:lang w:val="pl-PL"/>
              </w:rPr>
              <w:t xml:space="preserve"> </w:t>
            </w:r>
            <w:proofErr w:type="spellStart"/>
            <w:r w:rsidRPr="0001093F">
              <w:rPr>
                <w:rFonts w:cs="Aparajita"/>
                <w:szCs w:val="22"/>
                <w:lang w:val="pl-PL"/>
              </w:rPr>
              <w:t>cost</w:t>
            </w:r>
            <w:proofErr w:type="spellEnd"/>
            <w:r w:rsidRPr="0001093F">
              <w:rPr>
                <w:rFonts w:cs="Aparajita"/>
                <w:szCs w:val="22"/>
                <w:lang w:val="pl-PL"/>
              </w:rPr>
              <w:t xml:space="preserve"> </w:t>
            </w:r>
            <w:proofErr w:type="spellStart"/>
            <w:r w:rsidRPr="0001093F">
              <w:rPr>
                <w:rFonts w:cs="Aparajita"/>
                <w:szCs w:val="22"/>
                <w:lang w:val="pl-PL"/>
              </w:rPr>
              <w:t>multi-path</w:t>
            </w:r>
            <w:proofErr w:type="spellEnd"/>
            <w:r w:rsidRPr="0001093F">
              <w:rPr>
                <w:rFonts w:cs="Aparajita"/>
                <w:szCs w:val="22"/>
                <w:lang w:val="pl-PL"/>
              </w:rPr>
              <w:t>) – wybór wielu równoważnych tras w tablicy routingu.</w:t>
            </w:r>
          </w:p>
          <w:p w:rsidRPr="0001093F" w:rsidR="459A8425" w:rsidP="00632C03" w:rsidRDefault="459A8425" w14:paraId="76E739E7" w14:textId="77777777">
            <w:pPr>
              <w:numPr>
                <w:ilvl w:val="0"/>
                <w:numId w:val="75"/>
              </w:numPr>
              <w:rPr>
                <w:rFonts w:cs="Aparajita"/>
                <w:szCs w:val="22"/>
                <w:lang w:val="pl-PL"/>
              </w:rPr>
            </w:pPr>
            <w:r w:rsidRPr="0001093F">
              <w:rPr>
                <w:rFonts w:cs="Aparajita"/>
                <w:szCs w:val="22"/>
                <w:lang w:val="pl-PL"/>
              </w:rPr>
              <w:t>BFD (</w:t>
            </w:r>
            <w:proofErr w:type="spellStart"/>
            <w:r w:rsidRPr="0001093F">
              <w:rPr>
                <w:rFonts w:cs="Aparajita"/>
                <w:szCs w:val="22"/>
                <w:lang w:val="pl-PL"/>
              </w:rPr>
              <w:t>Bidirectional</w:t>
            </w:r>
            <w:proofErr w:type="spellEnd"/>
            <w:r w:rsidRPr="0001093F">
              <w:rPr>
                <w:rFonts w:cs="Aparajita"/>
                <w:szCs w:val="22"/>
                <w:lang w:val="pl-PL"/>
              </w:rPr>
              <w:t xml:space="preserve"> </w:t>
            </w:r>
            <w:proofErr w:type="spellStart"/>
            <w:r w:rsidRPr="0001093F">
              <w:rPr>
                <w:rFonts w:cs="Aparajita"/>
                <w:szCs w:val="22"/>
                <w:lang w:val="pl-PL"/>
              </w:rPr>
              <w:t>Forwarding</w:t>
            </w:r>
            <w:proofErr w:type="spellEnd"/>
            <w:r w:rsidRPr="0001093F">
              <w:rPr>
                <w:rFonts w:cs="Aparajita"/>
                <w:szCs w:val="22"/>
                <w:lang w:val="pl-PL"/>
              </w:rPr>
              <w:t xml:space="preserve"> </w:t>
            </w:r>
            <w:proofErr w:type="spellStart"/>
            <w:r w:rsidRPr="0001093F">
              <w:rPr>
                <w:rFonts w:cs="Aparajita"/>
                <w:szCs w:val="22"/>
                <w:lang w:val="pl-PL"/>
              </w:rPr>
              <w:t>Detection</w:t>
            </w:r>
            <w:proofErr w:type="spellEnd"/>
            <w:r w:rsidRPr="0001093F">
              <w:rPr>
                <w:rFonts w:cs="Aparajita"/>
                <w:szCs w:val="22"/>
                <w:lang w:val="pl-PL"/>
              </w:rPr>
              <w:t>).</w:t>
            </w:r>
          </w:p>
          <w:p w:rsidRPr="0001093F" w:rsidR="459A8425" w:rsidP="00632C03" w:rsidRDefault="459A8425" w14:paraId="5D6B96CD" w14:textId="12A5742F">
            <w:pPr>
              <w:numPr>
                <w:ilvl w:val="0"/>
                <w:numId w:val="75"/>
              </w:numPr>
              <w:rPr>
                <w:rFonts w:cs="Aparajita"/>
                <w:szCs w:val="22"/>
                <w:lang w:val="pl-PL"/>
              </w:rPr>
            </w:pPr>
            <w:r w:rsidRPr="0001093F">
              <w:rPr>
                <w:rFonts w:cs="Aparajita"/>
                <w:szCs w:val="22"/>
                <w:lang w:val="pl-PL"/>
              </w:rPr>
              <w:t>Monitoringu dostępności wybranego adresu IP z danego interfejsu urządzenia i w przypadku jego niedostępności automatyczne usunięcie wybranych tras z tablicy routingu.</w:t>
            </w:r>
          </w:p>
        </w:tc>
      </w:tr>
      <w:tr w:rsidRPr="00F04D12" w:rsidR="2DDB251C" w:rsidTr="43E83CA4" w14:paraId="3AFBA53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2BB35C7A" w14:textId="652170B7">
            <w:pPr>
              <w:jc w:val="center"/>
              <w:rPr>
                <w:rFonts w:cs="Aparajita"/>
                <w:b/>
                <w:bCs/>
                <w:szCs w:val="22"/>
                <w:lang w:val="pl-PL"/>
              </w:rPr>
            </w:pPr>
            <w:r w:rsidRPr="0001093F">
              <w:rPr>
                <w:rFonts w:cs="Aparajita"/>
                <w:b/>
                <w:bCs/>
                <w:szCs w:val="22"/>
                <w:lang w:val="pl-PL"/>
              </w:rPr>
              <w:t>Funkcje SD-WAN</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05C01E99" w14:textId="35ED199D">
            <w:pPr>
              <w:pStyle w:val="Akapitzlist"/>
              <w:numPr>
                <w:ilvl w:val="0"/>
                <w:numId w:val="16"/>
              </w:numPr>
              <w:rPr>
                <w:rFonts w:cs="Aparajita"/>
                <w:szCs w:val="22"/>
                <w:lang w:val="pl-PL"/>
              </w:rPr>
            </w:pPr>
            <w:r w:rsidRPr="0001093F">
              <w:rPr>
                <w:rFonts w:cs="Aparajita"/>
                <w:szCs w:val="22"/>
                <w:lang w:val="pl-PL"/>
              </w:rPr>
              <w:t>System umożliwia wykorzystanie protokołów dynamicznego routingu przy konfiguracji równoważenia obciążenia do łączy WAN.</w:t>
            </w:r>
          </w:p>
          <w:p w:rsidRPr="0001093F" w:rsidR="459A8425" w:rsidP="00632C03" w:rsidRDefault="459A8425" w14:paraId="13FEBF06" w14:textId="7EA3B813">
            <w:pPr>
              <w:pStyle w:val="Akapitzlist"/>
              <w:numPr>
                <w:ilvl w:val="0"/>
                <w:numId w:val="16"/>
              </w:numPr>
              <w:rPr>
                <w:rFonts w:cs="Aparajita"/>
                <w:szCs w:val="22"/>
                <w:lang w:val="pl-PL"/>
              </w:rPr>
            </w:pPr>
            <w:r w:rsidRPr="0001093F">
              <w:rPr>
                <w:rFonts w:cs="Aparajita"/>
                <w:szCs w:val="22"/>
                <w:lang w:val="pl-PL"/>
              </w:rPr>
              <w:t xml:space="preserve">SD-WAN wspiera zarówno interfejsy fizyczne jak i wirtualne (w tym VLAN, </w:t>
            </w:r>
            <w:proofErr w:type="spellStart"/>
            <w:r w:rsidRPr="0001093F">
              <w:rPr>
                <w:rFonts w:cs="Aparajita"/>
                <w:szCs w:val="22"/>
                <w:lang w:val="pl-PL"/>
              </w:rPr>
              <w:t>IPSec</w:t>
            </w:r>
            <w:proofErr w:type="spellEnd"/>
            <w:r w:rsidRPr="0001093F">
              <w:rPr>
                <w:rFonts w:cs="Aparajita"/>
                <w:szCs w:val="22"/>
                <w:lang w:val="pl-PL"/>
              </w:rPr>
              <w:t>).</w:t>
            </w:r>
          </w:p>
        </w:tc>
      </w:tr>
      <w:tr w:rsidRPr="00F04D12" w:rsidR="2DDB251C" w:rsidTr="43E83CA4" w14:paraId="72305DA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069B8AA0" w14:textId="624A836C">
            <w:pPr>
              <w:jc w:val="center"/>
              <w:rPr>
                <w:rFonts w:cs="Aparajita"/>
                <w:b/>
                <w:bCs/>
                <w:szCs w:val="22"/>
                <w:lang w:val="pl-PL"/>
              </w:rPr>
            </w:pPr>
            <w:r w:rsidRPr="0001093F">
              <w:rPr>
                <w:rFonts w:cs="Aparajita"/>
                <w:b/>
                <w:bCs/>
                <w:szCs w:val="22"/>
                <w:lang w:val="pl-PL"/>
              </w:rPr>
              <w:t>Zarządzanie pasmem</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3F619FCA" w14:textId="39486372">
            <w:pPr>
              <w:pStyle w:val="Akapitzlist"/>
              <w:numPr>
                <w:ilvl w:val="0"/>
                <w:numId w:val="16"/>
              </w:numPr>
              <w:rPr>
                <w:rFonts w:cs="Aparajita"/>
                <w:szCs w:val="22"/>
                <w:lang w:val="pl-PL"/>
              </w:rPr>
            </w:pPr>
            <w:r w:rsidRPr="0001093F">
              <w:rPr>
                <w:rFonts w:cs="Aparajita"/>
                <w:szCs w:val="22"/>
                <w:lang w:val="pl-PL"/>
              </w:rPr>
              <w:t>System Firewall umożliwia zarządzanie pasmem poprzez określenie: maksymalnej i gwarantowanej ilości pasma, oznaczanie DSCP oraz wskazanie priorytetu ruchu.</w:t>
            </w:r>
          </w:p>
          <w:p w:rsidRPr="0001093F" w:rsidR="459A8425" w:rsidP="00632C03" w:rsidRDefault="459A8425" w14:paraId="0BEA127B" w14:textId="77777777">
            <w:pPr>
              <w:pStyle w:val="Akapitzlist"/>
              <w:numPr>
                <w:ilvl w:val="0"/>
                <w:numId w:val="16"/>
              </w:numPr>
              <w:rPr>
                <w:rFonts w:cs="Aparajita"/>
                <w:szCs w:val="22"/>
                <w:lang w:val="pl-PL"/>
              </w:rPr>
            </w:pPr>
            <w:r w:rsidRPr="0001093F">
              <w:rPr>
                <w:rFonts w:cs="Aparajita"/>
                <w:szCs w:val="22"/>
                <w:lang w:val="pl-PL"/>
              </w:rPr>
              <w:t>System daje możliwość określania pasma dla poszczególnych aplikacji.</w:t>
            </w:r>
          </w:p>
          <w:p w:rsidRPr="0001093F" w:rsidR="459A8425" w:rsidP="00632C03" w:rsidRDefault="459A8425" w14:paraId="432F9BBA" w14:textId="77777777">
            <w:pPr>
              <w:pStyle w:val="Akapitzlist"/>
              <w:numPr>
                <w:ilvl w:val="0"/>
                <w:numId w:val="16"/>
              </w:numPr>
              <w:rPr>
                <w:rFonts w:cs="Aparajita"/>
                <w:szCs w:val="22"/>
                <w:lang w:val="pl-PL"/>
              </w:rPr>
            </w:pPr>
            <w:r w:rsidRPr="0001093F">
              <w:rPr>
                <w:rFonts w:cs="Aparajita"/>
                <w:szCs w:val="22"/>
                <w:lang w:val="pl-PL"/>
              </w:rPr>
              <w:t>System pozwala zdefiniować pasmo dla wybranych użytkowników niezależnie od ich adresu IP.</w:t>
            </w:r>
          </w:p>
          <w:p w:rsidRPr="0001093F" w:rsidR="459A8425" w:rsidP="00632C03" w:rsidRDefault="459A8425" w14:paraId="0D71A7D1" w14:textId="5F977975">
            <w:pPr>
              <w:pStyle w:val="Akapitzlist"/>
              <w:numPr>
                <w:ilvl w:val="0"/>
                <w:numId w:val="16"/>
              </w:numPr>
              <w:rPr>
                <w:rFonts w:cs="Aparajita"/>
                <w:szCs w:val="22"/>
                <w:lang w:val="pl-PL"/>
              </w:rPr>
            </w:pPr>
            <w:r w:rsidRPr="0001093F">
              <w:rPr>
                <w:rFonts w:cs="Aparajita"/>
                <w:szCs w:val="22"/>
                <w:lang w:val="pl-PL"/>
              </w:rPr>
              <w:t>System zapewnia możliwość zarządzania pasmem dla wybranych kategorii URL.</w:t>
            </w:r>
          </w:p>
        </w:tc>
      </w:tr>
      <w:tr w:rsidRPr="00F04D12" w:rsidR="2DDB251C" w:rsidTr="43E83CA4" w14:paraId="49F10884"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4E3E3323" w14:textId="6385A523">
            <w:pPr>
              <w:jc w:val="center"/>
              <w:rPr>
                <w:rFonts w:cs="Aparajita"/>
                <w:b/>
                <w:bCs/>
                <w:szCs w:val="22"/>
                <w:lang w:val="pl-PL"/>
              </w:rPr>
            </w:pPr>
            <w:r w:rsidRPr="0001093F">
              <w:rPr>
                <w:rFonts w:cs="Aparajita"/>
                <w:b/>
                <w:bCs/>
                <w:szCs w:val="22"/>
                <w:lang w:val="pl-PL"/>
              </w:rPr>
              <w:t xml:space="preserve">Ochrona przed </w:t>
            </w:r>
            <w:proofErr w:type="spellStart"/>
            <w:r w:rsidRPr="0001093F">
              <w:rPr>
                <w:rFonts w:cs="Aparajita"/>
                <w:b/>
                <w:bCs/>
                <w:szCs w:val="22"/>
                <w:lang w:val="pl-PL"/>
              </w:rPr>
              <w:t>malware</w:t>
            </w:r>
            <w:proofErr w:type="spellEnd"/>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457AB286" w14:textId="54BD63C2">
            <w:pPr>
              <w:pStyle w:val="Akapitzlist"/>
              <w:numPr>
                <w:ilvl w:val="0"/>
                <w:numId w:val="16"/>
              </w:numPr>
              <w:rPr>
                <w:rFonts w:cs="Aparajita"/>
                <w:szCs w:val="22"/>
                <w:lang w:val="pl-PL"/>
              </w:rPr>
            </w:pPr>
            <w:r w:rsidRPr="0001093F">
              <w:rPr>
                <w:rFonts w:cs="Aparajita"/>
                <w:szCs w:val="22"/>
                <w:lang w:val="pl-PL"/>
              </w:rPr>
              <w:t>Silnik antywirusowy umożliwia skanowanie ruchu w obu kierunkach komunikacji dla protokołów działających na niestandardowych portach (np. FTP na porcie 2021).</w:t>
            </w:r>
          </w:p>
          <w:p w:rsidRPr="0001093F" w:rsidR="459A8425" w:rsidP="00632C03" w:rsidRDefault="459A8425" w14:paraId="5BCB0933" w14:textId="77777777">
            <w:pPr>
              <w:pStyle w:val="Akapitzlist"/>
              <w:numPr>
                <w:ilvl w:val="0"/>
                <w:numId w:val="16"/>
              </w:numPr>
              <w:rPr>
                <w:rFonts w:cs="Aparajita"/>
                <w:szCs w:val="22"/>
                <w:lang w:val="pl-PL"/>
              </w:rPr>
            </w:pPr>
            <w:r w:rsidRPr="0001093F">
              <w:rPr>
                <w:rFonts w:cs="Aparajita"/>
                <w:szCs w:val="22"/>
                <w:lang w:val="pl-PL"/>
              </w:rPr>
              <w:t>Silnik antywirusowy zapewnia skanowanie następujących protokołów: HTTP, HTTPS, FTP, POP3, IMAP, SMTP, CIFS.</w:t>
            </w:r>
          </w:p>
          <w:p w:rsidRPr="0001093F" w:rsidR="459A8425" w:rsidP="00632C03" w:rsidRDefault="459A8425" w14:paraId="2ACF29B7" w14:textId="77777777">
            <w:pPr>
              <w:pStyle w:val="Akapitzlist"/>
              <w:numPr>
                <w:ilvl w:val="0"/>
                <w:numId w:val="16"/>
              </w:numPr>
              <w:rPr>
                <w:rFonts w:cs="Aparajita"/>
                <w:szCs w:val="22"/>
                <w:lang w:val="pl-PL"/>
              </w:rPr>
            </w:pPr>
            <w:r w:rsidRPr="0001093F">
              <w:rPr>
                <w:rFonts w:cs="Aparajita"/>
                <w:szCs w:val="22"/>
                <w:lang w:val="pl-PL"/>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rsidRPr="0001093F" w:rsidR="459A8425" w:rsidP="00632C03" w:rsidRDefault="459A8425" w14:paraId="3A3BBDC8" w14:textId="77777777">
            <w:pPr>
              <w:pStyle w:val="Akapitzlist"/>
              <w:numPr>
                <w:ilvl w:val="0"/>
                <w:numId w:val="16"/>
              </w:numPr>
              <w:rPr>
                <w:rFonts w:cs="Aparajita"/>
                <w:szCs w:val="22"/>
                <w:lang w:val="pl-PL"/>
              </w:rPr>
            </w:pPr>
            <w:r w:rsidRPr="0001093F">
              <w:rPr>
                <w:rFonts w:cs="Aparajita"/>
                <w:szCs w:val="22"/>
                <w:lang w:val="pl-PL"/>
              </w:rPr>
              <w:t>System umożliwia blokowanie i logowanie archiwów, które nie mogą zostać przeskanowane, ponieważ są zaszyfrowane, uszkodzone lub system nie wspiera inspekcji tego typu archiwów.</w:t>
            </w:r>
          </w:p>
          <w:p w:rsidRPr="0001093F" w:rsidR="459A8425" w:rsidP="00632C03" w:rsidRDefault="459A8425" w14:paraId="73BDEFD4" w14:textId="77777777">
            <w:pPr>
              <w:pStyle w:val="Akapitzlist"/>
              <w:numPr>
                <w:ilvl w:val="0"/>
                <w:numId w:val="16"/>
              </w:numPr>
              <w:rPr>
                <w:rFonts w:cs="Aparajita"/>
                <w:szCs w:val="22"/>
                <w:lang w:val="pl-PL"/>
              </w:rPr>
            </w:pPr>
            <w:r w:rsidRPr="0001093F">
              <w:rPr>
                <w:rFonts w:cs="Aparajita"/>
                <w:szCs w:val="22"/>
                <w:lang w:val="pl-PL"/>
              </w:rPr>
              <w:t>System dysponuje sygnaturami do ochrony urządzeń mobilnych (co najmniej dla systemu operacyjnego Android).</w:t>
            </w:r>
          </w:p>
          <w:p w:rsidRPr="0001093F" w:rsidR="459A8425" w:rsidP="00632C03" w:rsidRDefault="459A8425" w14:paraId="0DC6FD56" w14:textId="77777777">
            <w:pPr>
              <w:pStyle w:val="Akapitzlist"/>
              <w:numPr>
                <w:ilvl w:val="0"/>
                <w:numId w:val="16"/>
              </w:numPr>
              <w:rPr>
                <w:rFonts w:cs="Aparajita"/>
                <w:szCs w:val="22"/>
                <w:lang w:val="pl-PL"/>
              </w:rPr>
            </w:pPr>
            <w:r w:rsidRPr="0001093F">
              <w:rPr>
                <w:rFonts w:cs="Aparajita"/>
                <w:szCs w:val="22"/>
                <w:lang w:val="pl-PL"/>
              </w:rPr>
              <w:t>Baza sygnatur musi być aktualizowana automatycznie, zgodnie z harmonogramem definiowanym przez administratora.</w:t>
            </w:r>
          </w:p>
          <w:p w:rsidRPr="0001093F" w:rsidR="459A8425" w:rsidP="00632C03" w:rsidRDefault="459A8425" w14:paraId="390FF0D7" w14:textId="77777777">
            <w:pPr>
              <w:pStyle w:val="Akapitzlist"/>
              <w:numPr>
                <w:ilvl w:val="0"/>
                <w:numId w:val="16"/>
              </w:numPr>
              <w:rPr>
                <w:rFonts w:cs="Aparajita"/>
                <w:szCs w:val="22"/>
                <w:lang w:val="pl-PL"/>
              </w:rPr>
            </w:pPr>
            <w:r w:rsidRPr="0001093F">
              <w:rPr>
                <w:rFonts w:cs="Aparajita"/>
                <w:szCs w:val="22"/>
                <w:lang w:val="pl-PL"/>
              </w:rPr>
              <w:t xml:space="preserve">System współpracuje z dedykowaną platformą typu </w:t>
            </w:r>
            <w:proofErr w:type="spellStart"/>
            <w:r w:rsidRPr="0001093F">
              <w:rPr>
                <w:rFonts w:cs="Aparajita"/>
                <w:szCs w:val="22"/>
                <w:lang w:val="pl-PL"/>
              </w:rPr>
              <w:t>Sandbox</w:t>
            </w:r>
            <w:proofErr w:type="spellEnd"/>
            <w:r w:rsidRPr="0001093F">
              <w:rPr>
                <w:rFonts w:cs="Aparajita"/>
                <w:szCs w:val="22"/>
                <w:lang w:val="pl-PL"/>
              </w:rPr>
              <w:t xml:space="preserve"> lub usługą typu </w:t>
            </w:r>
            <w:proofErr w:type="spellStart"/>
            <w:r w:rsidRPr="0001093F">
              <w:rPr>
                <w:rFonts w:cs="Aparajita"/>
                <w:szCs w:val="22"/>
                <w:lang w:val="pl-PL"/>
              </w:rPr>
              <w:t>Sandbox</w:t>
            </w:r>
            <w:proofErr w:type="spellEnd"/>
            <w:r w:rsidRPr="0001093F">
              <w:rPr>
                <w:rFonts w:cs="Aparajita"/>
                <w:szCs w:val="22"/>
                <w:lang w:val="pl-PL"/>
              </w:rPr>
              <w:t xml:space="preserve"> realizowaną w chmurze. Konieczne jest zastosowanie platformy typu </w:t>
            </w:r>
            <w:proofErr w:type="spellStart"/>
            <w:r w:rsidRPr="0001093F">
              <w:rPr>
                <w:rFonts w:cs="Aparajita"/>
                <w:szCs w:val="22"/>
                <w:lang w:val="pl-PL"/>
              </w:rPr>
              <w:t>Sandbox</w:t>
            </w:r>
            <w:proofErr w:type="spellEnd"/>
            <w:r w:rsidRPr="0001093F">
              <w:rPr>
                <w:rFonts w:cs="Aparajita"/>
                <w:szCs w:val="22"/>
                <w:lang w:val="pl-PL"/>
              </w:rPr>
              <w:t xml:space="preserve"> wraz z niezbędnymi serwisami lub licencjami upoważniającymi do korzystania z usługi typu </w:t>
            </w:r>
            <w:proofErr w:type="spellStart"/>
            <w:r w:rsidRPr="0001093F">
              <w:rPr>
                <w:rFonts w:cs="Aparajita"/>
                <w:szCs w:val="22"/>
                <w:lang w:val="pl-PL"/>
              </w:rPr>
              <w:t>Sandbox</w:t>
            </w:r>
            <w:proofErr w:type="spellEnd"/>
            <w:r w:rsidRPr="0001093F">
              <w:rPr>
                <w:rFonts w:cs="Aparajita"/>
                <w:szCs w:val="22"/>
                <w:lang w:val="pl-PL"/>
              </w:rPr>
              <w:t xml:space="preserve"> w usłudze chmurowej realizowanej na terenie Unii Europejskiej.</w:t>
            </w:r>
          </w:p>
          <w:p w:rsidRPr="0001093F" w:rsidR="459A8425" w:rsidP="00632C03" w:rsidRDefault="459A8425" w14:paraId="6D1D9A02" w14:textId="77777777">
            <w:pPr>
              <w:pStyle w:val="Akapitzlist"/>
              <w:numPr>
                <w:ilvl w:val="0"/>
                <w:numId w:val="16"/>
              </w:numPr>
              <w:rPr>
                <w:rFonts w:cs="Aparajita"/>
                <w:szCs w:val="22"/>
                <w:lang w:val="pl-PL"/>
              </w:rPr>
            </w:pPr>
            <w:r w:rsidRPr="0001093F">
              <w:rPr>
                <w:rFonts w:cs="Aparajita"/>
                <w:szCs w:val="22"/>
                <w:lang w:val="pl-PL"/>
              </w:rPr>
              <w:t>System zapewnia usuwanie aktywnej zawartości plików PDF oraz Microsoft Office bez konieczności blokowania transferu całych plików.</w:t>
            </w:r>
          </w:p>
          <w:p w:rsidRPr="0001093F" w:rsidR="459A8425" w:rsidP="00632C03" w:rsidRDefault="459A8425" w14:paraId="6EFC8088" w14:textId="77777777">
            <w:pPr>
              <w:pStyle w:val="Akapitzlist"/>
              <w:numPr>
                <w:ilvl w:val="0"/>
                <w:numId w:val="16"/>
              </w:numPr>
              <w:rPr>
                <w:rFonts w:cs="Aparajita"/>
                <w:szCs w:val="22"/>
                <w:lang w:val="pl-PL"/>
              </w:rPr>
            </w:pPr>
            <w:r w:rsidRPr="0001093F">
              <w:rPr>
                <w:rFonts w:cs="Aparajita"/>
                <w:szCs w:val="22"/>
                <w:lang w:val="pl-PL"/>
              </w:rPr>
              <w:t>Możliwość wykorzystania silnika sztucznej inteligencji AI wytrenowanego przez laboratoria producenta.</w:t>
            </w:r>
          </w:p>
          <w:p w:rsidRPr="0001093F" w:rsidR="459A8425" w:rsidP="00632C03" w:rsidRDefault="459A8425" w14:paraId="512353A1" w14:textId="1227425B">
            <w:pPr>
              <w:pStyle w:val="Akapitzlist"/>
              <w:numPr>
                <w:ilvl w:val="0"/>
                <w:numId w:val="16"/>
              </w:numPr>
              <w:rPr>
                <w:rFonts w:cs="Aparajita"/>
                <w:szCs w:val="22"/>
                <w:lang w:val="pl-PL"/>
              </w:rPr>
            </w:pPr>
            <w:r w:rsidRPr="0001093F">
              <w:rPr>
                <w:rFonts w:cs="Aparajita"/>
                <w:szCs w:val="22"/>
                <w:lang w:val="pl-PL"/>
              </w:rPr>
              <w:t xml:space="preserve">Możliwość uruchomienia ochrony przed </w:t>
            </w:r>
            <w:proofErr w:type="spellStart"/>
            <w:r w:rsidRPr="0001093F">
              <w:rPr>
                <w:rFonts w:cs="Aparajita"/>
                <w:szCs w:val="22"/>
                <w:lang w:val="pl-PL"/>
              </w:rPr>
              <w:t>malware</w:t>
            </w:r>
            <w:proofErr w:type="spellEnd"/>
            <w:r w:rsidRPr="0001093F">
              <w:rPr>
                <w:rFonts w:cs="Aparajita"/>
                <w:szCs w:val="22"/>
                <w:lang w:val="pl-PL"/>
              </w:rPr>
              <w:t xml:space="preserve"> dla wybranego zakresu ruchu.</w:t>
            </w:r>
          </w:p>
        </w:tc>
      </w:tr>
      <w:tr w:rsidRPr="0001093F" w:rsidR="2DDB251C" w:rsidTr="43E83CA4" w14:paraId="0782393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21106A66" w14:textId="10928DFA">
            <w:pPr>
              <w:jc w:val="center"/>
              <w:rPr>
                <w:rFonts w:cs="Aparajita"/>
                <w:b/>
                <w:bCs/>
                <w:szCs w:val="22"/>
                <w:lang w:val="pl-PL"/>
              </w:rPr>
            </w:pPr>
            <w:r w:rsidRPr="0001093F">
              <w:rPr>
                <w:rFonts w:cs="Aparajita"/>
                <w:b/>
                <w:bCs/>
                <w:szCs w:val="22"/>
                <w:lang w:val="pl-PL"/>
              </w:rPr>
              <w:t>Ochrona przed atakami</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6B708D24" w14:textId="299ED396">
            <w:pPr>
              <w:pStyle w:val="Akapitzlist"/>
              <w:numPr>
                <w:ilvl w:val="0"/>
                <w:numId w:val="16"/>
              </w:numPr>
              <w:rPr>
                <w:rFonts w:cs="Aparajita"/>
                <w:szCs w:val="22"/>
                <w:lang w:val="pl-PL"/>
              </w:rPr>
            </w:pPr>
            <w:r w:rsidRPr="0001093F">
              <w:rPr>
                <w:rFonts w:cs="Aparajita"/>
                <w:szCs w:val="22"/>
                <w:lang w:val="pl-PL"/>
              </w:rPr>
              <w:t>Ochrona IPS opiera się co najmniej na analizie sygnaturowej oraz na analizie anomalii w protokołach sieciowych.</w:t>
            </w:r>
          </w:p>
          <w:p w:rsidRPr="0001093F" w:rsidR="459A8425" w:rsidP="00632C03" w:rsidRDefault="459A8425" w14:paraId="6E7DE4F0" w14:textId="77777777">
            <w:pPr>
              <w:pStyle w:val="Akapitzlist"/>
              <w:numPr>
                <w:ilvl w:val="0"/>
                <w:numId w:val="16"/>
              </w:numPr>
              <w:rPr>
                <w:rFonts w:cs="Aparajita"/>
                <w:szCs w:val="22"/>
                <w:lang w:val="pl-PL"/>
              </w:rPr>
            </w:pPr>
            <w:r w:rsidRPr="0001093F">
              <w:rPr>
                <w:rFonts w:cs="Aparajita"/>
                <w:szCs w:val="22"/>
                <w:lang w:val="pl-PL"/>
              </w:rPr>
              <w:t>System chroni przed atakami na aplikacje pracujące na niestandardowych portach.</w:t>
            </w:r>
          </w:p>
          <w:p w:rsidRPr="0001093F" w:rsidR="459A8425" w:rsidP="00632C03" w:rsidRDefault="459A8425" w14:paraId="0D7B5638" w14:textId="77777777">
            <w:pPr>
              <w:pStyle w:val="Akapitzlist"/>
              <w:numPr>
                <w:ilvl w:val="0"/>
                <w:numId w:val="16"/>
              </w:numPr>
              <w:rPr>
                <w:rFonts w:cs="Aparajita"/>
                <w:szCs w:val="22"/>
                <w:lang w:val="pl-PL"/>
              </w:rPr>
            </w:pPr>
            <w:r w:rsidRPr="0001093F">
              <w:rPr>
                <w:rFonts w:cs="Aparajita"/>
                <w:szCs w:val="22"/>
                <w:lang w:val="pl-PL"/>
              </w:rPr>
              <w:t>Baza sygnatur ataków zawiera minimum 5000 wpisów i jest aktualizowana automatycznie, zgodnie z harmonogramem definiowanym przez administratora.</w:t>
            </w:r>
          </w:p>
          <w:p w:rsidRPr="0001093F" w:rsidR="459A8425" w:rsidP="00632C03" w:rsidRDefault="459A8425" w14:paraId="2707553D" w14:textId="77777777">
            <w:pPr>
              <w:pStyle w:val="Akapitzlist"/>
              <w:numPr>
                <w:ilvl w:val="0"/>
                <w:numId w:val="16"/>
              </w:numPr>
              <w:rPr>
                <w:rFonts w:cs="Aparajita"/>
                <w:szCs w:val="22"/>
                <w:lang w:val="pl-PL"/>
              </w:rPr>
            </w:pPr>
            <w:r w:rsidRPr="0001093F">
              <w:rPr>
                <w:rFonts w:cs="Aparajita"/>
                <w:szCs w:val="22"/>
                <w:lang w:val="pl-PL"/>
              </w:rPr>
              <w:t>Administrator systemu ma możliwość definiowania własnych wyjątków oraz własnych sygnatur.</w:t>
            </w:r>
          </w:p>
          <w:p w:rsidRPr="0001093F" w:rsidR="459A8425" w:rsidP="00632C03" w:rsidRDefault="459A8425" w14:paraId="62AD4DB9" w14:textId="77777777">
            <w:pPr>
              <w:pStyle w:val="Akapitzlist"/>
              <w:numPr>
                <w:ilvl w:val="0"/>
                <w:numId w:val="16"/>
              </w:numPr>
              <w:rPr>
                <w:rFonts w:cs="Aparajita"/>
                <w:szCs w:val="22"/>
                <w:lang w:val="pl-PL"/>
              </w:rPr>
            </w:pPr>
            <w:r w:rsidRPr="0001093F">
              <w:rPr>
                <w:rFonts w:cs="Aparajita"/>
                <w:szCs w:val="22"/>
                <w:lang w:val="pl-PL"/>
              </w:rPr>
              <w:t xml:space="preserve">System zapewnia wykrywanie anomalii protokołów i ruchu sieciowego, realizując tym samym podstawową ochronę przed atakami typu </w:t>
            </w:r>
            <w:proofErr w:type="spellStart"/>
            <w:r w:rsidRPr="0001093F">
              <w:rPr>
                <w:rFonts w:cs="Aparajita"/>
                <w:szCs w:val="22"/>
                <w:lang w:val="pl-PL"/>
              </w:rPr>
              <w:t>DoS</w:t>
            </w:r>
            <w:proofErr w:type="spellEnd"/>
            <w:r w:rsidRPr="0001093F">
              <w:rPr>
                <w:rFonts w:cs="Aparajita"/>
                <w:szCs w:val="22"/>
                <w:lang w:val="pl-PL"/>
              </w:rPr>
              <w:t xml:space="preserve"> oraz </w:t>
            </w:r>
            <w:proofErr w:type="spellStart"/>
            <w:r w:rsidRPr="0001093F">
              <w:rPr>
                <w:rFonts w:cs="Aparajita"/>
                <w:szCs w:val="22"/>
                <w:lang w:val="pl-PL"/>
              </w:rPr>
              <w:t>DDoS</w:t>
            </w:r>
            <w:proofErr w:type="spellEnd"/>
            <w:r w:rsidRPr="0001093F">
              <w:rPr>
                <w:rFonts w:cs="Aparajita"/>
                <w:szCs w:val="22"/>
                <w:lang w:val="pl-PL"/>
              </w:rPr>
              <w:t>.</w:t>
            </w:r>
          </w:p>
          <w:p w:rsidRPr="0001093F" w:rsidR="459A8425" w:rsidP="00632C03" w:rsidRDefault="459A8425" w14:paraId="4ED4D1F5" w14:textId="77777777">
            <w:pPr>
              <w:pStyle w:val="Akapitzlist"/>
              <w:numPr>
                <w:ilvl w:val="0"/>
                <w:numId w:val="16"/>
              </w:numPr>
              <w:rPr>
                <w:rFonts w:cs="Aparajita"/>
                <w:szCs w:val="22"/>
                <w:lang w:val="pl-PL"/>
              </w:rPr>
            </w:pPr>
            <w:r w:rsidRPr="0001093F">
              <w:rPr>
                <w:rFonts w:cs="Aparajita"/>
                <w:szCs w:val="22"/>
                <w:lang w:val="pl-PL"/>
              </w:rPr>
              <w:t xml:space="preserve">Mechanizmy ochrony dla aplikacji </w:t>
            </w:r>
            <w:proofErr w:type="spellStart"/>
            <w:r w:rsidRPr="0001093F">
              <w:rPr>
                <w:rFonts w:cs="Aparajita"/>
                <w:szCs w:val="22"/>
                <w:lang w:val="pl-PL"/>
              </w:rPr>
              <w:t>Web’owych</w:t>
            </w:r>
            <w:proofErr w:type="spellEnd"/>
            <w:r w:rsidRPr="0001093F">
              <w:rPr>
                <w:rFonts w:cs="Aparajita"/>
                <w:szCs w:val="22"/>
                <w:lang w:val="pl-PL"/>
              </w:rPr>
              <w:t xml:space="preserve"> na poziomie sygnaturowym (co najmniej ochrona przed: CSS, SQL </w:t>
            </w:r>
            <w:proofErr w:type="spellStart"/>
            <w:r w:rsidRPr="0001093F">
              <w:rPr>
                <w:rFonts w:cs="Aparajita"/>
                <w:szCs w:val="22"/>
                <w:lang w:val="pl-PL"/>
              </w:rPr>
              <w:t>Injecton</w:t>
            </w:r>
            <w:proofErr w:type="spellEnd"/>
            <w:r w:rsidRPr="0001093F">
              <w:rPr>
                <w:rFonts w:cs="Aparajita"/>
                <w:szCs w:val="22"/>
                <w:lang w:val="pl-PL"/>
              </w:rPr>
              <w:t xml:space="preserve">, Trojany, </w:t>
            </w:r>
            <w:proofErr w:type="spellStart"/>
            <w:r w:rsidRPr="0001093F">
              <w:rPr>
                <w:rFonts w:cs="Aparajita"/>
                <w:szCs w:val="22"/>
                <w:lang w:val="pl-PL"/>
              </w:rPr>
              <w:t>Exploity</w:t>
            </w:r>
            <w:proofErr w:type="spellEnd"/>
            <w:r w:rsidRPr="0001093F">
              <w:rPr>
                <w:rFonts w:cs="Aparajita"/>
                <w:szCs w:val="22"/>
                <w:lang w:val="pl-PL"/>
              </w:rPr>
              <w:t>, Roboty).</w:t>
            </w:r>
          </w:p>
          <w:p w:rsidRPr="0001093F" w:rsidR="459A8425" w:rsidP="00632C03" w:rsidRDefault="459A8425" w14:paraId="1BACA288" w14:textId="77777777">
            <w:pPr>
              <w:pStyle w:val="Akapitzlist"/>
              <w:numPr>
                <w:ilvl w:val="0"/>
                <w:numId w:val="16"/>
              </w:numPr>
              <w:rPr>
                <w:rFonts w:cs="Aparajita"/>
                <w:szCs w:val="22"/>
                <w:lang w:val="pl-PL"/>
              </w:rPr>
            </w:pPr>
            <w:r w:rsidRPr="0001093F">
              <w:rPr>
                <w:rFonts w:cs="Aparajita"/>
                <w:szCs w:val="22"/>
                <w:lang w:val="pl-PL"/>
              </w:rPr>
              <w:t xml:space="preserve">Możliwość kontrolowania długości nagłówka, ilości parametrów URL oraz </w:t>
            </w:r>
            <w:proofErr w:type="spellStart"/>
            <w:r w:rsidRPr="0001093F">
              <w:rPr>
                <w:rFonts w:cs="Aparajita"/>
                <w:szCs w:val="22"/>
                <w:lang w:val="pl-PL"/>
              </w:rPr>
              <w:t>Cookies</w:t>
            </w:r>
            <w:proofErr w:type="spellEnd"/>
            <w:r w:rsidRPr="0001093F">
              <w:rPr>
                <w:rFonts w:cs="Aparajita"/>
                <w:szCs w:val="22"/>
                <w:lang w:val="pl-PL"/>
              </w:rPr>
              <w:t xml:space="preserve"> dla protokołu http.</w:t>
            </w:r>
          </w:p>
          <w:p w:rsidRPr="0001093F" w:rsidR="459A8425" w:rsidP="00632C03" w:rsidRDefault="459A8425" w14:paraId="124A9A8C" w14:textId="77777777">
            <w:pPr>
              <w:pStyle w:val="Akapitzlist"/>
              <w:numPr>
                <w:ilvl w:val="0"/>
                <w:numId w:val="16"/>
              </w:numPr>
              <w:rPr>
                <w:rFonts w:cs="Aparajita"/>
                <w:szCs w:val="22"/>
                <w:lang w:val="pl-PL"/>
              </w:rPr>
            </w:pPr>
            <w:r w:rsidRPr="0001093F">
              <w:rPr>
                <w:rFonts w:cs="Aparajita"/>
                <w:szCs w:val="22"/>
                <w:lang w:val="pl-PL"/>
              </w:rPr>
              <w:t xml:space="preserve">Wykrywanie i blokowanie komunikacji C&amp;C do sieci </w:t>
            </w:r>
            <w:proofErr w:type="spellStart"/>
            <w:r w:rsidRPr="0001093F">
              <w:rPr>
                <w:rFonts w:cs="Aparajita"/>
                <w:szCs w:val="22"/>
                <w:lang w:val="pl-PL"/>
              </w:rPr>
              <w:t>botnet</w:t>
            </w:r>
            <w:proofErr w:type="spellEnd"/>
            <w:r w:rsidRPr="0001093F">
              <w:rPr>
                <w:rFonts w:cs="Aparajita"/>
                <w:szCs w:val="22"/>
                <w:lang w:val="pl-PL"/>
              </w:rPr>
              <w:t>.</w:t>
            </w:r>
          </w:p>
          <w:p w:rsidRPr="0001093F" w:rsidR="459A8425" w:rsidP="00632C03" w:rsidRDefault="459A8425" w14:paraId="3F5D221C" w14:textId="5AC9AF15">
            <w:pPr>
              <w:pStyle w:val="Akapitzlist"/>
              <w:numPr>
                <w:ilvl w:val="0"/>
                <w:numId w:val="16"/>
              </w:numPr>
              <w:rPr>
                <w:rFonts w:cs="Aparajita"/>
                <w:szCs w:val="22"/>
                <w:lang w:val="pl-PL"/>
              </w:rPr>
            </w:pPr>
            <w:r w:rsidRPr="0001093F">
              <w:rPr>
                <w:rFonts w:cs="Aparajita"/>
                <w:szCs w:val="22"/>
                <w:lang w:val="pl-PL"/>
              </w:rPr>
              <w:t>Możliwość uruchomienia ochrony przed atakami dla wybranych zakresów komunikacji sieciowej. Mechanizmy ochrony IPS nie mogą działać globalnie.</w:t>
            </w:r>
          </w:p>
        </w:tc>
      </w:tr>
      <w:tr w:rsidRPr="00F04D12" w:rsidR="2DDB251C" w:rsidTr="43E83CA4" w14:paraId="543E9E0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282E2F95" w14:textId="411CD1BC">
            <w:pPr>
              <w:jc w:val="center"/>
              <w:rPr>
                <w:rFonts w:cs="Aparajita"/>
                <w:b/>
                <w:bCs/>
                <w:szCs w:val="22"/>
                <w:lang w:val="pl-PL"/>
              </w:rPr>
            </w:pPr>
            <w:r w:rsidRPr="0001093F">
              <w:rPr>
                <w:rFonts w:cs="Aparajita"/>
                <w:b/>
                <w:bCs/>
                <w:szCs w:val="22"/>
                <w:lang w:val="pl-PL"/>
              </w:rPr>
              <w:t>Kontrola aplikacji</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534F3260" w14:textId="04134C16">
            <w:pPr>
              <w:pStyle w:val="Akapitzlist"/>
              <w:numPr>
                <w:ilvl w:val="0"/>
                <w:numId w:val="16"/>
              </w:numPr>
              <w:rPr>
                <w:rFonts w:cs="Aparajita"/>
                <w:szCs w:val="22"/>
                <w:lang w:val="pl-PL"/>
              </w:rPr>
            </w:pPr>
            <w:r w:rsidRPr="0001093F">
              <w:rPr>
                <w:rFonts w:cs="Aparajita"/>
                <w:szCs w:val="22"/>
                <w:lang w:val="pl-PL"/>
              </w:rPr>
              <w:t>Funkcja Kontroli Aplikacji umożliwia kontrolę ruchu na podstawie głębokiej analizy pakietów, nie bazując jedynie na wartościach portów TCP/UDP.</w:t>
            </w:r>
          </w:p>
          <w:p w:rsidRPr="0001093F" w:rsidR="459A8425" w:rsidP="00632C03" w:rsidRDefault="459A8425" w14:paraId="5BDB687E" w14:textId="77777777">
            <w:pPr>
              <w:pStyle w:val="Akapitzlist"/>
              <w:numPr>
                <w:ilvl w:val="0"/>
                <w:numId w:val="16"/>
              </w:numPr>
              <w:rPr>
                <w:rFonts w:cs="Aparajita"/>
                <w:szCs w:val="22"/>
                <w:lang w:val="pl-PL"/>
              </w:rPr>
            </w:pPr>
            <w:r w:rsidRPr="0001093F">
              <w:rPr>
                <w:rFonts w:cs="Aparajita"/>
                <w:szCs w:val="22"/>
                <w:lang w:val="pl-PL"/>
              </w:rPr>
              <w:t>Baza Kontroli Aplikacji zawiera minimum 2000 sygnatur i jest aktualizowana automatycznie, zgodnie z harmonogramem definiowanym przez administratora.</w:t>
            </w:r>
          </w:p>
          <w:p w:rsidRPr="0001093F" w:rsidR="459A8425" w:rsidP="00632C03" w:rsidRDefault="459A8425" w14:paraId="66478C0F" w14:textId="77777777">
            <w:pPr>
              <w:pStyle w:val="Akapitzlist"/>
              <w:numPr>
                <w:ilvl w:val="0"/>
                <w:numId w:val="16"/>
              </w:numPr>
              <w:rPr>
                <w:rFonts w:cs="Aparajita"/>
                <w:szCs w:val="22"/>
                <w:lang w:val="pl-PL"/>
              </w:rPr>
            </w:pPr>
            <w:r w:rsidRPr="0001093F">
              <w:rPr>
                <w:rFonts w:cs="Aparajita"/>
                <w:szCs w:val="22"/>
                <w:lang w:val="pl-PL"/>
              </w:rPr>
              <w:t xml:space="preserve">Aplikacje chmurowe (co najmniej: Facebook, Google </w:t>
            </w:r>
            <w:proofErr w:type="spellStart"/>
            <w:r w:rsidRPr="0001093F">
              <w:rPr>
                <w:rFonts w:cs="Aparajita"/>
                <w:szCs w:val="22"/>
                <w:lang w:val="pl-PL"/>
              </w:rPr>
              <w:t>Docs</w:t>
            </w:r>
            <w:proofErr w:type="spellEnd"/>
            <w:r w:rsidRPr="0001093F">
              <w:rPr>
                <w:rFonts w:cs="Aparajita"/>
                <w:szCs w:val="22"/>
                <w:lang w:val="pl-PL"/>
              </w:rPr>
              <w:t xml:space="preserve">, Dropbox) są kontrolowane pod względem wykonywanych czynności, np.: pobieranie, wysyłanie plików. </w:t>
            </w:r>
          </w:p>
          <w:p w:rsidRPr="0001093F" w:rsidR="459A8425" w:rsidP="00632C03" w:rsidRDefault="459A8425" w14:paraId="74DB01C7" w14:textId="77777777">
            <w:pPr>
              <w:pStyle w:val="Akapitzlist"/>
              <w:numPr>
                <w:ilvl w:val="0"/>
                <w:numId w:val="16"/>
              </w:numPr>
              <w:rPr>
                <w:rFonts w:cs="Aparajita"/>
                <w:szCs w:val="22"/>
                <w:lang w:val="pl-PL"/>
              </w:rPr>
            </w:pPr>
            <w:r w:rsidRPr="0001093F">
              <w:rPr>
                <w:rFonts w:cs="Aparajita"/>
                <w:szCs w:val="22"/>
                <w:lang w:val="pl-PL"/>
              </w:rPr>
              <w:t xml:space="preserve">Baza sygnatur zawiera kategorie aplikacji szczególnie istotne z punktu widzenia bezpieczeństwa: </w:t>
            </w:r>
            <w:proofErr w:type="spellStart"/>
            <w:r w:rsidRPr="0001093F">
              <w:rPr>
                <w:rFonts w:cs="Aparajita"/>
                <w:szCs w:val="22"/>
                <w:lang w:val="pl-PL"/>
              </w:rPr>
              <w:t>proxy</w:t>
            </w:r>
            <w:proofErr w:type="spellEnd"/>
            <w:r w:rsidRPr="0001093F">
              <w:rPr>
                <w:rFonts w:cs="Aparajita"/>
                <w:szCs w:val="22"/>
                <w:lang w:val="pl-PL"/>
              </w:rPr>
              <w:t>, P2P.</w:t>
            </w:r>
          </w:p>
          <w:p w:rsidRPr="0001093F" w:rsidR="459A8425" w:rsidP="00632C03" w:rsidRDefault="459A8425" w14:paraId="62AE744D" w14:textId="77777777">
            <w:pPr>
              <w:pStyle w:val="Akapitzlist"/>
              <w:numPr>
                <w:ilvl w:val="0"/>
                <w:numId w:val="16"/>
              </w:numPr>
              <w:rPr>
                <w:rFonts w:cs="Aparajita"/>
                <w:szCs w:val="22"/>
                <w:lang w:val="pl-PL"/>
              </w:rPr>
            </w:pPr>
            <w:r w:rsidRPr="0001093F">
              <w:rPr>
                <w:rFonts w:cs="Aparajita"/>
                <w:szCs w:val="22"/>
                <w:lang w:val="pl-PL"/>
              </w:rPr>
              <w:t xml:space="preserve">Administrator systemu ma możliwość definiowania wyjątków oraz własnych sygnatur. </w:t>
            </w:r>
          </w:p>
          <w:p w:rsidRPr="0001093F" w:rsidR="459A8425" w:rsidP="00632C03" w:rsidRDefault="459A8425" w14:paraId="67BF3F36" w14:textId="77777777">
            <w:pPr>
              <w:pStyle w:val="Akapitzlist"/>
              <w:numPr>
                <w:ilvl w:val="0"/>
                <w:numId w:val="16"/>
              </w:numPr>
              <w:rPr>
                <w:rFonts w:cs="Aparajita"/>
                <w:szCs w:val="22"/>
                <w:lang w:val="pl-PL"/>
              </w:rPr>
            </w:pPr>
            <w:r w:rsidRPr="0001093F">
              <w:rPr>
                <w:rFonts w:cs="Aparajita"/>
                <w:szCs w:val="22"/>
                <w:lang w:val="pl-PL"/>
              </w:rPr>
              <w:t>Istnieje możliwość blokowania aplikacji działających na niestandardowych portach (np. FTP na porcie 2021).</w:t>
            </w:r>
          </w:p>
          <w:p w:rsidRPr="0001093F" w:rsidR="459A8425" w:rsidP="00632C03" w:rsidRDefault="459A8425" w14:paraId="4F277182" w14:textId="5BE12663">
            <w:pPr>
              <w:pStyle w:val="Akapitzlist"/>
              <w:numPr>
                <w:ilvl w:val="0"/>
                <w:numId w:val="16"/>
              </w:numPr>
              <w:rPr>
                <w:rFonts w:cs="Aparajita"/>
                <w:szCs w:val="22"/>
                <w:lang w:val="pl-PL"/>
              </w:rPr>
            </w:pPr>
            <w:r w:rsidRPr="0001093F">
              <w:rPr>
                <w:rFonts w:cs="Aparajita"/>
                <w:szCs w:val="22"/>
                <w:lang w:val="pl-PL"/>
              </w:rPr>
              <w:t>System daje możliwość określenia dopuszczalnych protokołów na danym porcie TCP/UDP i blokowania pozostałych protokołów korzystających z tego portu (np. dopuszczenie tylko HTTP na porcie 80).</w:t>
            </w:r>
          </w:p>
        </w:tc>
      </w:tr>
      <w:tr w:rsidRPr="00F04D12" w:rsidR="2DDB251C" w:rsidTr="43E83CA4" w14:paraId="031A67E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16B93A36" w14:textId="4300AFD5">
            <w:pPr>
              <w:jc w:val="center"/>
              <w:rPr>
                <w:rFonts w:cs="Aparajita"/>
                <w:b/>
                <w:bCs/>
                <w:szCs w:val="22"/>
                <w:lang w:val="pl-PL"/>
              </w:rPr>
            </w:pPr>
            <w:r w:rsidRPr="0001093F">
              <w:rPr>
                <w:rFonts w:cs="Aparajita"/>
                <w:b/>
                <w:bCs/>
                <w:szCs w:val="22"/>
                <w:lang w:val="pl-PL"/>
              </w:rPr>
              <w:t>Kontrola WWW</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5F62882B" w14:textId="177646E7">
            <w:pPr>
              <w:pStyle w:val="Akapitzlist"/>
              <w:numPr>
                <w:ilvl w:val="0"/>
                <w:numId w:val="16"/>
              </w:numPr>
              <w:rPr>
                <w:rFonts w:cs="Aparajita"/>
                <w:szCs w:val="22"/>
                <w:lang w:val="pl-PL"/>
              </w:rPr>
            </w:pPr>
            <w:r w:rsidRPr="0001093F">
              <w:rPr>
                <w:rFonts w:cs="Aparajita"/>
                <w:szCs w:val="22"/>
                <w:lang w:val="pl-PL"/>
              </w:rPr>
              <w:t>Moduł kontroli WWW korzysta z bazy zawierającej co najmniej 40 milionów adresów URL  pogrupowanych w kategorie tematyczne.</w:t>
            </w:r>
          </w:p>
          <w:p w:rsidRPr="0001093F" w:rsidR="459A8425" w:rsidP="00632C03" w:rsidRDefault="459A8425" w14:paraId="1D36999A" w14:textId="77777777">
            <w:pPr>
              <w:pStyle w:val="Akapitzlist"/>
              <w:numPr>
                <w:ilvl w:val="0"/>
                <w:numId w:val="16"/>
              </w:numPr>
              <w:rPr>
                <w:rFonts w:cs="Aparajita"/>
                <w:szCs w:val="22"/>
                <w:lang w:val="pl-PL"/>
              </w:rPr>
            </w:pPr>
            <w:r w:rsidRPr="0001093F">
              <w:rPr>
                <w:rFonts w:cs="Aparajita"/>
                <w:szCs w:val="22"/>
                <w:lang w:val="pl-PL"/>
              </w:rPr>
              <w:t xml:space="preserve">W ramach filtra WWW są dostępne kategorie istotne z punktu widzenia bezpieczeństwa, jak: </w:t>
            </w:r>
            <w:proofErr w:type="spellStart"/>
            <w:r w:rsidRPr="0001093F">
              <w:rPr>
                <w:rFonts w:cs="Aparajita"/>
                <w:szCs w:val="22"/>
                <w:lang w:val="pl-PL"/>
              </w:rPr>
              <w:t>malware</w:t>
            </w:r>
            <w:proofErr w:type="spellEnd"/>
            <w:r w:rsidRPr="0001093F">
              <w:rPr>
                <w:rFonts w:cs="Aparajita"/>
                <w:szCs w:val="22"/>
                <w:lang w:val="pl-PL"/>
              </w:rPr>
              <w:t xml:space="preserve"> (lub inne będące źródłem złośliwego oprogramowania), </w:t>
            </w:r>
            <w:proofErr w:type="spellStart"/>
            <w:r w:rsidRPr="0001093F">
              <w:rPr>
                <w:rFonts w:cs="Aparajita"/>
                <w:szCs w:val="22"/>
                <w:lang w:val="pl-PL"/>
              </w:rPr>
              <w:t>phishing</w:t>
            </w:r>
            <w:proofErr w:type="spellEnd"/>
            <w:r w:rsidRPr="0001093F">
              <w:rPr>
                <w:rFonts w:cs="Aparajita"/>
                <w:szCs w:val="22"/>
                <w:lang w:val="pl-PL"/>
              </w:rPr>
              <w:t xml:space="preserve">, spam, </w:t>
            </w:r>
            <w:proofErr w:type="spellStart"/>
            <w:r w:rsidRPr="0001093F">
              <w:rPr>
                <w:rFonts w:cs="Aparajita"/>
                <w:szCs w:val="22"/>
                <w:lang w:val="pl-PL"/>
              </w:rPr>
              <w:t>Dynamic</w:t>
            </w:r>
            <w:proofErr w:type="spellEnd"/>
            <w:r w:rsidRPr="0001093F">
              <w:rPr>
                <w:rFonts w:cs="Aparajita"/>
                <w:szCs w:val="22"/>
                <w:lang w:val="pl-PL"/>
              </w:rPr>
              <w:t xml:space="preserve"> DNS, </w:t>
            </w:r>
            <w:proofErr w:type="spellStart"/>
            <w:r w:rsidRPr="0001093F">
              <w:rPr>
                <w:rFonts w:cs="Aparajita"/>
                <w:szCs w:val="22"/>
                <w:lang w:val="pl-PL"/>
              </w:rPr>
              <w:t>proxy</w:t>
            </w:r>
            <w:proofErr w:type="spellEnd"/>
            <w:r w:rsidRPr="0001093F">
              <w:rPr>
                <w:rFonts w:cs="Aparajita"/>
                <w:szCs w:val="22"/>
                <w:lang w:val="pl-PL"/>
              </w:rPr>
              <w:t>.</w:t>
            </w:r>
          </w:p>
          <w:p w:rsidRPr="0001093F" w:rsidR="459A8425" w:rsidP="00632C03" w:rsidRDefault="459A8425" w14:paraId="7F907BCF" w14:textId="77777777">
            <w:pPr>
              <w:pStyle w:val="Akapitzlist"/>
              <w:numPr>
                <w:ilvl w:val="0"/>
                <w:numId w:val="16"/>
              </w:numPr>
              <w:rPr>
                <w:rFonts w:cs="Aparajita"/>
                <w:szCs w:val="22"/>
                <w:lang w:val="pl-PL"/>
              </w:rPr>
            </w:pPr>
            <w:r w:rsidRPr="0001093F">
              <w:rPr>
                <w:rFonts w:cs="Aparajita"/>
                <w:szCs w:val="22"/>
                <w:lang w:val="pl-PL"/>
              </w:rPr>
              <w:t>Filtr WWW dostarcza kategorii stron zabronionych prawem np.: Hazard.</w:t>
            </w:r>
          </w:p>
          <w:p w:rsidRPr="0001093F" w:rsidR="459A8425" w:rsidP="00632C03" w:rsidRDefault="459A8425" w14:paraId="6E9F94A5" w14:textId="77777777">
            <w:pPr>
              <w:pStyle w:val="Akapitzlist"/>
              <w:numPr>
                <w:ilvl w:val="0"/>
                <w:numId w:val="16"/>
              </w:numPr>
              <w:rPr>
                <w:rFonts w:cs="Aparajita"/>
                <w:szCs w:val="22"/>
                <w:lang w:val="pl-PL"/>
              </w:rPr>
            </w:pPr>
            <w:r w:rsidRPr="0001093F">
              <w:rPr>
                <w:rFonts w:cs="Aparajita"/>
                <w:szCs w:val="22"/>
                <w:lang w:val="pl-PL"/>
              </w:rPr>
              <w:t>Administrator ma możliwość nadpisywania kategorii oraz tworzenia wyjątków – białe/czarne listy dla adresów URL.</w:t>
            </w:r>
          </w:p>
          <w:p w:rsidRPr="0001093F" w:rsidR="459A8425" w:rsidP="00632C03" w:rsidRDefault="459A8425" w14:paraId="3C87E1F7" w14:textId="77777777">
            <w:pPr>
              <w:pStyle w:val="Akapitzlist"/>
              <w:numPr>
                <w:ilvl w:val="0"/>
                <w:numId w:val="16"/>
              </w:numPr>
              <w:rPr>
                <w:rFonts w:cs="Aparajita"/>
                <w:szCs w:val="22"/>
                <w:lang w:val="pl-PL"/>
              </w:rPr>
            </w:pPr>
            <w:r w:rsidRPr="0001093F">
              <w:rPr>
                <w:rFonts w:cs="Aparajita"/>
                <w:szCs w:val="22"/>
                <w:lang w:val="pl-PL"/>
              </w:rPr>
              <w:t>Filtr WWW umożliwia statyczne dopuszczanie lub blokowanie ruchu do wybranych stron WWW, w tym pozwala definiować strony z zastosowaniem wyrażeń regularnych (</w:t>
            </w:r>
            <w:proofErr w:type="spellStart"/>
            <w:r w:rsidRPr="0001093F">
              <w:rPr>
                <w:rFonts w:cs="Aparajita"/>
                <w:szCs w:val="22"/>
                <w:lang w:val="pl-PL"/>
              </w:rPr>
              <w:t>Regex</w:t>
            </w:r>
            <w:proofErr w:type="spellEnd"/>
            <w:r w:rsidRPr="0001093F">
              <w:rPr>
                <w:rFonts w:cs="Aparajita"/>
                <w:szCs w:val="22"/>
                <w:lang w:val="pl-PL"/>
              </w:rPr>
              <w:t>).</w:t>
            </w:r>
          </w:p>
          <w:p w:rsidRPr="0001093F" w:rsidR="459A8425" w:rsidP="00632C03" w:rsidRDefault="459A8425" w14:paraId="57FF19EA" w14:textId="77777777">
            <w:pPr>
              <w:pStyle w:val="Akapitzlist"/>
              <w:numPr>
                <w:ilvl w:val="0"/>
                <w:numId w:val="16"/>
              </w:numPr>
              <w:rPr>
                <w:rFonts w:cs="Aparajita"/>
                <w:szCs w:val="22"/>
                <w:lang w:val="pl-PL"/>
              </w:rPr>
            </w:pPr>
            <w:r w:rsidRPr="0001093F">
              <w:rPr>
                <w:rFonts w:cs="Aparajita"/>
                <w:szCs w:val="22"/>
                <w:lang w:val="pl-PL"/>
              </w:rPr>
              <w:t>Filtr WWW daje możliwość wykonania akcji typu „</w:t>
            </w:r>
            <w:proofErr w:type="spellStart"/>
            <w:r w:rsidRPr="0001093F">
              <w:rPr>
                <w:rFonts w:cs="Aparajita"/>
                <w:szCs w:val="22"/>
                <w:lang w:val="pl-PL"/>
              </w:rPr>
              <w:t>Warning</w:t>
            </w:r>
            <w:proofErr w:type="spellEnd"/>
            <w:r w:rsidRPr="0001093F">
              <w:rPr>
                <w:rFonts w:cs="Aparajita"/>
                <w:szCs w:val="22"/>
                <w:lang w:val="pl-PL"/>
              </w:rPr>
              <w:t>” – ostrzeżenie użytkownika wymagające od niego potwierdzenia przed otwarciem żądanej strony.</w:t>
            </w:r>
          </w:p>
          <w:p w:rsidRPr="0001093F" w:rsidR="459A8425" w:rsidP="00632C03" w:rsidRDefault="459A8425" w14:paraId="5DAA5FA4" w14:textId="77777777">
            <w:pPr>
              <w:pStyle w:val="Akapitzlist"/>
              <w:numPr>
                <w:ilvl w:val="0"/>
                <w:numId w:val="16"/>
              </w:numPr>
              <w:rPr>
                <w:rFonts w:cs="Aparajita"/>
                <w:szCs w:val="22"/>
                <w:lang w:val="pl-PL"/>
              </w:rPr>
            </w:pPr>
            <w:r w:rsidRPr="0001093F">
              <w:rPr>
                <w:rFonts w:cs="Aparajita"/>
                <w:szCs w:val="22"/>
                <w:lang w:val="pl-PL"/>
              </w:rPr>
              <w:t xml:space="preserve">Funkcja </w:t>
            </w:r>
            <w:proofErr w:type="spellStart"/>
            <w:r w:rsidRPr="0001093F">
              <w:rPr>
                <w:rFonts w:cs="Aparajita"/>
                <w:szCs w:val="22"/>
                <w:lang w:val="pl-PL"/>
              </w:rPr>
              <w:t>Safe</w:t>
            </w:r>
            <w:proofErr w:type="spellEnd"/>
            <w:r w:rsidRPr="0001093F">
              <w:rPr>
                <w:rFonts w:cs="Aparajita"/>
                <w:szCs w:val="22"/>
                <w:lang w:val="pl-PL"/>
              </w:rPr>
              <w:t xml:space="preserve"> </w:t>
            </w:r>
            <w:proofErr w:type="spellStart"/>
            <w:r w:rsidRPr="0001093F">
              <w:rPr>
                <w:rFonts w:cs="Aparajita"/>
                <w:szCs w:val="22"/>
                <w:lang w:val="pl-PL"/>
              </w:rPr>
              <w:t>Search</w:t>
            </w:r>
            <w:proofErr w:type="spellEnd"/>
            <w:r w:rsidRPr="0001093F">
              <w:rPr>
                <w:rFonts w:cs="Aparajita"/>
                <w:szCs w:val="22"/>
                <w:lang w:val="pl-PL"/>
              </w:rPr>
              <w:t xml:space="preserve"> – przeciwdziałająca pojawieniu się niechcianych treści w wynikach wyszukiwarek takich jak: Google oraz Yahoo.</w:t>
            </w:r>
          </w:p>
          <w:p w:rsidRPr="0001093F" w:rsidR="459A8425" w:rsidP="00632C03" w:rsidRDefault="459A8425" w14:paraId="47937BF0" w14:textId="77777777">
            <w:pPr>
              <w:pStyle w:val="Akapitzlist"/>
              <w:numPr>
                <w:ilvl w:val="0"/>
                <w:numId w:val="16"/>
              </w:numPr>
              <w:rPr>
                <w:rFonts w:cs="Aparajita"/>
                <w:szCs w:val="22"/>
                <w:lang w:val="pl-PL"/>
              </w:rPr>
            </w:pPr>
            <w:r w:rsidRPr="0001093F">
              <w:rPr>
                <w:rFonts w:cs="Aparajita"/>
                <w:szCs w:val="22"/>
                <w:lang w:val="pl-PL"/>
              </w:rPr>
              <w:t>Administrator ma możliwość definiowania komunikatów zwracanych użytkownikowi dla różnych akcji podejmowanych przez moduł filtrowania WWW.</w:t>
            </w:r>
          </w:p>
          <w:p w:rsidRPr="0001093F" w:rsidR="459A8425" w:rsidP="00632C03" w:rsidRDefault="459A8425" w14:paraId="6F3D54FB" w14:textId="1DAAE4A9">
            <w:pPr>
              <w:pStyle w:val="Akapitzlist"/>
              <w:numPr>
                <w:ilvl w:val="0"/>
                <w:numId w:val="16"/>
              </w:numPr>
              <w:rPr>
                <w:rFonts w:cs="Aparajita"/>
                <w:szCs w:val="22"/>
                <w:lang w:val="pl-PL"/>
              </w:rPr>
            </w:pPr>
            <w:r w:rsidRPr="0001093F">
              <w:rPr>
                <w:rFonts w:cs="Aparajita"/>
                <w:szCs w:val="22"/>
                <w:lang w:val="pl-PL"/>
              </w:rPr>
              <w:t>System pozwala określić, dla których kategorii URL lub wskazanych URL nie będzie realizowana inspekcja szyfrowanej komunikacji.</w:t>
            </w:r>
          </w:p>
        </w:tc>
      </w:tr>
      <w:tr w:rsidRPr="00F04D12" w:rsidR="2DDB251C" w:rsidTr="43E83CA4" w14:paraId="0ACDEE25"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7A82C665" w14:textId="1D11EA40">
            <w:pPr>
              <w:jc w:val="center"/>
              <w:rPr>
                <w:rFonts w:cs="Aparajita"/>
                <w:b/>
                <w:bCs/>
                <w:szCs w:val="22"/>
                <w:lang w:val="pl-PL"/>
              </w:rPr>
            </w:pPr>
            <w:r w:rsidRPr="0001093F">
              <w:rPr>
                <w:rFonts w:cs="Aparajita"/>
                <w:b/>
                <w:bCs/>
                <w:szCs w:val="22"/>
                <w:lang w:val="pl-PL"/>
              </w:rPr>
              <w:t>Uwierzytelnianie użytkowników w ramach sesji</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041A9AFC" w14:textId="1B4B4B30">
            <w:pPr>
              <w:pStyle w:val="Akapitzlist"/>
              <w:numPr>
                <w:ilvl w:val="0"/>
                <w:numId w:val="16"/>
              </w:numPr>
              <w:rPr>
                <w:rFonts w:cs="Aparajita"/>
                <w:szCs w:val="22"/>
                <w:lang w:val="pl-PL"/>
              </w:rPr>
            </w:pPr>
            <w:r w:rsidRPr="0001093F">
              <w:rPr>
                <w:rFonts w:cs="Aparajita"/>
                <w:szCs w:val="22"/>
                <w:lang w:val="pl-PL"/>
              </w:rPr>
              <w:t>System Firewall umożliwia weryfikację tożsamości użytkowników za pomocą:</w:t>
            </w:r>
          </w:p>
          <w:p w:rsidRPr="0001093F" w:rsidR="459A8425" w:rsidP="00632C03" w:rsidRDefault="459A8425" w14:paraId="6CA06F96" w14:textId="77777777">
            <w:pPr>
              <w:pStyle w:val="Akapitzlist"/>
              <w:numPr>
                <w:ilvl w:val="1"/>
                <w:numId w:val="16"/>
              </w:numPr>
              <w:rPr>
                <w:rFonts w:cs="Aparajita"/>
                <w:szCs w:val="22"/>
                <w:lang w:val="pl-PL"/>
              </w:rPr>
            </w:pPr>
            <w:r w:rsidRPr="0001093F">
              <w:rPr>
                <w:rFonts w:cs="Aparajita"/>
                <w:szCs w:val="22"/>
                <w:lang w:val="pl-PL"/>
              </w:rPr>
              <w:t>Haseł statycznych i definicji użytkowników przechowywanych w lokalnej bazie systemu.</w:t>
            </w:r>
          </w:p>
          <w:p w:rsidRPr="0001093F" w:rsidR="459A8425" w:rsidP="00632C03" w:rsidRDefault="459A8425" w14:paraId="7CF42978" w14:textId="77777777">
            <w:pPr>
              <w:pStyle w:val="Akapitzlist"/>
              <w:numPr>
                <w:ilvl w:val="1"/>
                <w:numId w:val="16"/>
              </w:numPr>
              <w:rPr>
                <w:rFonts w:cs="Aparajita"/>
                <w:szCs w:val="22"/>
                <w:lang w:val="pl-PL"/>
              </w:rPr>
            </w:pPr>
            <w:r w:rsidRPr="0001093F">
              <w:rPr>
                <w:rFonts w:cs="Aparajita"/>
                <w:szCs w:val="22"/>
                <w:lang w:val="pl-PL"/>
              </w:rPr>
              <w:t>Haseł statycznych i definicji użytkowników przechowywanych w bazach zgodnych z LDAP.</w:t>
            </w:r>
          </w:p>
          <w:p w:rsidRPr="0001093F" w:rsidR="459A8425" w:rsidP="00632C03" w:rsidRDefault="459A8425" w14:paraId="18B780AE" w14:textId="77777777">
            <w:pPr>
              <w:pStyle w:val="Akapitzlist"/>
              <w:numPr>
                <w:ilvl w:val="1"/>
                <w:numId w:val="16"/>
              </w:numPr>
              <w:rPr>
                <w:rFonts w:cs="Aparajita"/>
                <w:szCs w:val="22"/>
                <w:lang w:val="pl-PL"/>
              </w:rPr>
            </w:pPr>
            <w:r w:rsidRPr="0001093F">
              <w:rPr>
                <w:rFonts w:cs="Aparajita"/>
                <w:szCs w:val="22"/>
                <w:lang w:val="pl-PL"/>
              </w:rPr>
              <w:t xml:space="preserve">Haseł dynamicznych (RADIUS, RSA </w:t>
            </w:r>
            <w:proofErr w:type="spellStart"/>
            <w:r w:rsidRPr="0001093F">
              <w:rPr>
                <w:rFonts w:cs="Aparajita"/>
                <w:szCs w:val="22"/>
                <w:lang w:val="pl-PL"/>
              </w:rPr>
              <w:t>SecurID</w:t>
            </w:r>
            <w:proofErr w:type="spellEnd"/>
            <w:r w:rsidRPr="0001093F">
              <w:rPr>
                <w:rFonts w:cs="Aparajita"/>
                <w:szCs w:val="22"/>
                <w:lang w:val="pl-PL"/>
              </w:rPr>
              <w:t xml:space="preserve">) w oparciu o zewnętrzne bazy danych. </w:t>
            </w:r>
          </w:p>
          <w:p w:rsidRPr="0001093F" w:rsidR="459A8425" w:rsidP="00632C03" w:rsidRDefault="459A8425" w14:paraId="3C214DA1" w14:textId="77777777">
            <w:pPr>
              <w:pStyle w:val="Akapitzlist"/>
              <w:numPr>
                <w:ilvl w:val="0"/>
                <w:numId w:val="16"/>
              </w:numPr>
              <w:rPr>
                <w:rFonts w:cs="Aparajita"/>
                <w:szCs w:val="22"/>
                <w:lang w:val="pl-PL"/>
              </w:rPr>
            </w:pPr>
            <w:r w:rsidRPr="0001093F">
              <w:rPr>
                <w:rFonts w:cs="Aparajita"/>
                <w:szCs w:val="22"/>
                <w:lang w:val="pl-PL"/>
              </w:rPr>
              <w:t>System daje możliwość zastosowania w tym procesie uwierzytelniania wieloskładnikowego.</w:t>
            </w:r>
          </w:p>
          <w:p w:rsidRPr="0001093F" w:rsidR="459A8425" w:rsidP="00632C03" w:rsidRDefault="459A8425" w14:paraId="4903B9E4" w14:textId="77777777">
            <w:pPr>
              <w:pStyle w:val="Akapitzlist"/>
              <w:numPr>
                <w:ilvl w:val="0"/>
                <w:numId w:val="16"/>
              </w:numPr>
              <w:rPr>
                <w:rFonts w:cs="Aparajita"/>
                <w:szCs w:val="22"/>
                <w:lang w:val="pl-PL"/>
              </w:rPr>
            </w:pPr>
            <w:r w:rsidRPr="0001093F">
              <w:rPr>
                <w:rFonts w:cs="Aparajita"/>
                <w:szCs w:val="22"/>
                <w:lang w:val="pl-PL"/>
              </w:rPr>
              <w:t xml:space="preserve">System umożliwia budowę architektury uwierzytelniania typu Single </w:t>
            </w:r>
            <w:proofErr w:type="spellStart"/>
            <w:r w:rsidRPr="0001093F">
              <w:rPr>
                <w:rFonts w:cs="Aparajita"/>
                <w:szCs w:val="22"/>
                <w:lang w:val="pl-PL"/>
              </w:rPr>
              <w:t>Sign</w:t>
            </w:r>
            <w:proofErr w:type="spellEnd"/>
            <w:r w:rsidRPr="0001093F">
              <w:rPr>
                <w:rFonts w:cs="Aparajita"/>
                <w:szCs w:val="22"/>
                <w:lang w:val="pl-PL"/>
              </w:rPr>
              <w:t xml:space="preserve"> On przy integracji ze środowiskiem Active Directory oraz </w:t>
            </w:r>
            <w:r w:rsidRPr="0001093F">
              <w:rPr>
                <w:rFonts w:cs="Aparajita"/>
                <w:szCs w:val="22"/>
                <w:lang w:val="pl-PL"/>
              </w:rPr>
              <w:t>zastosowanie innych mechanizmów: RADIUS, API lub SYSLOG w tym procesie.</w:t>
            </w:r>
          </w:p>
          <w:p w:rsidRPr="0001093F" w:rsidR="459A8425" w:rsidP="00632C03" w:rsidRDefault="459A8425" w14:paraId="0C73E172" w14:textId="67F0C0FE">
            <w:pPr>
              <w:pStyle w:val="Akapitzlist"/>
              <w:numPr>
                <w:ilvl w:val="0"/>
                <w:numId w:val="16"/>
              </w:numPr>
              <w:rPr>
                <w:rFonts w:cs="Aparajita"/>
                <w:szCs w:val="22"/>
                <w:lang w:val="pl-PL"/>
              </w:rPr>
            </w:pPr>
            <w:r w:rsidRPr="0001093F">
              <w:rPr>
                <w:rFonts w:cs="Aparajita"/>
                <w:szCs w:val="22"/>
                <w:lang w:val="pl-PL"/>
              </w:rPr>
              <w:t>Uwierzytelnianie w oparciu o protokół SAML w politykach bezpieczeństwa systemu dotyczących ruchu HTTP.</w:t>
            </w:r>
          </w:p>
        </w:tc>
      </w:tr>
      <w:tr w:rsidRPr="00F04D12" w:rsidR="2DDB251C" w:rsidTr="43E83CA4" w14:paraId="187257C6"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0F9C8432" w14:textId="3A162367">
            <w:pPr>
              <w:jc w:val="center"/>
              <w:rPr>
                <w:rFonts w:cs="Aparajita"/>
                <w:b/>
                <w:bCs/>
                <w:szCs w:val="22"/>
                <w:lang w:val="pl-PL"/>
              </w:rPr>
            </w:pPr>
            <w:r w:rsidRPr="0001093F">
              <w:rPr>
                <w:rFonts w:cs="Aparajita"/>
                <w:b/>
                <w:bCs/>
                <w:szCs w:val="22"/>
                <w:lang w:val="pl-PL"/>
              </w:rPr>
              <w:t>Zarządzanie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11C56AF8" w14:textId="790F7EEA">
            <w:pPr>
              <w:pStyle w:val="Akapitzlist"/>
              <w:numPr>
                <w:ilvl w:val="0"/>
                <w:numId w:val="16"/>
              </w:numPr>
              <w:rPr>
                <w:rFonts w:cs="Aparajita"/>
                <w:szCs w:val="22"/>
                <w:lang w:val="pl-PL"/>
              </w:rPr>
            </w:pPr>
            <w:r w:rsidRPr="0001093F">
              <w:rPr>
                <w:rFonts w:cs="Aparajita"/>
                <w:szCs w:val="22"/>
                <w:lang w:val="pl-PL"/>
              </w:rPr>
              <w:t>Elementy systemu bezpieczeństwa muszą mieć możliwość zarządzania lokalnego z wykorzystaniem protokołów: HTTPS oraz SSH, jak i mogą współpracować z dedykowanymi platformami centralnego zarządzania i monitorowania.</w:t>
            </w:r>
          </w:p>
          <w:p w:rsidRPr="0001093F" w:rsidR="459A8425" w:rsidP="00632C03" w:rsidRDefault="459A8425" w14:paraId="2FD5E8E2" w14:textId="77777777">
            <w:pPr>
              <w:pStyle w:val="Akapitzlist"/>
              <w:numPr>
                <w:ilvl w:val="0"/>
                <w:numId w:val="16"/>
              </w:numPr>
              <w:rPr>
                <w:rFonts w:cs="Aparajita"/>
                <w:szCs w:val="22"/>
                <w:lang w:val="pl-PL"/>
              </w:rPr>
            </w:pPr>
            <w:r w:rsidRPr="0001093F">
              <w:rPr>
                <w:rFonts w:cs="Aparajita"/>
                <w:szCs w:val="22"/>
                <w:lang w:val="pl-PL"/>
              </w:rPr>
              <w:t>Komunikacja elementów systemu zabezpieczeń z platformami centralnego zarządzania jest  realizowana z wykorzystaniem szyfrowanych protokołów.</w:t>
            </w:r>
          </w:p>
          <w:p w:rsidRPr="0001093F" w:rsidR="459A8425" w:rsidP="00632C03" w:rsidRDefault="459A8425" w14:paraId="19E2BD0C" w14:textId="77777777">
            <w:pPr>
              <w:pStyle w:val="Akapitzlist"/>
              <w:numPr>
                <w:ilvl w:val="0"/>
                <w:numId w:val="16"/>
              </w:numPr>
              <w:rPr>
                <w:rFonts w:cs="Aparajita"/>
                <w:szCs w:val="22"/>
                <w:lang w:val="pl-PL"/>
              </w:rPr>
            </w:pPr>
            <w:r w:rsidRPr="0001093F">
              <w:rPr>
                <w:rFonts w:cs="Aparajita"/>
                <w:szCs w:val="22"/>
                <w:lang w:val="pl-PL"/>
              </w:rPr>
              <w:t>Istnieje możliwość włączenia mechanizmów uwierzytelniania wieloskładnikowego dla dostępu administracyjnego.</w:t>
            </w:r>
          </w:p>
          <w:p w:rsidRPr="0001093F" w:rsidR="459A8425" w:rsidP="00632C03" w:rsidRDefault="459A8425" w14:paraId="5F120B34" w14:textId="77777777">
            <w:pPr>
              <w:pStyle w:val="Akapitzlist"/>
              <w:numPr>
                <w:ilvl w:val="0"/>
                <w:numId w:val="16"/>
              </w:numPr>
              <w:rPr>
                <w:rFonts w:cs="Aparajita"/>
                <w:szCs w:val="22"/>
                <w:lang w:val="pl-PL"/>
              </w:rPr>
            </w:pPr>
            <w:r w:rsidRPr="0001093F">
              <w:rPr>
                <w:rFonts w:cs="Aparajita"/>
                <w:szCs w:val="22"/>
                <w:lang w:val="pl-PL"/>
              </w:rPr>
              <w:t xml:space="preserve">System współpracuje z rozwiązaniami monitorowania poprzez protokoły SNMP w wersjach 2c, 3 oraz umożliwia przekazywanie statystyk ruchu za pomocą protokołów </w:t>
            </w:r>
            <w:proofErr w:type="spellStart"/>
            <w:r w:rsidRPr="0001093F">
              <w:rPr>
                <w:rFonts w:cs="Aparajita"/>
                <w:szCs w:val="22"/>
                <w:lang w:val="pl-PL"/>
              </w:rPr>
              <w:t>Netflow</w:t>
            </w:r>
            <w:proofErr w:type="spellEnd"/>
            <w:r w:rsidRPr="0001093F">
              <w:rPr>
                <w:rFonts w:cs="Aparajita"/>
                <w:szCs w:val="22"/>
                <w:lang w:val="pl-PL"/>
              </w:rPr>
              <w:t xml:space="preserve"> lub </w:t>
            </w:r>
            <w:proofErr w:type="spellStart"/>
            <w:r w:rsidRPr="0001093F">
              <w:rPr>
                <w:rFonts w:cs="Aparajita"/>
                <w:szCs w:val="22"/>
                <w:lang w:val="pl-PL"/>
              </w:rPr>
              <w:t>sFlow</w:t>
            </w:r>
            <w:proofErr w:type="spellEnd"/>
            <w:r w:rsidRPr="0001093F">
              <w:rPr>
                <w:rFonts w:cs="Aparajita"/>
                <w:szCs w:val="22"/>
                <w:lang w:val="pl-PL"/>
              </w:rPr>
              <w:t>.</w:t>
            </w:r>
          </w:p>
          <w:p w:rsidRPr="0001093F" w:rsidR="459A8425" w:rsidP="00632C03" w:rsidRDefault="459A8425" w14:paraId="6A501BDA" w14:textId="77777777">
            <w:pPr>
              <w:pStyle w:val="Akapitzlist"/>
              <w:numPr>
                <w:ilvl w:val="0"/>
                <w:numId w:val="16"/>
              </w:numPr>
              <w:rPr>
                <w:rFonts w:cs="Aparajita"/>
                <w:szCs w:val="22"/>
                <w:lang w:val="pl-PL"/>
              </w:rPr>
            </w:pPr>
            <w:r w:rsidRPr="0001093F">
              <w:rPr>
                <w:rFonts w:cs="Aparajita"/>
                <w:szCs w:val="22"/>
                <w:lang w:val="pl-PL"/>
              </w:rPr>
              <w:t>System daje możliwość zarządzania przez systemy firm trzecich poprzez API, do którego producent udostępnia dokumentację.</w:t>
            </w:r>
          </w:p>
          <w:p w:rsidRPr="0001093F" w:rsidR="459A8425" w:rsidP="00632C03" w:rsidRDefault="459A8425" w14:paraId="3493DC3B" w14:textId="77777777">
            <w:pPr>
              <w:pStyle w:val="Akapitzlist"/>
              <w:numPr>
                <w:ilvl w:val="0"/>
                <w:numId w:val="16"/>
              </w:numPr>
              <w:rPr>
                <w:rFonts w:cs="Aparajita"/>
                <w:szCs w:val="22"/>
                <w:lang w:val="pl-PL"/>
              </w:rPr>
            </w:pPr>
            <w:r w:rsidRPr="0001093F">
              <w:rPr>
                <w:rFonts w:cs="Aparajita"/>
                <w:szCs w:val="22"/>
                <w:lang w:val="pl-PL"/>
              </w:rPr>
              <w:t xml:space="preserve">Element systemu pełniący funkcję Firewall posiada wbudowane narzędzia diagnostyczne, przynajmniej: ping, </w:t>
            </w:r>
            <w:proofErr w:type="spellStart"/>
            <w:r w:rsidRPr="0001093F">
              <w:rPr>
                <w:rFonts w:cs="Aparajita"/>
                <w:szCs w:val="22"/>
                <w:lang w:val="pl-PL"/>
              </w:rPr>
              <w:t>traceroute</w:t>
            </w:r>
            <w:proofErr w:type="spellEnd"/>
            <w:r w:rsidRPr="0001093F">
              <w:rPr>
                <w:rFonts w:cs="Aparajita"/>
                <w:szCs w:val="22"/>
                <w:lang w:val="pl-PL"/>
              </w:rPr>
              <w:t>, podglądu pakietów, monitorowanie procesowania sesji oraz stanu sesji firewall.</w:t>
            </w:r>
          </w:p>
          <w:p w:rsidRPr="0001093F" w:rsidR="459A8425" w:rsidP="00632C03" w:rsidRDefault="459A8425" w14:paraId="1265BA69" w14:textId="77777777">
            <w:pPr>
              <w:pStyle w:val="Akapitzlist"/>
              <w:numPr>
                <w:ilvl w:val="0"/>
                <w:numId w:val="16"/>
              </w:numPr>
              <w:rPr>
                <w:rFonts w:cs="Aparajita"/>
                <w:szCs w:val="22"/>
                <w:lang w:val="pl-PL"/>
              </w:rPr>
            </w:pPr>
            <w:r w:rsidRPr="0001093F">
              <w:rPr>
                <w:rFonts w:cs="Aparajita"/>
                <w:szCs w:val="22"/>
                <w:lang w:val="pl-PL"/>
              </w:rPr>
              <w:t>Element systemu realizujący funkcję Firewall umożliwia wykonanie szeregu zmian przez administratora w CLI lub GUI, które nie zostaną zaimplementowane zanim nie zostaną zatwierdzone.</w:t>
            </w:r>
          </w:p>
          <w:p w:rsidRPr="0001093F" w:rsidR="459A8425" w:rsidP="00632C03" w:rsidRDefault="459A8425" w14:paraId="2F7F0917" w14:textId="77777777">
            <w:pPr>
              <w:pStyle w:val="Akapitzlist"/>
              <w:numPr>
                <w:ilvl w:val="0"/>
                <w:numId w:val="16"/>
              </w:numPr>
              <w:rPr>
                <w:rFonts w:cs="Aparajita"/>
                <w:szCs w:val="22"/>
                <w:lang w:val="pl-PL"/>
              </w:rPr>
            </w:pPr>
            <w:r w:rsidRPr="0001093F">
              <w:rPr>
                <w:rFonts w:cs="Aparajita"/>
                <w:szCs w:val="22"/>
                <w:lang w:val="pl-PL"/>
              </w:rPr>
              <w:t>Możliwość przypisywania administratorom praw do zarządzania określonymi częściami systemu (RBM).</w:t>
            </w:r>
          </w:p>
          <w:p w:rsidRPr="0001093F" w:rsidR="459A8425" w:rsidP="00632C03" w:rsidRDefault="459A8425" w14:paraId="324C2686" w14:textId="31AF536F">
            <w:pPr>
              <w:pStyle w:val="Akapitzlist"/>
              <w:numPr>
                <w:ilvl w:val="0"/>
                <w:numId w:val="16"/>
              </w:numPr>
              <w:rPr>
                <w:rFonts w:cs="Aparajita"/>
                <w:szCs w:val="22"/>
                <w:lang w:val="pl-PL"/>
              </w:rPr>
            </w:pPr>
            <w:r w:rsidRPr="0001093F">
              <w:rPr>
                <w:rFonts w:cs="Aparajita"/>
                <w:szCs w:val="22"/>
                <w:lang w:val="pl-PL"/>
              </w:rPr>
              <w:t>Możliwość zarządzania systemem tylko z określonych adresów źródłowych IP.</w:t>
            </w:r>
          </w:p>
        </w:tc>
      </w:tr>
      <w:tr w:rsidRPr="00F04D12" w:rsidR="2DDB251C" w:rsidTr="43E83CA4" w14:paraId="77C260E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5E9D7B0E" w14:textId="39CFC308">
            <w:pPr>
              <w:jc w:val="center"/>
              <w:rPr>
                <w:rFonts w:cs="Aparajita"/>
                <w:b/>
                <w:bCs/>
                <w:szCs w:val="22"/>
                <w:lang w:val="pl-PL"/>
              </w:rPr>
            </w:pPr>
            <w:r w:rsidRPr="0001093F">
              <w:rPr>
                <w:rFonts w:cs="Aparajita"/>
                <w:b/>
                <w:bCs/>
                <w:szCs w:val="22"/>
                <w:lang w:val="pl-PL"/>
              </w:rPr>
              <w:t>Logowanie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5BA937E3" w14:textId="344E6558">
            <w:pPr>
              <w:pStyle w:val="Akapitzlist"/>
              <w:numPr>
                <w:ilvl w:val="0"/>
                <w:numId w:val="16"/>
              </w:numPr>
              <w:rPr>
                <w:rFonts w:cs="Aparajita"/>
                <w:szCs w:val="22"/>
                <w:lang w:val="pl-PL"/>
              </w:rPr>
            </w:pPr>
            <w:r w:rsidRPr="0001093F">
              <w:rPr>
                <w:rFonts w:cs="Aparajita"/>
                <w:szCs w:val="22"/>
                <w:lang w:val="pl-PL"/>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rsidRPr="0001093F" w:rsidR="459A8425" w:rsidP="00632C03" w:rsidRDefault="459A8425" w14:paraId="20B8BE7B" w14:textId="77777777">
            <w:pPr>
              <w:pStyle w:val="Akapitzlist"/>
              <w:numPr>
                <w:ilvl w:val="0"/>
                <w:numId w:val="16"/>
              </w:numPr>
              <w:rPr>
                <w:rFonts w:cs="Aparajita"/>
                <w:szCs w:val="22"/>
                <w:lang w:val="pl-PL"/>
              </w:rPr>
            </w:pPr>
            <w:r w:rsidRPr="0001093F">
              <w:rPr>
                <w:rFonts w:cs="Aparajita"/>
                <w:szCs w:val="22"/>
                <w:lang w:val="pl-PL"/>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rsidRPr="0001093F" w:rsidR="459A8425" w:rsidP="00632C03" w:rsidRDefault="459A8425" w14:paraId="6F5F967C" w14:textId="77777777">
            <w:pPr>
              <w:pStyle w:val="Akapitzlist"/>
              <w:numPr>
                <w:ilvl w:val="0"/>
                <w:numId w:val="16"/>
              </w:numPr>
              <w:rPr>
                <w:rFonts w:cs="Aparajita"/>
                <w:szCs w:val="22"/>
                <w:lang w:val="pl-PL"/>
              </w:rPr>
            </w:pPr>
            <w:r w:rsidRPr="0001093F">
              <w:rPr>
                <w:rFonts w:cs="Aparajita"/>
                <w:szCs w:val="22"/>
                <w:lang w:val="pl-PL"/>
              </w:rPr>
              <w:t>Logowanie obejmuje zdarzenia dotyczące wszystkich modułów sieciowych i bezpieczeństwa.</w:t>
            </w:r>
          </w:p>
          <w:p w:rsidRPr="0001093F" w:rsidR="459A8425" w:rsidP="00632C03" w:rsidRDefault="459A8425" w14:paraId="036B1AF0" w14:textId="77777777">
            <w:pPr>
              <w:pStyle w:val="Akapitzlist"/>
              <w:numPr>
                <w:ilvl w:val="0"/>
                <w:numId w:val="16"/>
              </w:numPr>
              <w:rPr>
                <w:rFonts w:cs="Aparajita"/>
                <w:szCs w:val="22"/>
                <w:lang w:val="pl-PL"/>
              </w:rPr>
            </w:pPr>
            <w:r w:rsidRPr="0001093F">
              <w:rPr>
                <w:rFonts w:cs="Aparajita"/>
                <w:szCs w:val="22"/>
                <w:lang w:val="pl-PL"/>
              </w:rPr>
              <w:t>Możliwość włączenia logowania per reguła w polityce firewall.</w:t>
            </w:r>
          </w:p>
          <w:p w:rsidRPr="0001093F" w:rsidR="459A8425" w:rsidP="00632C03" w:rsidRDefault="459A8425" w14:paraId="49A83543" w14:textId="77777777">
            <w:pPr>
              <w:pStyle w:val="Akapitzlist"/>
              <w:numPr>
                <w:ilvl w:val="0"/>
                <w:numId w:val="16"/>
              </w:numPr>
              <w:rPr>
                <w:rFonts w:cs="Aparajita"/>
                <w:szCs w:val="22"/>
                <w:lang w:val="pl-PL"/>
              </w:rPr>
            </w:pPr>
            <w:r w:rsidRPr="0001093F">
              <w:rPr>
                <w:rFonts w:cs="Aparajita"/>
                <w:szCs w:val="22"/>
                <w:lang w:val="pl-PL"/>
              </w:rPr>
              <w:t>System zapewnia możliwość logowania do serwera SYSLOG.</w:t>
            </w:r>
          </w:p>
          <w:p w:rsidRPr="0001093F" w:rsidR="459A8425" w:rsidP="00632C03" w:rsidRDefault="459A8425" w14:paraId="143D8D0A" w14:textId="09A04666">
            <w:pPr>
              <w:pStyle w:val="Akapitzlist"/>
              <w:numPr>
                <w:ilvl w:val="0"/>
                <w:numId w:val="16"/>
              </w:numPr>
              <w:rPr>
                <w:rFonts w:cs="Aparajita"/>
                <w:szCs w:val="22"/>
                <w:lang w:val="pl-PL"/>
              </w:rPr>
            </w:pPr>
            <w:r w:rsidRPr="0001093F">
              <w:rPr>
                <w:rFonts w:cs="Aparajita"/>
                <w:szCs w:val="22"/>
                <w:lang w:val="pl-PL"/>
              </w:rPr>
              <w:t>Przesyłanie SYSLOG do zewnętrznych systemów jest możliwe z wykorzystaniem protokołu TCP oraz szyfrowania SSL/TLS.</w:t>
            </w:r>
          </w:p>
        </w:tc>
      </w:tr>
      <w:tr w:rsidRPr="00F04D12" w:rsidR="2DDB251C" w:rsidTr="43E83CA4" w14:paraId="2E10D3E4"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0FBA1F83" w14:textId="4E858FCF">
            <w:pPr>
              <w:jc w:val="center"/>
              <w:rPr>
                <w:rFonts w:cs="Aparajita"/>
                <w:b/>
                <w:bCs/>
                <w:szCs w:val="22"/>
                <w:lang w:val="pl-PL"/>
              </w:rPr>
            </w:pPr>
            <w:r w:rsidRPr="0001093F">
              <w:rPr>
                <w:rFonts w:cs="Aparajita"/>
                <w:b/>
                <w:bCs/>
                <w:szCs w:val="22"/>
                <w:lang w:val="pl-PL"/>
              </w:rPr>
              <w:t>Testy wydajnościowe oraz funkcjonalne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1B03E169" w14:textId="5ADF8804">
            <w:pPr>
              <w:pStyle w:val="Akapitzlist"/>
              <w:numPr>
                <w:ilvl w:val="0"/>
                <w:numId w:val="16"/>
              </w:numPr>
              <w:rPr>
                <w:rFonts w:cs="Aparajita"/>
                <w:szCs w:val="22"/>
                <w:lang w:val="pl-PL"/>
              </w:rPr>
            </w:pPr>
            <w:r w:rsidRPr="0001093F">
              <w:rPr>
                <w:rFonts w:cs="Aparajita"/>
                <w:szCs w:val="22"/>
                <w:lang w:val="pl-PL"/>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r>
      <w:tr w:rsidRPr="00F04D12" w:rsidR="2DDB251C" w:rsidTr="43E83CA4" w14:paraId="05B87D0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2042D59E" w14:textId="2C0475CF">
            <w:pPr>
              <w:jc w:val="center"/>
              <w:rPr>
                <w:rFonts w:cs="Aparajita"/>
                <w:b/>
                <w:bCs/>
                <w:szCs w:val="22"/>
                <w:lang w:val="pl-PL"/>
              </w:rPr>
            </w:pPr>
            <w:r w:rsidRPr="0001093F">
              <w:rPr>
                <w:rFonts w:cs="Aparajita"/>
                <w:b/>
                <w:bCs/>
                <w:szCs w:val="22"/>
                <w:lang w:val="pl-PL"/>
              </w:rPr>
              <w:t>Serwisy i licencje</w:t>
            </w:r>
          </w:p>
        </w:tc>
        <w:tc>
          <w:tcPr>
            <w:tcW w:w="7646" w:type="dxa"/>
            <w:tcBorders>
              <w:top w:val="single" w:color="auto" w:sz="6" w:space="0"/>
              <w:left w:val="single" w:color="auto" w:sz="6" w:space="0"/>
              <w:bottom w:val="single" w:color="auto" w:sz="6" w:space="0"/>
              <w:right w:val="single" w:color="auto" w:sz="6" w:space="0"/>
            </w:tcBorders>
            <w:vAlign w:val="center"/>
          </w:tcPr>
          <w:p w:rsidRPr="0001093F" w:rsidR="459A8425" w:rsidP="00632C03" w:rsidRDefault="459A8425" w14:paraId="507AFA91" w14:textId="0DC52653">
            <w:pPr>
              <w:pStyle w:val="Akapitzlist"/>
              <w:numPr>
                <w:ilvl w:val="0"/>
                <w:numId w:val="16"/>
              </w:numPr>
              <w:rPr>
                <w:rFonts w:cs="Aparajita"/>
                <w:szCs w:val="22"/>
                <w:lang w:val="pl-PL"/>
              </w:rPr>
            </w:pPr>
            <w:r w:rsidRPr="0001093F">
              <w:rPr>
                <w:rFonts w:cs="Aparajita"/>
                <w:szCs w:val="22"/>
                <w:lang w:val="pl-PL"/>
              </w:rPr>
              <w:t>Do korzystania z aktualnych baz funkcji ochronnych producenta i serwisów wymagane są licencje:</w:t>
            </w:r>
          </w:p>
          <w:p w:rsidRPr="0001093F" w:rsidR="459A8425" w:rsidP="00632C03" w:rsidRDefault="459A8425" w14:paraId="69BF18BA" w14:textId="4E9AFCE3">
            <w:pPr>
              <w:pStyle w:val="Akapitzlist"/>
              <w:numPr>
                <w:ilvl w:val="0"/>
                <w:numId w:val="16"/>
              </w:numPr>
              <w:rPr>
                <w:rFonts w:cs="Aparajita"/>
                <w:szCs w:val="22"/>
                <w:lang w:val="pl-PL"/>
              </w:rPr>
            </w:pPr>
            <w:r w:rsidRPr="0001093F">
              <w:rPr>
                <w:rFonts w:cs="Aparajita"/>
                <w:szCs w:val="22"/>
                <w:lang w:val="pl-PL"/>
              </w:rPr>
              <w:t xml:space="preserve">Kontrola Aplikacji, IPS, Antywirus (z uwzględnieniem sygnatur do ochrony urządzeń mobilnych - co najmniej dla systemu operacyjnego Android), Analiza typu </w:t>
            </w:r>
            <w:proofErr w:type="spellStart"/>
            <w:r w:rsidRPr="0001093F">
              <w:rPr>
                <w:rFonts w:cs="Aparajita"/>
                <w:szCs w:val="22"/>
                <w:lang w:val="pl-PL"/>
              </w:rPr>
              <w:t>Sandbox</w:t>
            </w:r>
            <w:proofErr w:type="spellEnd"/>
            <w:r w:rsidRPr="0001093F">
              <w:rPr>
                <w:rFonts w:cs="Aparajita"/>
                <w:szCs w:val="22"/>
                <w:lang w:val="pl-PL"/>
              </w:rPr>
              <w:t xml:space="preserve"> </w:t>
            </w:r>
            <w:proofErr w:type="spellStart"/>
            <w:r w:rsidRPr="0001093F">
              <w:rPr>
                <w:rFonts w:cs="Aparajita"/>
                <w:szCs w:val="22"/>
                <w:lang w:val="pl-PL"/>
              </w:rPr>
              <w:t>cloud</w:t>
            </w:r>
            <w:proofErr w:type="spellEnd"/>
            <w:r w:rsidRPr="0001093F">
              <w:rPr>
                <w:rFonts w:cs="Aparajita"/>
                <w:szCs w:val="22"/>
                <w:lang w:val="pl-PL"/>
              </w:rPr>
              <w:t xml:space="preserve">, </w:t>
            </w:r>
            <w:proofErr w:type="spellStart"/>
            <w:r w:rsidRPr="0001093F">
              <w:rPr>
                <w:rFonts w:cs="Aparajita"/>
                <w:szCs w:val="22"/>
                <w:lang w:val="pl-PL"/>
              </w:rPr>
              <w:t>Antyspam</w:t>
            </w:r>
            <w:proofErr w:type="spellEnd"/>
            <w:r w:rsidRPr="0001093F">
              <w:rPr>
                <w:rFonts w:cs="Aparajita"/>
                <w:szCs w:val="22"/>
                <w:lang w:val="pl-PL"/>
              </w:rPr>
              <w:t xml:space="preserve">, Web </w:t>
            </w:r>
            <w:proofErr w:type="spellStart"/>
            <w:r w:rsidRPr="0001093F">
              <w:rPr>
                <w:rFonts w:cs="Aparajita"/>
                <w:szCs w:val="22"/>
                <w:lang w:val="pl-PL"/>
              </w:rPr>
              <w:t>Filtering</w:t>
            </w:r>
            <w:proofErr w:type="spellEnd"/>
            <w:r w:rsidRPr="0001093F">
              <w:rPr>
                <w:rFonts w:cs="Aparajita"/>
                <w:szCs w:val="22"/>
                <w:lang w:val="pl-PL"/>
              </w:rPr>
              <w:t xml:space="preserve">, bazy </w:t>
            </w:r>
            <w:proofErr w:type="spellStart"/>
            <w:r w:rsidRPr="0001093F">
              <w:rPr>
                <w:rFonts w:cs="Aparajita"/>
                <w:szCs w:val="22"/>
                <w:lang w:val="pl-PL"/>
              </w:rPr>
              <w:t>reputacyjne</w:t>
            </w:r>
            <w:proofErr w:type="spellEnd"/>
            <w:r w:rsidRPr="0001093F">
              <w:rPr>
                <w:rFonts w:cs="Aparajita"/>
                <w:szCs w:val="22"/>
                <w:lang w:val="pl-PL"/>
              </w:rPr>
              <w:t xml:space="preserve"> adresów IP/domen na okres 36 miesięcy.</w:t>
            </w:r>
          </w:p>
          <w:p w:rsidRPr="0001093F" w:rsidR="2DDB251C" w:rsidP="2DDB251C" w:rsidRDefault="2DDB251C" w14:paraId="6B608A78" w14:textId="07FB3682">
            <w:pPr>
              <w:rPr>
                <w:rFonts w:cs="Aparajita"/>
                <w:szCs w:val="22"/>
                <w:lang w:val="pl-PL"/>
              </w:rPr>
            </w:pPr>
          </w:p>
        </w:tc>
      </w:tr>
      <w:tr w:rsidRPr="00F04D12" w:rsidR="2DDB251C" w:rsidTr="43E83CA4" w14:paraId="2840F450"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Pr="0001093F" w:rsidR="459A8425" w:rsidP="2DDB251C" w:rsidRDefault="459A8425" w14:paraId="5732C3E6" w14:textId="6D00C642">
            <w:pPr>
              <w:jc w:val="center"/>
              <w:rPr>
                <w:rFonts w:cs="Aparajita"/>
                <w:b/>
                <w:bCs/>
                <w:szCs w:val="22"/>
                <w:lang w:val="pl-PL"/>
              </w:rPr>
            </w:pPr>
            <w:r w:rsidRPr="0001093F">
              <w:rPr>
                <w:rFonts w:cs="Aparajita"/>
                <w:b/>
                <w:bCs/>
                <w:szCs w:val="22"/>
                <w:lang w:val="pl-PL"/>
              </w:rPr>
              <w:t>Gwarancja oraz wsparcie</w:t>
            </w:r>
          </w:p>
        </w:tc>
        <w:tc>
          <w:tcPr>
            <w:tcW w:w="7646" w:type="dxa"/>
            <w:tcBorders>
              <w:top w:val="single" w:color="auto" w:sz="6" w:space="0"/>
              <w:left w:val="single" w:color="auto" w:sz="6" w:space="0"/>
              <w:bottom w:val="single" w:color="auto" w:sz="6" w:space="0"/>
              <w:right w:val="single" w:color="auto" w:sz="6" w:space="0"/>
            </w:tcBorders>
            <w:vAlign w:val="center"/>
          </w:tcPr>
          <w:p w:rsidRPr="001435DD" w:rsidR="459A8425" w:rsidP="00632C03" w:rsidRDefault="459A8425" w14:paraId="214B0C1A" w14:textId="457FC895">
            <w:pPr>
              <w:pStyle w:val="Akapitzlist"/>
              <w:numPr>
                <w:ilvl w:val="0"/>
                <w:numId w:val="16"/>
              </w:numPr>
              <w:rPr>
                <w:rFonts w:cs="Aparajita"/>
                <w:szCs w:val="22"/>
                <w:lang w:val="pl-PL"/>
              </w:rPr>
            </w:pPr>
            <w:r w:rsidRPr="0001093F">
              <w:rPr>
                <w:rFonts w:cs="Aparajita"/>
                <w:szCs w:val="22"/>
                <w:lang w:val="pl-PL"/>
              </w:rPr>
              <w:t xml:space="preserve">System jest objęty serwisem gwarancyjnym producenta przez okres 36 miesięcy, polegającym na naprawie lub wymianie urządzenia w przypadku jego wadliwości. W ramach tego serwisu producent zapewnia dostęp do aktualizacji oprogramowania i wsparcie techniczne w trybie 24x7 przez dedykowany moduł internetowy oraz infolinię. </w:t>
            </w:r>
          </w:p>
        </w:tc>
      </w:tr>
    </w:tbl>
    <w:p w:rsidRPr="0001093F" w:rsidR="0035496A" w:rsidP="2DDB251C" w:rsidRDefault="0035496A" w14:paraId="1EBCAFBD" w14:textId="5F2E6857">
      <w:pPr>
        <w:rPr>
          <w:rFonts w:cs="Aparajita"/>
          <w:b/>
          <w:bCs/>
          <w:szCs w:val="22"/>
          <w:lang w:val="pl-PL"/>
        </w:rPr>
      </w:pPr>
    </w:p>
    <w:p w:rsidRPr="0001093F" w:rsidR="008000EE" w:rsidP="2DDB251C" w:rsidRDefault="008000EE" w14:paraId="23A3870C" w14:textId="14E1DC27">
      <w:pPr>
        <w:pStyle w:val="Nagwek3"/>
        <w:rPr>
          <w:lang w:val="pl-PL"/>
        </w:rPr>
      </w:pPr>
      <w:bookmarkStart w:name="_Toc218007304" w:id="31"/>
      <w:r w:rsidRPr="6BFE1FF8">
        <w:rPr>
          <w:lang w:val="pl-PL"/>
        </w:rPr>
        <w:t>Urządzenie UTM v2</w:t>
      </w:r>
      <w:r>
        <w:tab/>
      </w:r>
      <w:r>
        <w:tab/>
      </w:r>
      <w:r w:rsidRPr="6BFE1FF8">
        <w:rPr>
          <w:lang w:val="pl-PL"/>
        </w:rPr>
        <w:t>2 szt.</w:t>
      </w:r>
      <w:bookmarkEnd w:id="31"/>
    </w:p>
    <w:tbl>
      <w:tblPr>
        <w:tblW w:w="0" w:type="auto"/>
        <w:tblInd w:w="-8" w:type="dxa"/>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1890"/>
        <w:gridCol w:w="7462"/>
      </w:tblGrid>
      <w:tr w:rsidR="6BFE1FF8" w:rsidTr="43E83CA4" w14:paraId="4C1EB29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4BEC9E5B" w14:textId="10BA4CC4">
            <w:pPr>
              <w:jc w:val="center"/>
            </w:pPr>
            <w:r w:rsidRPr="6BFE1FF8">
              <w:rPr>
                <w:rFonts w:eastAsia="Times New Roman" w:cs="Aparajita"/>
                <w:b/>
                <w:bCs/>
                <w:lang w:val="pl-PL"/>
              </w:rPr>
              <w:t>Kategoria</w:t>
            </w:r>
          </w:p>
        </w:tc>
        <w:tc>
          <w:tcPr>
            <w:tcW w:w="7642"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4CA61760" w14:textId="77777777">
            <w:pPr>
              <w:jc w:val="center"/>
              <w:rPr>
                <w:rFonts w:eastAsia="Times New Roman" w:cs="Aparajita"/>
                <w:b/>
                <w:bCs/>
                <w:lang w:val="pl-PL"/>
              </w:rPr>
            </w:pPr>
            <w:r w:rsidRPr="6BFE1FF8">
              <w:rPr>
                <w:rFonts w:eastAsia="Times New Roman" w:cs="Aparajita"/>
                <w:b/>
                <w:bCs/>
                <w:lang w:val="pl-PL"/>
              </w:rPr>
              <w:t>Charakterystyka (wymagania minimalne) </w:t>
            </w:r>
          </w:p>
        </w:tc>
      </w:tr>
      <w:tr w:rsidR="6BFE1FF8" w:rsidTr="43E83CA4" w14:paraId="2C54117E"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6951581C" w14:textId="7FD09AA3">
            <w:pPr>
              <w:jc w:val="center"/>
              <w:rPr>
                <w:rFonts w:eastAsia="Times New Roman" w:cs="Aparajita"/>
                <w:b/>
                <w:bCs/>
                <w:lang w:val="pl-PL"/>
              </w:rPr>
            </w:pPr>
            <w:r w:rsidRPr="6BFE1FF8">
              <w:rPr>
                <w:rFonts w:eastAsia="Times New Roman" w:cs="Aparajita"/>
                <w:b/>
                <w:bCs/>
                <w:lang w:val="pl-PL"/>
              </w:rPr>
              <w:t>Wymagania ogólne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2DE8656E" w14:textId="77777777">
            <w:pPr>
              <w:rPr>
                <w:rFonts w:cs="Aparajita"/>
                <w:lang w:val="pl-PL"/>
              </w:rPr>
            </w:pPr>
            <w:r w:rsidRPr="6BFE1FF8">
              <w:rPr>
                <w:rFonts w:cs="Aparajita"/>
                <w:lang w:val="pl-PL"/>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w:t>
            </w:r>
            <w:r w:rsidRPr="6BFE1FF8">
              <w:rPr>
                <w:rFonts w:cs="Aparajita"/>
                <w:lang w:val="pl-PL"/>
              </w:rPr>
              <w:t xml:space="preserve">zapewnione niezbędne platformy sprzętowe wraz z odpowiednio zabezpieczonym systemem operacyjnym. </w:t>
            </w:r>
          </w:p>
          <w:p w:rsidR="73A6F560" w:rsidP="6BFE1FF8" w:rsidRDefault="73A6F560" w14:paraId="27A24E87" w14:textId="77777777">
            <w:pPr>
              <w:rPr>
                <w:rFonts w:cs="Aparajita"/>
                <w:lang w:val="pl-PL"/>
              </w:rPr>
            </w:pPr>
            <w:r w:rsidRPr="6BFE1FF8">
              <w:rPr>
                <w:rFonts w:cs="Aparajita"/>
                <w:lang w:val="pl-PL"/>
              </w:rPr>
              <w:t>System realizujący funkcję Firewall zapewnia pracę w jednym z trzech trybów: Routera z funkcją NAT, transparentnym oraz monitorowania na porcie SPAN.</w:t>
            </w:r>
          </w:p>
          <w:p w:rsidR="73A6F560" w:rsidP="6BFE1FF8" w:rsidRDefault="73A6F560" w14:paraId="68C4C683" w14:textId="77777777">
            <w:pPr>
              <w:rPr>
                <w:rFonts w:cs="Aparajita"/>
                <w:lang w:val="pl-PL"/>
              </w:rPr>
            </w:pPr>
            <w:r w:rsidRPr="6BFE1FF8">
              <w:rPr>
                <w:rFonts w:cs="Aparajita"/>
                <w:lang w:val="pl-PL"/>
              </w:rPr>
              <w:t xml:space="preserve">System umożliwia budowę minimum 2 oddzielnych (fizycznych lub logicznych) instancji systemów w zakresie: Routingu, </w:t>
            </w:r>
            <w:proofErr w:type="spellStart"/>
            <w:r w:rsidRPr="6BFE1FF8">
              <w:rPr>
                <w:rFonts w:cs="Aparajita"/>
                <w:lang w:val="pl-PL"/>
              </w:rPr>
              <w:t>Firewall’a</w:t>
            </w:r>
            <w:proofErr w:type="spellEnd"/>
            <w:r w:rsidRPr="6BFE1FF8">
              <w:rPr>
                <w:rFonts w:cs="Aparajita"/>
                <w:lang w:val="pl-PL"/>
              </w:rPr>
              <w:t xml:space="preserve">, </w:t>
            </w:r>
            <w:proofErr w:type="spellStart"/>
            <w:r w:rsidRPr="6BFE1FF8">
              <w:rPr>
                <w:rFonts w:cs="Aparajita"/>
                <w:lang w:val="pl-PL"/>
              </w:rPr>
              <w:t>IPSec</w:t>
            </w:r>
            <w:proofErr w:type="spellEnd"/>
            <w:r w:rsidRPr="6BFE1FF8">
              <w:rPr>
                <w:rFonts w:cs="Aparajita"/>
                <w:lang w:val="pl-PL"/>
              </w:rPr>
              <w:t xml:space="preserve"> VPN, Antywirus, IPS, Kontroli Aplikacji.</w:t>
            </w:r>
          </w:p>
          <w:p w:rsidR="73A6F560" w:rsidP="6BFE1FF8" w:rsidRDefault="73A6F560" w14:paraId="79AC61B5" w14:textId="77777777">
            <w:pPr>
              <w:rPr>
                <w:rFonts w:cs="Aparajita"/>
                <w:lang w:val="pl-PL"/>
              </w:rPr>
            </w:pPr>
            <w:r w:rsidRPr="6BFE1FF8">
              <w:rPr>
                <w:rFonts w:cs="Aparajita"/>
                <w:lang w:val="pl-PL"/>
              </w:rPr>
              <w:t>Powinna istnieć możliwość dedykowania co najmniej 5 administratorów do poszczególnych instancji systemu.</w:t>
            </w:r>
          </w:p>
          <w:p w:rsidR="73A6F560" w:rsidP="6BFE1FF8" w:rsidRDefault="73A6F560" w14:paraId="36521739" w14:textId="77777777">
            <w:pPr>
              <w:rPr>
                <w:rFonts w:cs="Aparajita"/>
                <w:lang w:val="pl-PL"/>
              </w:rPr>
            </w:pPr>
            <w:r w:rsidRPr="6BFE1FF8">
              <w:rPr>
                <w:rFonts w:cs="Aparajita"/>
                <w:lang w:val="pl-PL"/>
              </w:rPr>
              <w:t>System wspiera protokoły IPv4 oraz IPv6 w zakresie:</w:t>
            </w:r>
          </w:p>
          <w:p w:rsidR="73A6F560" w:rsidP="00632C03" w:rsidRDefault="73A6F560" w14:paraId="0AB06058" w14:textId="77777777">
            <w:pPr>
              <w:numPr>
                <w:ilvl w:val="0"/>
                <w:numId w:val="47"/>
              </w:numPr>
              <w:rPr>
                <w:rFonts w:cs="Aparajita"/>
                <w:lang w:val="pl-PL"/>
              </w:rPr>
            </w:pPr>
            <w:r w:rsidRPr="6BFE1FF8">
              <w:rPr>
                <w:rFonts w:cs="Aparajita"/>
                <w:lang w:val="pl-PL"/>
              </w:rPr>
              <w:t>Firewall.</w:t>
            </w:r>
          </w:p>
          <w:p w:rsidR="73A6F560" w:rsidP="00632C03" w:rsidRDefault="73A6F560" w14:paraId="4B6F30C9" w14:textId="77777777">
            <w:pPr>
              <w:numPr>
                <w:ilvl w:val="0"/>
                <w:numId w:val="48"/>
              </w:numPr>
              <w:rPr>
                <w:rFonts w:cs="Aparajita"/>
                <w:lang w:val="pl-PL"/>
              </w:rPr>
            </w:pPr>
            <w:r w:rsidRPr="6BFE1FF8">
              <w:rPr>
                <w:rFonts w:cs="Aparajita"/>
                <w:lang w:val="pl-PL"/>
              </w:rPr>
              <w:t>Ochrony w warstwie aplikacji.</w:t>
            </w:r>
          </w:p>
          <w:p w:rsidR="73A6F560" w:rsidP="00632C03" w:rsidRDefault="73A6F560" w14:paraId="5F2D60F4" w14:textId="440E2B63">
            <w:pPr>
              <w:numPr>
                <w:ilvl w:val="0"/>
                <w:numId w:val="6"/>
              </w:numPr>
              <w:rPr>
                <w:rFonts w:cs="Aparajita"/>
                <w:lang w:val="pl-PL"/>
              </w:rPr>
            </w:pPr>
            <w:r w:rsidRPr="6BFE1FF8">
              <w:rPr>
                <w:rFonts w:cs="Aparajita"/>
                <w:lang w:val="pl-PL"/>
              </w:rPr>
              <w:t>Protokołów routingu dynamicznego.</w:t>
            </w:r>
          </w:p>
        </w:tc>
      </w:tr>
      <w:tr w:rsidR="6BFE1FF8" w:rsidTr="43E83CA4" w14:paraId="15F4F4A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16E7DBA1" w14:textId="1E368428">
            <w:pPr>
              <w:jc w:val="center"/>
              <w:rPr>
                <w:rFonts w:cs="Aparajita"/>
                <w:b/>
                <w:bCs/>
                <w:lang w:val="pl-PL"/>
              </w:rPr>
            </w:pPr>
            <w:r w:rsidRPr="6BFE1FF8">
              <w:rPr>
                <w:rFonts w:cs="Aparajita"/>
                <w:b/>
                <w:bCs/>
                <w:lang w:val="pl-PL"/>
              </w:rPr>
              <w:t>Redundancja, monitoring i wykrywanie awarii</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302E61D" w14:textId="77777777">
            <w:pPr>
              <w:ind w:left="360"/>
              <w:rPr>
                <w:rFonts w:cs="Aparajita"/>
                <w:lang w:val="pl-PL"/>
              </w:rPr>
            </w:pPr>
            <w:r w:rsidRPr="6BFE1FF8">
              <w:rPr>
                <w:rFonts w:cs="Aparajita"/>
                <w:lang w:val="pl-PL"/>
              </w:rPr>
              <w:t xml:space="preserve">W przypadku systemu pełniącego funkcje: Firewall, </w:t>
            </w:r>
            <w:proofErr w:type="spellStart"/>
            <w:r w:rsidRPr="6BFE1FF8">
              <w:rPr>
                <w:rFonts w:cs="Aparajita"/>
                <w:lang w:val="pl-PL"/>
              </w:rPr>
              <w:t>IPSec</w:t>
            </w:r>
            <w:proofErr w:type="spellEnd"/>
            <w:r w:rsidRPr="6BFE1FF8">
              <w:rPr>
                <w:rFonts w:cs="Aparajita"/>
                <w:lang w:val="pl-PL"/>
              </w:rPr>
              <w:t>, Kontrola Aplikacji oraz IPS – istnieje możliwość łączenia w klaster Active-Active lub Active-</w:t>
            </w:r>
            <w:proofErr w:type="spellStart"/>
            <w:r w:rsidRPr="6BFE1FF8">
              <w:rPr>
                <w:rFonts w:cs="Aparajita"/>
                <w:lang w:val="pl-PL"/>
              </w:rPr>
              <w:t>Passive</w:t>
            </w:r>
            <w:proofErr w:type="spellEnd"/>
            <w:r w:rsidRPr="6BFE1FF8">
              <w:rPr>
                <w:rFonts w:cs="Aparajita"/>
                <w:lang w:val="pl-PL"/>
              </w:rPr>
              <w:t>. W obu trybach system firewall zapewnia funkcję synchronizacji sesji.</w:t>
            </w:r>
          </w:p>
          <w:p w:rsidR="73A6F560" w:rsidP="6BFE1FF8" w:rsidRDefault="73A6F560" w14:paraId="36BD07FF" w14:textId="77777777">
            <w:pPr>
              <w:ind w:left="360"/>
              <w:rPr>
                <w:rFonts w:cs="Aparajita"/>
                <w:lang w:val="pl-PL"/>
              </w:rPr>
            </w:pPr>
            <w:r w:rsidRPr="6BFE1FF8">
              <w:rPr>
                <w:rFonts w:cs="Aparajita"/>
                <w:lang w:val="pl-PL"/>
              </w:rPr>
              <w:t>Monitoring i wykrywanie uszkodzenia elementów sprzętowych i programowych systemów zabezpieczeń oraz łączy sieciowych.</w:t>
            </w:r>
          </w:p>
          <w:p w:rsidR="73A6F560" w:rsidP="6BFE1FF8" w:rsidRDefault="73A6F560" w14:paraId="1AFF2DB5" w14:textId="77777777">
            <w:pPr>
              <w:ind w:left="360"/>
              <w:rPr>
                <w:rFonts w:cs="Aparajita"/>
                <w:lang w:val="pl-PL"/>
              </w:rPr>
            </w:pPr>
            <w:r w:rsidRPr="6BFE1FF8">
              <w:rPr>
                <w:rFonts w:cs="Aparajita"/>
                <w:lang w:val="pl-PL"/>
              </w:rPr>
              <w:t>Monitoring stanu realizowanych połączeń VPN.</w:t>
            </w:r>
          </w:p>
          <w:p w:rsidR="73A6F560" w:rsidP="6BFE1FF8" w:rsidRDefault="73A6F560" w14:paraId="56F1E91D" w14:textId="6EA8C0C2">
            <w:pPr>
              <w:ind w:left="360"/>
              <w:rPr>
                <w:rFonts w:cs="Aparajita"/>
                <w:lang w:val="pl-PL"/>
              </w:rPr>
            </w:pPr>
            <w:r w:rsidRPr="6BFE1FF8">
              <w:rPr>
                <w:rFonts w:cs="Aparajita"/>
                <w:lang w:val="pl-PL"/>
              </w:rPr>
              <w:t>System umożliwia agregację linków statyczną oraz w oparciu o protokół LACP. Ponadto daje możliwość tworzenia interfejsów redundantnych.</w:t>
            </w:r>
          </w:p>
        </w:tc>
      </w:tr>
      <w:tr w:rsidRPr="00F04D12" w:rsidR="6BFE1FF8" w:rsidTr="43E83CA4" w14:paraId="29083E7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5454514E" w14:textId="3758D15C">
            <w:pPr>
              <w:jc w:val="center"/>
              <w:rPr>
                <w:rFonts w:cs="Aparajita"/>
                <w:b/>
                <w:bCs/>
                <w:lang w:val="pl-PL"/>
              </w:rPr>
            </w:pPr>
            <w:r w:rsidRPr="6BFE1FF8">
              <w:rPr>
                <w:rFonts w:cs="Aparajita"/>
                <w:b/>
                <w:bCs/>
                <w:lang w:val="pl-PL"/>
              </w:rPr>
              <w:t>Interfejsy, Dysk, Zasilanie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643D51B1" w14:textId="77777777">
            <w:pPr>
              <w:ind w:left="720"/>
              <w:rPr>
                <w:rFonts w:cs="Aparajita"/>
                <w:lang w:val="pl-PL"/>
              </w:rPr>
            </w:pPr>
            <w:r w:rsidRPr="6BFE1FF8">
              <w:rPr>
                <w:rFonts w:cs="Aparajita"/>
                <w:lang w:val="pl-PL"/>
              </w:rPr>
              <w:t xml:space="preserve">System realizujący funkcję Firewall dysponuje co najmniej poniższą liczbą i rodzajem interfejsów: </w:t>
            </w:r>
          </w:p>
          <w:p w:rsidR="73A6F560" w:rsidP="00632C03" w:rsidRDefault="73A6F560" w14:paraId="1600449A" w14:textId="77777777">
            <w:pPr>
              <w:numPr>
                <w:ilvl w:val="0"/>
                <w:numId w:val="49"/>
              </w:numPr>
              <w:rPr>
                <w:rFonts w:cs="Aparajita"/>
                <w:lang w:val="pl-PL"/>
              </w:rPr>
            </w:pPr>
            <w:r w:rsidRPr="6BFE1FF8">
              <w:rPr>
                <w:rFonts w:cs="Aparajita"/>
                <w:lang w:val="pl-PL"/>
              </w:rPr>
              <w:t>8 portami Gigabit Ethernet RJ-45.</w:t>
            </w:r>
          </w:p>
          <w:p w:rsidR="73A6F560" w:rsidP="00632C03" w:rsidRDefault="73A6F560" w14:paraId="261AC918" w14:textId="77777777">
            <w:pPr>
              <w:numPr>
                <w:ilvl w:val="0"/>
                <w:numId w:val="50"/>
              </w:numPr>
              <w:rPr>
                <w:rFonts w:cs="Aparajita"/>
                <w:lang w:val="pl-PL"/>
              </w:rPr>
            </w:pPr>
            <w:r w:rsidRPr="6BFE1FF8">
              <w:rPr>
                <w:rFonts w:cs="Aparajita"/>
                <w:lang w:val="pl-PL"/>
              </w:rPr>
              <w:t xml:space="preserve">8 gniazdami SFP+ 10 </w:t>
            </w:r>
            <w:proofErr w:type="spellStart"/>
            <w:r w:rsidRPr="6BFE1FF8">
              <w:rPr>
                <w:rFonts w:cs="Aparajita"/>
                <w:lang w:val="pl-PL"/>
              </w:rPr>
              <w:t>Gbps</w:t>
            </w:r>
            <w:proofErr w:type="spellEnd"/>
            <w:r w:rsidRPr="6BFE1FF8">
              <w:rPr>
                <w:rFonts w:cs="Aparajita"/>
                <w:lang w:val="pl-PL"/>
              </w:rPr>
              <w:t>.</w:t>
            </w:r>
          </w:p>
          <w:p w:rsidR="73A6F560" w:rsidP="6BFE1FF8" w:rsidRDefault="73A6F560" w14:paraId="1A920A4D" w14:textId="77777777">
            <w:pPr>
              <w:ind w:left="360"/>
              <w:rPr>
                <w:rFonts w:cs="Aparajita"/>
                <w:lang w:val="pl-PL"/>
              </w:rPr>
            </w:pPr>
            <w:r w:rsidRPr="6BFE1FF8">
              <w:rPr>
                <w:rFonts w:cs="Aparajita"/>
                <w:lang w:val="pl-PL"/>
              </w:rPr>
              <w:t>System Firewall posiada wbudowany port konsoli szeregowej oraz gniazdo USB umożliwiające instalację oprogramowania z klucza USB.</w:t>
            </w:r>
          </w:p>
          <w:p w:rsidR="73A6F560" w:rsidP="6BFE1FF8" w:rsidRDefault="73A6F560" w14:paraId="73A22775" w14:textId="77777777">
            <w:pPr>
              <w:ind w:left="360"/>
              <w:rPr>
                <w:rFonts w:cs="Aparajita"/>
                <w:lang w:val="pl-PL"/>
              </w:rPr>
            </w:pPr>
            <w:r w:rsidRPr="6BFE1FF8">
              <w:rPr>
                <w:rFonts w:cs="Aparajita"/>
                <w:lang w:val="pl-PL"/>
              </w:rPr>
              <w:t xml:space="preserve">System Firewall pozwala skonfigurować co najmniej 200 interfejsów wirtualnych, definiowanych jako </w:t>
            </w:r>
            <w:proofErr w:type="spellStart"/>
            <w:r w:rsidRPr="6BFE1FF8">
              <w:rPr>
                <w:rFonts w:cs="Aparajita"/>
                <w:lang w:val="pl-PL"/>
              </w:rPr>
              <w:t>VLAN’y</w:t>
            </w:r>
            <w:proofErr w:type="spellEnd"/>
            <w:r w:rsidRPr="6BFE1FF8">
              <w:rPr>
                <w:rFonts w:cs="Aparajita"/>
                <w:lang w:val="pl-PL"/>
              </w:rPr>
              <w:t xml:space="preserve"> w oparciu o standard 802.1Q.</w:t>
            </w:r>
          </w:p>
          <w:p w:rsidR="73A6F560" w:rsidP="6BFE1FF8" w:rsidRDefault="73A6F560" w14:paraId="33B2CBFC" w14:textId="72FF18A6">
            <w:pPr>
              <w:ind w:left="360"/>
              <w:rPr>
                <w:rFonts w:cs="Aparajita"/>
                <w:lang w:val="pl-PL"/>
              </w:rPr>
            </w:pPr>
            <w:r w:rsidRPr="6BFE1FF8">
              <w:rPr>
                <w:rFonts w:cs="Aparajita"/>
                <w:lang w:val="pl-PL"/>
              </w:rPr>
              <w:t>System jest wyposażony w zasilanie 2xAC.</w:t>
            </w:r>
          </w:p>
        </w:tc>
      </w:tr>
      <w:tr w:rsidRPr="00F04D12" w:rsidR="6BFE1FF8" w:rsidTr="43E83CA4" w14:paraId="6B23D096"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2BAE3CE5" w14:textId="7EC86BF8">
            <w:pPr>
              <w:jc w:val="center"/>
              <w:rPr>
                <w:rFonts w:cs="Aparajita"/>
                <w:b/>
                <w:bCs/>
                <w:lang w:val="pl-PL"/>
              </w:rPr>
            </w:pPr>
            <w:r w:rsidRPr="6BFE1FF8">
              <w:rPr>
                <w:rFonts w:cs="Aparajita"/>
                <w:b/>
                <w:bCs/>
                <w:lang w:val="pl-PL"/>
              </w:rPr>
              <w:t>Parametry wydajnościowe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3670416F" w14:paraId="5975F86A" w14:textId="4D819692">
            <w:pPr>
              <w:ind w:left="360"/>
              <w:rPr>
                <w:rFonts w:cs="Aparajita"/>
                <w:lang w:val="pl-PL"/>
              </w:rPr>
            </w:pPr>
            <w:r w:rsidRPr="43E83CA4">
              <w:rPr>
                <w:rFonts w:cs="Aparajita"/>
                <w:lang w:val="pl-PL"/>
              </w:rPr>
              <w:t xml:space="preserve">W zakresie </w:t>
            </w:r>
            <w:proofErr w:type="spellStart"/>
            <w:r w:rsidRPr="43E83CA4">
              <w:rPr>
                <w:rFonts w:cs="Aparajita"/>
                <w:lang w:val="pl-PL"/>
              </w:rPr>
              <w:t>Firewall’a</w:t>
            </w:r>
            <w:proofErr w:type="spellEnd"/>
            <w:r w:rsidRPr="43E83CA4">
              <w:rPr>
                <w:rFonts w:cs="Aparajita"/>
                <w:lang w:val="pl-PL"/>
              </w:rPr>
              <w:t xml:space="preserve"> obsługa nie mniej niż 1</w:t>
            </w:r>
            <w:r w:rsidRPr="43E83CA4" w:rsidR="1A42748F">
              <w:rPr>
                <w:rFonts w:cs="Aparajita"/>
                <w:lang w:val="pl-PL"/>
              </w:rPr>
              <w:t>.5</w:t>
            </w:r>
            <w:r w:rsidRPr="43E83CA4">
              <w:rPr>
                <w:rFonts w:cs="Aparajita"/>
                <w:lang w:val="pl-PL"/>
              </w:rPr>
              <w:t xml:space="preserve"> mln jednoczesnych połączeń oraz </w:t>
            </w:r>
            <w:r w:rsidRPr="43E83CA4" w:rsidR="6F016EFC">
              <w:rPr>
                <w:rFonts w:cs="Aparajita"/>
                <w:lang w:val="pl-PL"/>
              </w:rPr>
              <w:t xml:space="preserve">120 </w:t>
            </w:r>
            <w:r w:rsidRPr="43E83CA4">
              <w:rPr>
                <w:rFonts w:cs="Aparajita"/>
                <w:lang w:val="pl-PL"/>
              </w:rPr>
              <w:t>tys. nowych połączeń na sekundę.</w:t>
            </w:r>
          </w:p>
          <w:p w:rsidR="73A6F560" w:rsidP="6BFE1FF8" w:rsidRDefault="3670416F" w14:paraId="47AFCA5D" w14:textId="5A1FD724">
            <w:pPr>
              <w:ind w:left="360"/>
              <w:rPr>
                <w:rFonts w:cs="Aparajita"/>
                <w:lang w:val="pl-PL"/>
              </w:rPr>
            </w:pPr>
            <w:r w:rsidRPr="43E83CA4">
              <w:rPr>
                <w:rFonts w:cs="Aparajita"/>
                <w:lang w:val="pl-PL"/>
              </w:rPr>
              <w:t xml:space="preserve">Przepustowość </w:t>
            </w:r>
            <w:proofErr w:type="spellStart"/>
            <w:r w:rsidRPr="43E83CA4">
              <w:rPr>
                <w:rFonts w:cs="Aparajita"/>
                <w:lang w:val="pl-PL"/>
              </w:rPr>
              <w:t>Stateful</w:t>
            </w:r>
            <w:proofErr w:type="spellEnd"/>
            <w:r w:rsidRPr="43E83CA4">
              <w:rPr>
                <w:rFonts w:cs="Aparajita"/>
                <w:lang w:val="pl-PL"/>
              </w:rPr>
              <w:t xml:space="preserve"> Firewall: nie mniej niż </w:t>
            </w:r>
            <w:r w:rsidRPr="43E83CA4" w:rsidR="2955CC75">
              <w:rPr>
                <w:rFonts w:cs="Aparajita"/>
                <w:lang w:val="pl-PL"/>
              </w:rPr>
              <w:t>28</w:t>
            </w:r>
            <w:r w:rsidRPr="43E83CA4">
              <w:rPr>
                <w:rFonts w:cs="Aparajita"/>
                <w:lang w:val="pl-PL"/>
              </w:rPr>
              <w:t xml:space="preserve"> </w:t>
            </w:r>
            <w:proofErr w:type="spellStart"/>
            <w:r w:rsidRPr="43E83CA4">
              <w:rPr>
                <w:rFonts w:cs="Aparajita"/>
                <w:lang w:val="pl-PL"/>
              </w:rPr>
              <w:t>Gbps</w:t>
            </w:r>
            <w:proofErr w:type="spellEnd"/>
            <w:r w:rsidRPr="43E83CA4">
              <w:rPr>
                <w:rFonts w:cs="Aparajita"/>
                <w:lang w:val="pl-PL"/>
              </w:rPr>
              <w:t xml:space="preserve"> dla pakietów 512 B.</w:t>
            </w:r>
          </w:p>
          <w:p w:rsidR="73A6F560" w:rsidP="6BFE1FF8" w:rsidRDefault="3670416F" w14:paraId="37357F1D" w14:textId="663B8243">
            <w:pPr>
              <w:ind w:left="360"/>
              <w:rPr>
                <w:rFonts w:cs="Aparajita"/>
                <w:lang w:val="pl-PL"/>
              </w:rPr>
            </w:pPr>
            <w:r w:rsidRPr="43E83CA4">
              <w:rPr>
                <w:rFonts w:cs="Aparajita"/>
                <w:lang w:val="pl-PL"/>
              </w:rPr>
              <w:t xml:space="preserve">Przepustowość Firewall z włączoną funkcją Kontroli Aplikacji: nie mniej niż </w:t>
            </w:r>
            <w:r w:rsidRPr="43E83CA4" w:rsidR="0EB38B30">
              <w:rPr>
                <w:rFonts w:cs="Aparajita"/>
                <w:lang w:val="pl-PL"/>
              </w:rPr>
              <w:t xml:space="preserve"> 6</w:t>
            </w:r>
            <w:r w:rsidRPr="43E83CA4">
              <w:rPr>
                <w:rFonts w:cs="Aparajita"/>
                <w:lang w:val="pl-PL"/>
              </w:rPr>
              <w:t xml:space="preserve"> </w:t>
            </w:r>
            <w:proofErr w:type="spellStart"/>
            <w:r w:rsidRPr="43E83CA4">
              <w:rPr>
                <w:rFonts w:cs="Aparajita"/>
                <w:lang w:val="pl-PL"/>
              </w:rPr>
              <w:t>Gbps</w:t>
            </w:r>
            <w:proofErr w:type="spellEnd"/>
            <w:r w:rsidRPr="43E83CA4">
              <w:rPr>
                <w:rFonts w:cs="Aparajita"/>
                <w:lang w:val="pl-PL"/>
              </w:rPr>
              <w:t>.</w:t>
            </w:r>
          </w:p>
          <w:p w:rsidR="73A6F560" w:rsidP="6BFE1FF8" w:rsidRDefault="3670416F" w14:paraId="5F7C66A1" w14:textId="75B9DEA7">
            <w:pPr>
              <w:ind w:left="360"/>
              <w:rPr>
                <w:rFonts w:cs="Aparajita"/>
                <w:lang w:val="pl-PL"/>
              </w:rPr>
            </w:pPr>
            <w:r w:rsidRPr="43E83CA4">
              <w:rPr>
                <w:rFonts w:cs="Aparajita"/>
                <w:lang w:val="pl-PL"/>
              </w:rPr>
              <w:t xml:space="preserve">Wydajność szyfrowania </w:t>
            </w:r>
            <w:proofErr w:type="spellStart"/>
            <w:r w:rsidRPr="43E83CA4">
              <w:rPr>
                <w:rFonts w:cs="Aparajita"/>
                <w:lang w:val="pl-PL"/>
              </w:rPr>
              <w:t>IPSec</w:t>
            </w:r>
            <w:proofErr w:type="spellEnd"/>
            <w:r w:rsidRPr="43E83CA4">
              <w:rPr>
                <w:rFonts w:cs="Aparajita"/>
                <w:lang w:val="pl-PL"/>
              </w:rPr>
              <w:t xml:space="preserve"> VPN protokołem AES z kluczem 128 nie mniej niż </w:t>
            </w:r>
            <w:r w:rsidRPr="43E83CA4" w:rsidR="6A095C4D">
              <w:rPr>
                <w:rFonts w:cs="Aparajita"/>
                <w:lang w:val="pl-PL"/>
              </w:rPr>
              <w:t>25</w:t>
            </w:r>
            <w:r w:rsidRPr="43E83CA4">
              <w:rPr>
                <w:rFonts w:cs="Aparajita"/>
                <w:lang w:val="pl-PL"/>
              </w:rPr>
              <w:t xml:space="preserve"> </w:t>
            </w:r>
            <w:proofErr w:type="spellStart"/>
            <w:r w:rsidRPr="43E83CA4">
              <w:rPr>
                <w:rFonts w:cs="Aparajita"/>
                <w:lang w:val="pl-PL"/>
              </w:rPr>
              <w:t>Gbps</w:t>
            </w:r>
            <w:proofErr w:type="spellEnd"/>
            <w:r w:rsidRPr="43E83CA4">
              <w:rPr>
                <w:rFonts w:cs="Aparajita"/>
                <w:lang w:val="pl-PL"/>
              </w:rPr>
              <w:t>.</w:t>
            </w:r>
          </w:p>
          <w:p w:rsidR="73A6F560" w:rsidP="6BFE1FF8" w:rsidRDefault="3670416F" w14:paraId="5E18D840" w14:textId="53995268">
            <w:pPr>
              <w:ind w:left="360"/>
              <w:rPr>
                <w:rFonts w:cs="Aparajita"/>
                <w:lang w:val="pl-PL"/>
              </w:rPr>
            </w:pPr>
            <w:r w:rsidRPr="43E83CA4">
              <w:rPr>
                <w:rFonts w:cs="Aparajita"/>
                <w:lang w:val="pl-PL"/>
              </w:rPr>
              <w:t xml:space="preserve">Wydajność skanowania ruchu w celu ochrony przed atakami (zarówno </w:t>
            </w:r>
            <w:proofErr w:type="spellStart"/>
            <w:r w:rsidRPr="43E83CA4">
              <w:rPr>
                <w:rFonts w:cs="Aparajita"/>
                <w:lang w:val="pl-PL"/>
              </w:rPr>
              <w:t>client</w:t>
            </w:r>
            <w:proofErr w:type="spellEnd"/>
            <w:r w:rsidRPr="43E83CA4">
              <w:rPr>
                <w:rFonts w:cs="Aparajita"/>
                <w:lang w:val="pl-PL"/>
              </w:rPr>
              <w:t xml:space="preserve"> </w:t>
            </w:r>
            <w:proofErr w:type="spellStart"/>
            <w:r w:rsidRPr="43E83CA4">
              <w:rPr>
                <w:rFonts w:cs="Aparajita"/>
                <w:lang w:val="pl-PL"/>
              </w:rPr>
              <w:t>side</w:t>
            </w:r>
            <w:proofErr w:type="spellEnd"/>
            <w:r w:rsidRPr="43E83CA4">
              <w:rPr>
                <w:rFonts w:cs="Aparajita"/>
                <w:lang w:val="pl-PL"/>
              </w:rPr>
              <w:t xml:space="preserve"> jak i </w:t>
            </w:r>
            <w:proofErr w:type="spellStart"/>
            <w:r w:rsidRPr="43E83CA4">
              <w:rPr>
                <w:rFonts w:cs="Aparajita"/>
                <w:lang w:val="pl-PL"/>
              </w:rPr>
              <w:t>server</w:t>
            </w:r>
            <w:proofErr w:type="spellEnd"/>
            <w:r w:rsidRPr="43E83CA4">
              <w:rPr>
                <w:rFonts w:cs="Aparajita"/>
                <w:lang w:val="pl-PL"/>
              </w:rPr>
              <w:t xml:space="preserve"> </w:t>
            </w:r>
            <w:proofErr w:type="spellStart"/>
            <w:r w:rsidRPr="43E83CA4">
              <w:rPr>
                <w:rFonts w:cs="Aparajita"/>
                <w:lang w:val="pl-PL"/>
              </w:rPr>
              <w:t>side</w:t>
            </w:r>
            <w:proofErr w:type="spellEnd"/>
            <w:r w:rsidRPr="43E83CA4">
              <w:rPr>
                <w:rFonts w:cs="Aparajita"/>
                <w:lang w:val="pl-PL"/>
              </w:rPr>
              <w:t xml:space="preserve"> w ramach modułu IPS) dla ruchu o charakterystyce typowej dla środowiska przedsiębiorstw (np.: Enterprise </w:t>
            </w:r>
            <w:proofErr w:type="spellStart"/>
            <w:r w:rsidRPr="43E83CA4">
              <w:rPr>
                <w:rFonts w:cs="Aparajita"/>
                <w:lang w:val="pl-PL"/>
              </w:rPr>
              <w:t>Traffic</w:t>
            </w:r>
            <w:proofErr w:type="spellEnd"/>
            <w:r w:rsidRPr="43E83CA4">
              <w:rPr>
                <w:rFonts w:cs="Aparajita"/>
                <w:lang w:val="pl-PL"/>
              </w:rPr>
              <w:t xml:space="preserve"> Mix, Enterprise </w:t>
            </w:r>
            <w:proofErr w:type="spellStart"/>
            <w:r w:rsidRPr="43E83CA4">
              <w:rPr>
                <w:rFonts w:cs="Aparajita"/>
                <w:lang w:val="pl-PL"/>
              </w:rPr>
              <w:t>Testing</w:t>
            </w:r>
            <w:proofErr w:type="spellEnd"/>
            <w:r w:rsidRPr="43E83CA4">
              <w:rPr>
                <w:rFonts w:cs="Aparajita"/>
                <w:lang w:val="pl-PL"/>
              </w:rPr>
              <w:t xml:space="preserve"> </w:t>
            </w:r>
            <w:proofErr w:type="spellStart"/>
            <w:r w:rsidRPr="43E83CA4">
              <w:rPr>
                <w:rFonts w:cs="Aparajita"/>
                <w:lang w:val="pl-PL"/>
              </w:rPr>
              <w:t>Conditions</w:t>
            </w:r>
            <w:proofErr w:type="spellEnd"/>
            <w:r w:rsidRPr="43E83CA4">
              <w:rPr>
                <w:rFonts w:cs="Aparajita"/>
                <w:lang w:val="pl-PL"/>
              </w:rPr>
              <w:t xml:space="preserve">)- minimum </w:t>
            </w:r>
            <w:r w:rsidRPr="43E83CA4" w:rsidR="02F45676">
              <w:rPr>
                <w:rFonts w:cs="Aparajita"/>
                <w:lang w:val="pl-PL"/>
              </w:rPr>
              <w:t xml:space="preserve"> 4</w:t>
            </w:r>
            <w:r w:rsidRPr="43E83CA4">
              <w:rPr>
                <w:rFonts w:cs="Aparajita"/>
                <w:lang w:val="pl-PL"/>
              </w:rPr>
              <w:t xml:space="preserve"> </w:t>
            </w:r>
            <w:proofErr w:type="spellStart"/>
            <w:r w:rsidRPr="43E83CA4">
              <w:rPr>
                <w:rFonts w:cs="Aparajita"/>
                <w:lang w:val="pl-PL"/>
              </w:rPr>
              <w:t>Gbps</w:t>
            </w:r>
            <w:proofErr w:type="spellEnd"/>
            <w:r w:rsidRPr="43E83CA4">
              <w:rPr>
                <w:rFonts w:cs="Aparajita"/>
                <w:lang w:val="pl-PL"/>
              </w:rPr>
              <w:t>.</w:t>
            </w:r>
          </w:p>
          <w:p w:rsidR="73A6F560" w:rsidP="6BFE1FF8" w:rsidRDefault="3670416F" w14:paraId="11A5FF3C" w14:textId="5B1DEA9A">
            <w:pPr>
              <w:ind w:left="360"/>
              <w:rPr>
                <w:rFonts w:cs="Aparajita"/>
                <w:lang w:val="pl-PL"/>
              </w:rPr>
            </w:pPr>
            <w:r w:rsidRPr="43E83CA4">
              <w:rPr>
                <w:rFonts w:cs="Aparajita"/>
                <w:lang w:val="pl-PL"/>
              </w:rPr>
              <w:t xml:space="preserve">Wydajność skanowania ruchu o charakterystyce typowej dla środowiska przedsiębiorstw (np.: Enterprise </w:t>
            </w:r>
            <w:proofErr w:type="spellStart"/>
            <w:r w:rsidRPr="43E83CA4">
              <w:rPr>
                <w:rFonts w:cs="Aparajita"/>
                <w:lang w:val="pl-PL"/>
              </w:rPr>
              <w:t>Traffic</w:t>
            </w:r>
            <w:proofErr w:type="spellEnd"/>
            <w:r w:rsidRPr="43E83CA4">
              <w:rPr>
                <w:rFonts w:cs="Aparajita"/>
                <w:lang w:val="pl-PL"/>
              </w:rPr>
              <w:t xml:space="preserve"> Mix, Enterprise </w:t>
            </w:r>
            <w:proofErr w:type="spellStart"/>
            <w:r w:rsidRPr="43E83CA4">
              <w:rPr>
                <w:rFonts w:cs="Aparajita"/>
                <w:lang w:val="pl-PL"/>
              </w:rPr>
              <w:t>Testing</w:t>
            </w:r>
            <w:proofErr w:type="spellEnd"/>
            <w:r w:rsidRPr="43E83CA4">
              <w:rPr>
                <w:rFonts w:cs="Aparajita"/>
                <w:lang w:val="pl-PL"/>
              </w:rPr>
              <w:t xml:space="preserve"> </w:t>
            </w:r>
            <w:proofErr w:type="spellStart"/>
            <w:r w:rsidRPr="43E83CA4">
              <w:rPr>
                <w:rFonts w:cs="Aparajita"/>
                <w:lang w:val="pl-PL"/>
              </w:rPr>
              <w:t>Conditions</w:t>
            </w:r>
            <w:proofErr w:type="spellEnd"/>
            <w:r w:rsidRPr="43E83CA4">
              <w:rPr>
                <w:rFonts w:cs="Aparajita"/>
                <w:lang w:val="pl-PL"/>
              </w:rPr>
              <w:t xml:space="preserve">) z włączonymi funkcjami: IPS, Application Control, Antywirus - minimum </w:t>
            </w:r>
            <w:r w:rsidRPr="43E83CA4" w:rsidR="6505C795">
              <w:rPr>
                <w:rFonts w:cs="Aparajita"/>
                <w:lang w:val="pl-PL"/>
              </w:rPr>
              <w:t>2</w:t>
            </w:r>
            <w:r w:rsidRPr="43E83CA4">
              <w:rPr>
                <w:rFonts w:cs="Aparajita"/>
                <w:lang w:val="pl-PL"/>
              </w:rPr>
              <w:t xml:space="preserve"> </w:t>
            </w:r>
            <w:proofErr w:type="spellStart"/>
            <w:r w:rsidRPr="43E83CA4">
              <w:rPr>
                <w:rFonts w:cs="Aparajita"/>
                <w:lang w:val="pl-PL"/>
              </w:rPr>
              <w:t>Gbps</w:t>
            </w:r>
            <w:proofErr w:type="spellEnd"/>
            <w:r w:rsidRPr="43E83CA4">
              <w:rPr>
                <w:rFonts w:cs="Aparajita"/>
                <w:lang w:val="pl-PL"/>
              </w:rPr>
              <w:t>.</w:t>
            </w:r>
          </w:p>
          <w:p w:rsidR="73A6F560" w:rsidP="6BFE1FF8" w:rsidRDefault="3670416F" w14:paraId="2703525C" w14:textId="4BDE4447">
            <w:pPr>
              <w:ind w:left="360"/>
              <w:rPr>
                <w:rFonts w:cs="Aparajita"/>
                <w:lang w:val="pl-PL"/>
              </w:rPr>
            </w:pPr>
            <w:r w:rsidRPr="43E83CA4">
              <w:rPr>
                <w:rFonts w:cs="Aparajita"/>
                <w:lang w:val="pl-PL"/>
              </w:rPr>
              <w:t xml:space="preserve">Wydajność systemu w zakresie inspekcji komunikacji szyfrowanej SSL dla ruchu http – minimum </w:t>
            </w:r>
            <w:r w:rsidRPr="43E83CA4" w:rsidR="7605D017">
              <w:rPr>
                <w:rFonts w:cs="Aparajita"/>
                <w:lang w:val="pl-PL"/>
              </w:rPr>
              <w:t>2.5</w:t>
            </w:r>
            <w:r w:rsidRPr="43E83CA4">
              <w:rPr>
                <w:rFonts w:cs="Aparajita"/>
                <w:lang w:val="pl-PL"/>
              </w:rPr>
              <w:t xml:space="preserve"> </w:t>
            </w:r>
            <w:proofErr w:type="spellStart"/>
            <w:r w:rsidRPr="43E83CA4">
              <w:rPr>
                <w:rFonts w:cs="Aparajita"/>
                <w:lang w:val="pl-PL"/>
              </w:rPr>
              <w:t>Gbps</w:t>
            </w:r>
            <w:proofErr w:type="spellEnd"/>
            <w:r w:rsidRPr="43E83CA4">
              <w:rPr>
                <w:rFonts w:cs="Aparajita"/>
                <w:lang w:val="pl-PL"/>
              </w:rPr>
              <w:t>.</w:t>
            </w:r>
          </w:p>
        </w:tc>
      </w:tr>
      <w:tr w:rsidRPr="00F04D12" w:rsidR="6BFE1FF8" w:rsidTr="43E83CA4" w14:paraId="6EE4C34F"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07C5B870" w14:textId="688C8B94">
            <w:pPr>
              <w:jc w:val="center"/>
              <w:rPr>
                <w:rFonts w:cs="Aparajita"/>
                <w:b/>
                <w:bCs/>
                <w:lang w:val="pl-PL"/>
              </w:rPr>
            </w:pPr>
            <w:r w:rsidRPr="6BFE1FF8">
              <w:rPr>
                <w:rFonts w:cs="Aparajita"/>
                <w:b/>
                <w:bCs/>
                <w:lang w:val="pl-PL"/>
              </w:rPr>
              <w:t>Funkcje Systemu Bezpieczeństwa</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09C5314" w14:textId="77777777">
            <w:pPr>
              <w:rPr>
                <w:rFonts w:cs="Aparajita"/>
                <w:lang w:val="pl-PL"/>
              </w:rPr>
            </w:pPr>
            <w:r w:rsidRPr="6BFE1FF8">
              <w:rPr>
                <w:rFonts w:cs="Aparajita"/>
                <w:lang w:val="pl-PL"/>
              </w:rPr>
              <w:t>W ramach systemu ochrony są realizowane wszystkie poniższe funkcje. Mogą one być zrealizowane w postaci osobnych, komercyjnych platform sprzętowych lub programowych:</w:t>
            </w:r>
          </w:p>
          <w:p w:rsidR="73A6F560" w:rsidP="00632C03" w:rsidRDefault="73A6F560" w14:paraId="011406EC" w14:textId="77777777">
            <w:pPr>
              <w:numPr>
                <w:ilvl w:val="0"/>
                <w:numId w:val="74"/>
              </w:numPr>
              <w:rPr>
                <w:rFonts w:cs="Aparajita"/>
                <w:lang w:val="pl-PL"/>
              </w:rPr>
            </w:pPr>
            <w:r w:rsidRPr="6BFE1FF8">
              <w:rPr>
                <w:rFonts w:cs="Aparajita"/>
                <w:lang w:val="pl-PL"/>
              </w:rPr>
              <w:t xml:space="preserve">Kontrola dostępu - zapora ogniowa klasy </w:t>
            </w:r>
            <w:proofErr w:type="spellStart"/>
            <w:r w:rsidRPr="6BFE1FF8">
              <w:rPr>
                <w:rFonts w:cs="Aparajita"/>
                <w:lang w:val="pl-PL"/>
              </w:rPr>
              <w:t>Stateful</w:t>
            </w:r>
            <w:proofErr w:type="spellEnd"/>
            <w:r w:rsidRPr="6BFE1FF8">
              <w:rPr>
                <w:rFonts w:cs="Aparajita"/>
                <w:lang w:val="pl-PL"/>
              </w:rPr>
              <w:t xml:space="preserve"> </w:t>
            </w:r>
            <w:proofErr w:type="spellStart"/>
            <w:r w:rsidRPr="6BFE1FF8">
              <w:rPr>
                <w:rFonts w:cs="Aparajita"/>
                <w:lang w:val="pl-PL"/>
              </w:rPr>
              <w:t>Inspection</w:t>
            </w:r>
            <w:proofErr w:type="spellEnd"/>
            <w:r w:rsidRPr="6BFE1FF8">
              <w:rPr>
                <w:rFonts w:cs="Aparajita"/>
                <w:lang w:val="pl-PL"/>
              </w:rPr>
              <w:t>.</w:t>
            </w:r>
          </w:p>
          <w:p w:rsidR="73A6F560" w:rsidP="00632C03" w:rsidRDefault="73A6F560" w14:paraId="5D41E743" w14:textId="77777777">
            <w:pPr>
              <w:numPr>
                <w:ilvl w:val="0"/>
                <w:numId w:val="74"/>
              </w:numPr>
              <w:rPr>
                <w:rFonts w:cs="Aparajita"/>
                <w:lang w:val="pl-PL"/>
              </w:rPr>
            </w:pPr>
            <w:r w:rsidRPr="6BFE1FF8">
              <w:rPr>
                <w:rFonts w:cs="Aparajita"/>
                <w:lang w:val="pl-PL"/>
              </w:rPr>
              <w:t>Kontrola Aplikacji.</w:t>
            </w:r>
          </w:p>
          <w:p w:rsidR="73A6F560" w:rsidP="00632C03" w:rsidRDefault="73A6F560" w14:paraId="3C856380" w14:textId="77777777">
            <w:pPr>
              <w:numPr>
                <w:ilvl w:val="0"/>
                <w:numId w:val="74"/>
              </w:numPr>
              <w:rPr>
                <w:rFonts w:cs="Aparajita"/>
                <w:lang w:val="pl-PL"/>
              </w:rPr>
            </w:pPr>
            <w:r w:rsidRPr="6BFE1FF8">
              <w:rPr>
                <w:rFonts w:cs="Aparajita"/>
                <w:lang w:val="pl-PL"/>
              </w:rPr>
              <w:t xml:space="preserve">Poufność transmisji danych - połączenia szyfrowane </w:t>
            </w:r>
            <w:proofErr w:type="spellStart"/>
            <w:r w:rsidRPr="6BFE1FF8">
              <w:rPr>
                <w:rFonts w:cs="Aparajita"/>
                <w:lang w:val="pl-PL"/>
              </w:rPr>
              <w:t>IPSec</w:t>
            </w:r>
            <w:proofErr w:type="spellEnd"/>
            <w:r w:rsidRPr="6BFE1FF8">
              <w:rPr>
                <w:rFonts w:cs="Aparajita"/>
                <w:lang w:val="pl-PL"/>
              </w:rPr>
              <w:t xml:space="preserve"> VPN.</w:t>
            </w:r>
          </w:p>
          <w:p w:rsidR="73A6F560" w:rsidP="00632C03" w:rsidRDefault="73A6F560" w14:paraId="4F8C3D0B" w14:textId="77777777">
            <w:pPr>
              <w:numPr>
                <w:ilvl w:val="0"/>
                <w:numId w:val="74"/>
              </w:numPr>
              <w:rPr>
                <w:rFonts w:cs="Aparajita"/>
                <w:lang w:val="pl-PL"/>
              </w:rPr>
            </w:pPr>
            <w:r w:rsidRPr="6BFE1FF8">
              <w:rPr>
                <w:rFonts w:cs="Aparajita"/>
                <w:lang w:val="pl-PL"/>
              </w:rPr>
              <w:t xml:space="preserve">Ochrona przed </w:t>
            </w:r>
            <w:proofErr w:type="spellStart"/>
            <w:r w:rsidRPr="6BFE1FF8">
              <w:rPr>
                <w:rFonts w:cs="Aparajita"/>
                <w:lang w:val="pl-PL"/>
              </w:rPr>
              <w:t>malware</w:t>
            </w:r>
            <w:proofErr w:type="spellEnd"/>
            <w:r w:rsidRPr="6BFE1FF8">
              <w:rPr>
                <w:rFonts w:cs="Aparajita"/>
                <w:lang w:val="pl-PL"/>
              </w:rPr>
              <w:t>.</w:t>
            </w:r>
          </w:p>
          <w:p w:rsidR="73A6F560" w:rsidP="00632C03" w:rsidRDefault="73A6F560" w14:paraId="117E0F97" w14:textId="77777777">
            <w:pPr>
              <w:numPr>
                <w:ilvl w:val="0"/>
                <w:numId w:val="74"/>
              </w:numPr>
              <w:rPr>
                <w:rFonts w:cs="Aparajita"/>
                <w:lang w:val="pl-PL"/>
              </w:rPr>
            </w:pPr>
            <w:r w:rsidRPr="6BFE1FF8">
              <w:rPr>
                <w:rFonts w:cs="Aparajita"/>
                <w:lang w:val="pl-PL"/>
              </w:rPr>
              <w:t xml:space="preserve">Ochrona przed atakami - </w:t>
            </w:r>
            <w:proofErr w:type="spellStart"/>
            <w:r w:rsidRPr="6BFE1FF8">
              <w:rPr>
                <w:rFonts w:cs="Aparajita"/>
                <w:lang w:val="pl-PL"/>
              </w:rPr>
              <w:t>Intrusion</w:t>
            </w:r>
            <w:proofErr w:type="spellEnd"/>
            <w:r w:rsidRPr="6BFE1FF8">
              <w:rPr>
                <w:rFonts w:cs="Aparajita"/>
                <w:lang w:val="pl-PL"/>
              </w:rPr>
              <w:t xml:space="preserve"> </w:t>
            </w:r>
            <w:proofErr w:type="spellStart"/>
            <w:r w:rsidRPr="6BFE1FF8">
              <w:rPr>
                <w:rFonts w:cs="Aparajita"/>
                <w:lang w:val="pl-PL"/>
              </w:rPr>
              <w:t>Prevention</w:t>
            </w:r>
            <w:proofErr w:type="spellEnd"/>
            <w:r w:rsidRPr="6BFE1FF8">
              <w:rPr>
                <w:rFonts w:cs="Aparajita"/>
                <w:lang w:val="pl-PL"/>
              </w:rPr>
              <w:t xml:space="preserve"> System.</w:t>
            </w:r>
          </w:p>
          <w:p w:rsidR="73A6F560" w:rsidP="00632C03" w:rsidRDefault="73A6F560" w14:paraId="52BAE79A" w14:textId="77777777">
            <w:pPr>
              <w:numPr>
                <w:ilvl w:val="0"/>
                <w:numId w:val="74"/>
              </w:numPr>
              <w:rPr>
                <w:rFonts w:cs="Aparajita"/>
                <w:lang w:val="pl-PL"/>
              </w:rPr>
            </w:pPr>
            <w:r w:rsidRPr="6BFE1FF8">
              <w:rPr>
                <w:rFonts w:cs="Aparajita"/>
                <w:lang w:val="pl-PL"/>
              </w:rPr>
              <w:t>Kontrola stron WWW.</w:t>
            </w:r>
          </w:p>
          <w:p w:rsidR="73A6F560" w:rsidP="00632C03" w:rsidRDefault="73A6F560" w14:paraId="763DE776" w14:textId="77777777">
            <w:pPr>
              <w:numPr>
                <w:ilvl w:val="0"/>
                <w:numId w:val="74"/>
              </w:numPr>
              <w:rPr>
                <w:rFonts w:cs="Aparajita"/>
                <w:lang w:val="pl-PL"/>
              </w:rPr>
            </w:pPr>
            <w:r w:rsidRPr="6BFE1FF8">
              <w:rPr>
                <w:rFonts w:cs="Aparajita"/>
                <w:lang w:val="pl-PL"/>
              </w:rPr>
              <w:t xml:space="preserve">Kontrola zawartości poczty – </w:t>
            </w:r>
            <w:proofErr w:type="spellStart"/>
            <w:r w:rsidRPr="6BFE1FF8">
              <w:rPr>
                <w:rFonts w:cs="Aparajita"/>
                <w:lang w:val="pl-PL"/>
              </w:rPr>
              <w:t>Antyspam</w:t>
            </w:r>
            <w:proofErr w:type="spellEnd"/>
            <w:r w:rsidRPr="6BFE1FF8">
              <w:rPr>
                <w:rFonts w:cs="Aparajita"/>
                <w:lang w:val="pl-PL"/>
              </w:rPr>
              <w:t xml:space="preserve"> dla protokołów SMTP.</w:t>
            </w:r>
          </w:p>
          <w:p w:rsidR="73A6F560" w:rsidP="00632C03" w:rsidRDefault="73A6F560" w14:paraId="30A0E141" w14:textId="77777777">
            <w:pPr>
              <w:numPr>
                <w:ilvl w:val="0"/>
                <w:numId w:val="74"/>
              </w:numPr>
              <w:rPr>
                <w:rFonts w:cs="Aparajita"/>
                <w:lang w:val="pl-PL"/>
              </w:rPr>
            </w:pPr>
            <w:r w:rsidRPr="6BFE1FF8">
              <w:rPr>
                <w:rFonts w:cs="Aparajita"/>
                <w:lang w:val="pl-PL"/>
              </w:rPr>
              <w:t>Zarządzanie pasmem (</w:t>
            </w:r>
            <w:proofErr w:type="spellStart"/>
            <w:r w:rsidRPr="6BFE1FF8">
              <w:rPr>
                <w:rFonts w:cs="Aparajita"/>
                <w:lang w:val="pl-PL"/>
              </w:rPr>
              <w:t>QoS</w:t>
            </w:r>
            <w:proofErr w:type="spellEnd"/>
            <w:r w:rsidRPr="6BFE1FF8">
              <w:rPr>
                <w:rFonts w:cs="Aparajita"/>
                <w:lang w:val="pl-PL"/>
              </w:rPr>
              <w:t xml:space="preserve">, </w:t>
            </w:r>
            <w:proofErr w:type="spellStart"/>
            <w:r w:rsidRPr="6BFE1FF8">
              <w:rPr>
                <w:rFonts w:cs="Aparajita"/>
                <w:lang w:val="pl-PL"/>
              </w:rPr>
              <w:t>Traffic</w:t>
            </w:r>
            <w:proofErr w:type="spellEnd"/>
            <w:r w:rsidRPr="6BFE1FF8">
              <w:rPr>
                <w:rFonts w:cs="Aparajita"/>
                <w:lang w:val="pl-PL"/>
              </w:rPr>
              <w:t xml:space="preserve"> </w:t>
            </w:r>
            <w:proofErr w:type="spellStart"/>
            <w:r w:rsidRPr="6BFE1FF8">
              <w:rPr>
                <w:rFonts w:cs="Aparajita"/>
                <w:lang w:val="pl-PL"/>
              </w:rPr>
              <w:t>shaping</w:t>
            </w:r>
            <w:proofErr w:type="spellEnd"/>
            <w:r w:rsidRPr="6BFE1FF8">
              <w:rPr>
                <w:rFonts w:cs="Aparajita"/>
                <w:lang w:val="pl-PL"/>
              </w:rPr>
              <w:t>).</w:t>
            </w:r>
          </w:p>
          <w:p w:rsidR="73A6F560" w:rsidP="00632C03" w:rsidRDefault="73A6F560" w14:paraId="6B7A4817" w14:textId="77777777">
            <w:pPr>
              <w:numPr>
                <w:ilvl w:val="0"/>
                <w:numId w:val="74"/>
              </w:numPr>
              <w:rPr>
                <w:rFonts w:cs="Aparajita"/>
                <w:lang w:val="pl-PL"/>
              </w:rPr>
            </w:pPr>
            <w:r w:rsidRPr="6BFE1FF8">
              <w:rPr>
                <w:rFonts w:cs="Aparajita"/>
                <w:lang w:val="pl-PL"/>
              </w:rPr>
              <w:t xml:space="preserve">Dwuskładnikowe uwierzytelnianie z wykorzystaniem </w:t>
            </w:r>
            <w:proofErr w:type="spellStart"/>
            <w:r w:rsidRPr="6BFE1FF8">
              <w:rPr>
                <w:rFonts w:cs="Aparajita"/>
                <w:lang w:val="pl-PL"/>
              </w:rPr>
              <w:t>tokenów</w:t>
            </w:r>
            <w:proofErr w:type="spellEnd"/>
            <w:r w:rsidRPr="6BFE1FF8">
              <w:rPr>
                <w:rFonts w:cs="Aparajita"/>
                <w:lang w:val="pl-PL"/>
              </w:rPr>
              <w:t xml:space="preserve"> sprzętowych lub programowych. Konieczne są co najmniej 2 </w:t>
            </w:r>
            <w:proofErr w:type="spellStart"/>
            <w:r w:rsidRPr="6BFE1FF8">
              <w:rPr>
                <w:rFonts w:cs="Aparajita"/>
                <w:lang w:val="pl-PL"/>
              </w:rPr>
              <w:t>tokeny</w:t>
            </w:r>
            <w:proofErr w:type="spellEnd"/>
            <w:r w:rsidRPr="6BFE1FF8">
              <w:rPr>
                <w:rFonts w:cs="Aparajita"/>
                <w:lang w:val="pl-PL"/>
              </w:rPr>
              <w:t xml:space="preserve"> sprzętowe lub programowe, które będą zastosowane do dwu-składnikowego uwierzytelnienia administratorów lub w ramach połączeń VPN typu </w:t>
            </w:r>
            <w:proofErr w:type="spellStart"/>
            <w:r w:rsidRPr="6BFE1FF8">
              <w:rPr>
                <w:rFonts w:cs="Aparajita"/>
                <w:lang w:val="pl-PL"/>
              </w:rPr>
              <w:t>client</w:t>
            </w:r>
            <w:proofErr w:type="spellEnd"/>
            <w:r w:rsidRPr="6BFE1FF8">
              <w:rPr>
                <w:rFonts w:cs="Aparajita"/>
                <w:lang w:val="pl-PL"/>
              </w:rPr>
              <w:t>-to-</w:t>
            </w:r>
            <w:proofErr w:type="spellStart"/>
            <w:r w:rsidRPr="6BFE1FF8">
              <w:rPr>
                <w:rFonts w:cs="Aparajita"/>
                <w:lang w:val="pl-PL"/>
              </w:rPr>
              <w:t>site</w:t>
            </w:r>
            <w:proofErr w:type="spellEnd"/>
            <w:r w:rsidRPr="6BFE1FF8">
              <w:rPr>
                <w:rFonts w:cs="Aparajita"/>
                <w:lang w:val="pl-PL"/>
              </w:rPr>
              <w:t>.</w:t>
            </w:r>
          </w:p>
          <w:p w:rsidR="73A6F560" w:rsidP="00632C03" w:rsidRDefault="73A6F560" w14:paraId="23720353" w14:textId="77777777">
            <w:pPr>
              <w:numPr>
                <w:ilvl w:val="0"/>
                <w:numId w:val="74"/>
              </w:numPr>
              <w:rPr>
                <w:rFonts w:cs="Aparajita"/>
                <w:lang w:val="pl-PL"/>
              </w:rPr>
            </w:pPr>
            <w:r w:rsidRPr="6BFE1FF8">
              <w:rPr>
                <w:rFonts w:cs="Aparajita"/>
                <w:lang w:val="pl-PL"/>
              </w:rPr>
              <w:t>Inspekcja (minimum: IPS) ruchu szyfrowanego protokołem SSL/TLS, minimum dla następujących typów ruchu: HTTP (w tym HTTP/2), SMTP, FTP, POP3.</w:t>
            </w:r>
          </w:p>
          <w:p w:rsidR="73A6F560" w:rsidP="00632C03" w:rsidRDefault="73A6F560" w14:paraId="276D9838" w14:textId="77777777">
            <w:pPr>
              <w:numPr>
                <w:ilvl w:val="0"/>
                <w:numId w:val="74"/>
              </w:numPr>
              <w:rPr>
                <w:rFonts w:cs="Aparajita"/>
                <w:lang w:val="pl-PL"/>
              </w:rPr>
            </w:pPr>
            <w:r w:rsidRPr="6BFE1FF8">
              <w:rPr>
                <w:rFonts w:cs="Aparajita"/>
                <w:lang w:val="pl-PL"/>
              </w:rPr>
              <w:t>Możliwość filtrowania zapytań DNS w ruchu przechodzącym przez system.</w:t>
            </w:r>
          </w:p>
          <w:p w:rsidR="73A6F560" w:rsidP="00632C03" w:rsidRDefault="73A6F560" w14:paraId="04A58BC3" w14:textId="53C192E7">
            <w:pPr>
              <w:numPr>
                <w:ilvl w:val="0"/>
                <w:numId w:val="74"/>
              </w:numPr>
              <w:rPr>
                <w:rFonts w:cs="Aparajita"/>
                <w:lang w:val="pl-PL"/>
              </w:rPr>
            </w:pPr>
            <w:r w:rsidRPr="6BFE1FF8">
              <w:rPr>
                <w:rFonts w:cs="Aparajita"/>
                <w:lang w:val="pl-PL"/>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6BFE1FF8" w:rsidTr="43E83CA4" w14:paraId="0924C0FF"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49F0C8E8" w14:textId="64653D05">
            <w:pPr>
              <w:rPr>
                <w:rFonts w:cs="Aparajita"/>
                <w:b/>
                <w:bCs/>
                <w:lang w:val="pl-PL"/>
              </w:rPr>
            </w:pPr>
            <w:r w:rsidRPr="6BFE1FF8">
              <w:rPr>
                <w:rFonts w:cs="Aparajita"/>
                <w:b/>
                <w:bCs/>
                <w:lang w:val="pl-PL"/>
              </w:rPr>
              <w:t>Polityki, Firewall</w:t>
            </w:r>
          </w:p>
          <w:p w:rsidR="6BFE1FF8" w:rsidP="6BFE1FF8" w:rsidRDefault="6BFE1FF8" w14:paraId="6505687C" w14:textId="1F37EDB8">
            <w:pPr>
              <w:jc w:val="center"/>
              <w:rPr>
                <w:rFonts w:cs="Aparajita"/>
                <w:b/>
                <w:bCs/>
                <w:lang w:val="pl-PL"/>
              </w:rPr>
            </w:pP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299409A" w14:textId="77777777">
            <w:pPr>
              <w:ind w:left="360"/>
              <w:rPr>
                <w:rFonts w:cs="Aparajita"/>
                <w:lang w:val="pl-PL"/>
              </w:rPr>
            </w:pPr>
            <w:r w:rsidRPr="6BFE1FF8">
              <w:rPr>
                <w:rFonts w:cs="Aparajita"/>
                <w:lang w:val="pl-PL"/>
              </w:rPr>
              <w:t>Polityka Firewall uwzględnia: adresy IP, użytkowników, protokoły, usługi sieciowe, aplikacje lub zbiory aplikacji, reakcje zabezpieczeń, rejestrowanie zdarzeń.</w:t>
            </w:r>
          </w:p>
          <w:p w:rsidR="73A6F560" w:rsidP="6BFE1FF8" w:rsidRDefault="73A6F560" w14:paraId="44ECDCE3" w14:textId="77777777">
            <w:pPr>
              <w:ind w:left="360"/>
              <w:rPr>
                <w:rFonts w:cs="Aparajita"/>
                <w:lang w:val="pl-PL"/>
              </w:rPr>
            </w:pPr>
            <w:r w:rsidRPr="6BFE1FF8">
              <w:rPr>
                <w:rFonts w:cs="Aparajita"/>
                <w:lang w:val="pl-PL"/>
              </w:rPr>
              <w:t>System realizuje translację adresów NAT: źródłowego i docelowego, translację PAT oraz:</w:t>
            </w:r>
          </w:p>
          <w:p w:rsidR="73A6F560" w:rsidP="00632C03" w:rsidRDefault="73A6F560" w14:paraId="10ADC2BE" w14:textId="77777777">
            <w:pPr>
              <w:numPr>
                <w:ilvl w:val="0"/>
                <w:numId w:val="51"/>
              </w:numPr>
              <w:rPr>
                <w:rFonts w:cs="Aparajita"/>
                <w:lang w:val="pl-PL"/>
              </w:rPr>
            </w:pPr>
            <w:r w:rsidRPr="6BFE1FF8">
              <w:rPr>
                <w:rFonts w:cs="Aparajita"/>
                <w:lang w:val="pl-PL"/>
              </w:rPr>
              <w:t>Translację jeden do jeden oraz jeden do wielu.</w:t>
            </w:r>
          </w:p>
          <w:p w:rsidR="73A6F560" w:rsidP="00632C03" w:rsidRDefault="73A6F560" w14:paraId="5E00CB8F" w14:textId="77777777">
            <w:pPr>
              <w:numPr>
                <w:ilvl w:val="0"/>
                <w:numId w:val="52"/>
              </w:numPr>
              <w:rPr>
                <w:rFonts w:cs="Aparajita"/>
              </w:rPr>
            </w:pPr>
            <w:proofErr w:type="spellStart"/>
            <w:r w:rsidRPr="6BFE1FF8">
              <w:rPr>
                <w:rFonts w:cs="Aparajita"/>
              </w:rPr>
              <w:t>Dedykowany</w:t>
            </w:r>
            <w:proofErr w:type="spellEnd"/>
            <w:r w:rsidRPr="6BFE1FF8">
              <w:rPr>
                <w:rFonts w:cs="Aparajita"/>
              </w:rPr>
              <w:t xml:space="preserve"> ALG (Application Level Gateway) </w:t>
            </w:r>
            <w:proofErr w:type="spellStart"/>
            <w:r w:rsidRPr="6BFE1FF8">
              <w:rPr>
                <w:rFonts w:cs="Aparajita"/>
              </w:rPr>
              <w:t>dla</w:t>
            </w:r>
            <w:proofErr w:type="spellEnd"/>
            <w:r w:rsidRPr="6BFE1FF8">
              <w:rPr>
                <w:rFonts w:cs="Aparajita"/>
              </w:rPr>
              <w:t xml:space="preserve"> </w:t>
            </w:r>
            <w:proofErr w:type="spellStart"/>
            <w:r w:rsidRPr="6BFE1FF8">
              <w:rPr>
                <w:rFonts w:cs="Aparajita"/>
              </w:rPr>
              <w:t>protokołu</w:t>
            </w:r>
            <w:proofErr w:type="spellEnd"/>
            <w:r w:rsidRPr="6BFE1FF8">
              <w:rPr>
                <w:rFonts w:cs="Aparajita"/>
              </w:rPr>
              <w:t xml:space="preserve"> SIP. </w:t>
            </w:r>
          </w:p>
          <w:p w:rsidR="73A6F560" w:rsidP="6BFE1FF8" w:rsidRDefault="73A6F560" w14:paraId="554AA03C" w14:textId="77777777">
            <w:pPr>
              <w:ind w:left="360"/>
              <w:rPr>
                <w:rFonts w:cs="Aparajita"/>
                <w:lang w:val="pl-PL"/>
              </w:rPr>
            </w:pPr>
            <w:r w:rsidRPr="6BFE1FF8">
              <w:rPr>
                <w:rFonts w:cs="Aparajita"/>
                <w:lang w:val="pl-PL"/>
              </w:rPr>
              <w:t>W ramach systemu istnieje możliwość tworzenia wydzielonych stref bezpieczeństwa np. DMZ, LAN, WAN.</w:t>
            </w:r>
          </w:p>
          <w:p w:rsidR="73A6F560" w:rsidP="6BFE1FF8" w:rsidRDefault="73A6F560" w14:paraId="205A0BE5" w14:textId="77777777">
            <w:pPr>
              <w:ind w:left="360"/>
              <w:rPr>
                <w:rFonts w:cs="Aparajita"/>
                <w:lang w:val="pl-PL"/>
              </w:rPr>
            </w:pPr>
            <w:r w:rsidRPr="6BFE1FF8">
              <w:rPr>
                <w:rFonts w:cs="Aparajita"/>
                <w:lang w:val="pl-PL"/>
              </w:rPr>
              <w:t>Możliwość wykorzystania w polityce bezpieczeństwa zewnętrznych repozytoriów zawierających: adresy URL, adresy IP.</w:t>
            </w:r>
          </w:p>
          <w:p w:rsidR="73A6F560" w:rsidP="6BFE1FF8" w:rsidRDefault="73A6F560" w14:paraId="47B1947C" w14:textId="77777777">
            <w:pPr>
              <w:ind w:left="360"/>
              <w:rPr>
                <w:rFonts w:cs="Aparajita"/>
                <w:lang w:val="pl-PL"/>
              </w:rPr>
            </w:pPr>
            <w:r w:rsidRPr="6BFE1FF8">
              <w:rPr>
                <w:rFonts w:cs="Aparajita"/>
                <w:lang w:val="pl-PL"/>
              </w:rPr>
              <w:t>Polityka firewall umożliwia filtrowanie ruchu w zależności od kraju, do którego przypisane są adresy IP źródłowe lub docelowe.</w:t>
            </w:r>
          </w:p>
          <w:p w:rsidR="73A6F560" w:rsidP="6BFE1FF8" w:rsidRDefault="73A6F560" w14:paraId="6ED57D25" w14:textId="77777777">
            <w:pPr>
              <w:ind w:left="360"/>
              <w:rPr>
                <w:rFonts w:cs="Aparajita"/>
                <w:lang w:val="pl-PL"/>
              </w:rPr>
            </w:pPr>
            <w:r w:rsidRPr="6BFE1FF8">
              <w:rPr>
                <w:rFonts w:cs="Aparajita"/>
                <w:lang w:val="pl-PL"/>
              </w:rPr>
              <w:t>Możliwość ustawienia przedziału czasu, w którym dana reguła w politykach firewall jest aktywna.</w:t>
            </w:r>
          </w:p>
          <w:p w:rsidR="73A6F560" w:rsidP="6BFE1FF8" w:rsidRDefault="73A6F560" w14:paraId="5856E5D3" w14:textId="77777777">
            <w:pPr>
              <w:ind w:left="360"/>
              <w:rPr>
                <w:rFonts w:cs="Aparajita"/>
                <w:lang w:val="pl-PL"/>
              </w:rPr>
            </w:pPr>
            <w:r w:rsidRPr="6BFE1FF8">
              <w:rPr>
                <w:rFonts w:cs="Aparajita"/>
                <w:lang w:val="pl-PL"/>
              </w:rPr>
              <w:t xml:space="preserve">Element systemu realizujący funkcję Firewall integruje się z następującymi rozwiązaniami SDN w celu dynamicznego pobierania </w:t>
            </w:r>
            <w:r w:rsidRPr="6BFE1FF8">
              <w:rPr>
                <w:rFonts w:cs="Aparajita"/>
                <w:lang w:val="pl-PL"/>
              </w:rPr>
              <w:t>informacji o zainstalowanych maszynach wirtualnych po to, aby użyć ich przy budowaniu polityk kontroli dostępu:</w:t>
            </w:r>
          </w:p>
          <w:p w:rsidR="73A6F560" w:rsidP="00632C03" w:rsidRDefault="73A6F560" w14:paraId="3628B134" w14:textId="77777777">
            <w:pPr>
              <w:numPr>
                <w:ilvl w:val="0"/>
                <w:numId w:val="53"/>
              </w:numPr>
              <w:rPr>
                <w:rFonts w:cs="Aparajita"/>
                <w:lang w:val="pl-PL"/>
              </w:rPr>
            </w:pPr>
            <w:r w:rsidRPr="6BFE1FF8">
              <w:rPr>
                <w:rFonts w:cs="Aparajita"/>
                <w:lang w:val="pl-PL"/>
              </w:rPr>
              <w:t>Amazon Web Services (AWS).</w:t>
            </w:r>
          </w:p>
          <w:p w:rsidR="73A6F560" w:rsidP="00632C03" w:rsidRDefault="73A6F560" w14:paraId="685AE93F" w14:textId="77777777">
            <w:pPr>
              <w:numPr>
                <w:ilvl w:val="0"/>
                <w:numId w:val="54"/>
              </w:numPr>
              <w:rPr>
                <w:rFonts w:cs="Aparajita"/>
                <w:lang w:val="pl-PL"/>
              </w:rPr>
            </w:pPr>
            <w:r w:rsidRPr="6BFE1FF8">
              <w:rPr>
                <w:rFonts w:cs="Aparajita"/>
                <w:lang w:val="pl-PL"/>
              </w:rPr>
              <w:t xml:space="preserve">Microsoft </w:t>
            </w:r>
            <w:proofErr w:type="spellStart"/>
            <w:r w:rsidRPr="6BFE1FF8">
              <w:rPr>
                <w:rFonts w:cs="Aparajita"/>
                <w:lang w:val="pl-PL"/>
              </w:rPr>
              <w:t>Azure</w:t>
            </w:r>
            <w:proofErr w:type="spellEnd"/>
            <w:r w:rsidRPr="6BFE1FF8">
              <w:rPr>
                <w:rFonts w:cs="Aparajita"/>
                <w:lang w:val="pl-PL"/>
              </w:rPr>
              <w:t>.</w:t>
            </w:r>
          </w:p>
          <w:p w:rsidR="73A6F560" w:rsidP="00632C03" w:rsidRDefault="73A6F560" w14:paraId="5FF119EE" w14:textId="77777777">
            <w:pPr>
              <w:numPr>
                <w:ilvl w:val="0"/>
                <w:numId w:val="55"/>
              </w:numPr>
              <w:rPr>
                <w:rFonts w:cs="Aparajita"/>
                <w:lang w:val="pl-PL"/>
              </w:rPr>
            </w:pPr>
            <w:r w:rsidRPr="6BFE1FF8">
              <w:rPr>
                <w:rFonts w:cs="Aparajita"/>
                <w:lang w:val="pl-PL"/>
              </w:rPr>
              <w:t>Cisco ACI.</w:t>
            </w:r>
          </w:p>
          <w:p w:rsidR="73A6F560" w:rsidP="00632C03" w:rsidRDefault="73A6F560" w14:paraId="637895BB" w14:textId="77777777">
            <w:pPr>
              <w:numPr>
                <w:ilvl w:val="0"/>
                <w:numId w:val="56"/>
              </w:numPr>
              <w:rPr>
                <w:rFonts w:cs="Aparajita"/>
                <w:lang w:val="pl-PL"/>
              </w:rPr>
            </w:pPr>
            <w:r w:rsidRPr="6BFE1FF8">
              <w:rPr>
                <w:rFonts w:cs="Aparajita"/>
                <w:lang w:val="pl-PL"/>
              </w:rPr>
              <w:t xml:space="preserve">Google </w:t>
            </w:r>
            <w:proofErr w:type="spellStart"/>
            <w:r w:rsidRPr="6BFE1FF8">
              <w:rPr>
                <w:rFonts w:cs="Aparajita"/>
                <w:lang w:val="pl-PL"/>
              </w:rPr>
              <w:t>Cloud</w:t>
            </w:r>
            <w:proofErr w:type="spellEnd"/>
            <w:r w:rsidRPr="6BFE1FF8">
              <w:rPr>
                <w:rFonts w:cs="Aparajita"/>
                <w:lang w:val="pl-PL"/>
              </w:rPr>
              <w:t xml:space="preserve"> Platform (GCP).</w:t>
            </w:r>
          </w:p>
          <w:p w:rsidR="73A6F560" w:rsidP="00632C03" w:rsidRDefault="73A6F560" w14:paraId="0E5F205F" w14:textId="77777777">
            <w:pPr>
              <w:numPr>
                <w:ilvl w:val="0"/>
                <w:numId w:val="57"/>
              </w:numPr>
              <w:rPr>
                <w:rFonts w:cs="Aparajita"/>
                <w:lang w:val="pl-PL"/>
              </w:rPr>
            </w:pPr>
            <w:proofErr w:type="spellStart"/>
            <w:r w:rsidRPr="6BFE1FF8">
              <w:rPr>
                <w:rFonts w:cs="Aparajita"/>
                <w:lang w:val="pl-PL"/>
              </w:rPr>
              <w:t>OpenStack</w:t>
            </w:r>
            <w:proofErr w:type="spellEnd"/>
            <w:r w:rsidRPr="6BFE1FF8">
              <w:rPr>
                <w:rFonts w:cs="Aparajita"/>
                <w:lang w:val="pl-PL"/>
              </w:rPr>
              <w:t>.</w:t>
            </w:r>
          </w:p>
          <w:p w:rsidR="73A6F560" w:rsidP="00632C03" w:rsidRDefault="73A6F560" w14:paraId="2F36004C" w14:textId="44CFAF8F">
            <w:pPr>
              <w:numPr>
                <w:ilvl w:val="0"/>
                <w:numId w:val="58"/>
              </w:numPr>
              <w:rPr>
                <w:rFonts w:cs="Aparajita"/>
                <w:lang w:val="pl-PL"/>
              </w:rPr>
            </w:pPr>
            <w:proofErr w:type="spellStart"/>
            <w:r w:rsidRPr="6BFE1FF8">
              <w:rPr>
                <w:rFonts w:cs="Aparajita"/>
                <w:lang w:val="pl-PL"/>
              </w:rPr>
              <w:t>VMware</w:t>
            </w:r>
            <w:proofErr w:type="spellEnd"/>
            <w:r w:rsidRPr="6BFE1FF8">
              <w:rPr>
                <w:rFonts w:cs="Aparajita"/>
                <w:lang w:val="pl-PL"/>
              </w:rPr>
              <w:t xml:space="preserve"> NSX.</w:t>
            </w:r>
          </w:p>
          <w:p w:rsidR="73A6F560" w:rsidP="00632C03" w:rsidRDefault="73A6F560" w14:paraId="46D7DB7C" w14:textId="2C4F5291">
            <w:pPr>
              <w:numPr>
                <w:ilvl w:val="0"/>
                <w:numId w:val="58"/>
              </w:numPr>
              <w:rPr>
                <w:rFonts w:cs="Aparajita"/>
                <w:lang w:val="pl-PL"/>
              </w:rPr>
            </w:pPr>
            <w:proofErr w:type="spellStart"/>
            <w:r w:rsidRPr="6BFE1FF8">
              <w:rPr>
                <w:rFonts w:cs="Aparajita"/>
                <w:lang w:val="pl-PL"/>
              </w:rPr>
              <w:t>Kubernetes</w:t>
            </w:r>
            <w:proofErr w:type="spellEnd"/>
            <w:r w:rsidRPr="6BFE1FF8">
              <w:rPr>
                <w:rFonts w:cs="Aparajita"/>
                <w:lang w:val="pl-PL"/>
              </w:rPr>
              <w:t>.</w:t>
            </w:r>
          </w:p>
        </w:tc>
      </w:tr>
      <w:tr w:rsidRPr="00F04D12" w:rsidR="6BFE1FF8" w:rsidTr="43E83CA4" w14:paraId="22EB046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55CF7DD2" w14:textId="7C8F8949">
            <w:pPr>
              <w:rPr>
                <w:rFonts w:cs="Aparajita"/>
                <w:b/>
                <w:bCs/>
                <w:lang w:val="pl-PL"/>
              </w:rPr>
            </w:pPr>
            <w:r w:rsidRPr="6BFE1FF8">
              <w:rPr>
                <w:rFonts w:cs="Aparajita"/>
                <w:b/>
                <w:bCs/>
                <w:lang w:val="pl-PL"/>
              </w:rPr>
              <w:t>Połączenia VPN</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59C2C6CE" w14:textId="77777777">
            <w:pPr>
              <w:ind w:left="360"/>
              <w:rPr>
                <w:rFonts w:cs="Aparajita"/>
                <w:lang w:val="pl-PL"/>
              </w:rPr>
            </w:pPr>
            <w:r w:rsidRPr="6BFE1FF8">
              <w:rPr>
                <w:rFonts w:cs="Aparajita"/>
                <w:lang w:val="pl-PL"/>
              </w:rPr>
              <w:t xml:space="preserve">System umożliwia konfigurację połączeń typu </w:t>
            </w:r>
            <w:proofErr w:type="spellStart"/>
            <w:r w:rsidRPr="6BFE1FF8">
              <w:rPr>
                <w:rFonts w:cs="Aparajita"/>
                <w:lang w:val="pl-PL"/>
              </w:rPr>
              <w:t>IPSec</w:t>
            </w:r>
            <w:proofErr w:type="spellEnd"/>
            <w:r w:rsidRPr="6BFE1FF8">
              <w:rPr>
                <w:rFonts w:cs="Aparajita"/>
                <w:lang w:val="pl-PL"/>
              </w:rPr>
              <w:t xml:space="preserve"> VPN. W zakresie tej funkcji zapewnia:</w:t>
            </w:r>
          </w:p>
          <w:p w:rsidR="73A6F560" w:rsidP="00632C03" w:rsidRDefault="73A6F560" w14:paraId="1DFA9663" w14:textId="77777777">
            <w:pPr>
              <w:numPr>
                <w:ilvl w:val="0"/>
                <w:numId w:val="59"/>
              </w:numPr>
              <w:rPr>
                <w:rFonts w:cs="Aparajita"/>
                <w:lang w:val="pl-PL"/>
              </w:rPr>
            </w:pPr>
            <w:r w:rsidRPr="6BFE1FF8">
              <w:rPr>
                <w:rFonts w:cs="Aparajita"/>
                <w:lang w:val="pl-PL"/>
              </w:rPr>
              <w:t>Wsparcie dla IKE v1 oraz v2.</w:t>
            </w:r>
          </w:p>
          <w:p w:rsidR="73A6F560" w:rsidP="00632C03" w:rsidRDefault="73A6F560" w14:paraId="346887CA" w14:textId="77777777">
            <w:pPr>
              <w:numPr>
                <w:ilvl w:val="0"/>
                <w:numId w:val="60"/>
              </w:numPr>
              <w:rPr>
                <w:rFonts w:cs="Aparajita"/>
                <w:lang w:val="pl-PL"/>
              </w:rPr>
            </w:pPr>
            <w:r w:rsidRPr="6BFE1FF8">
              <w:rPr>
                <w:rFonts w:cs="Aparajita"/>
                <w:lang w:val="pl-PL"/>
              </w:rPr>
              <w:t xml:space="preserve">Obsługę szyfrowania protokołem minimum AES z kluczem  128 oraz 256 bitów w trybie pracy </w:t>
            </w:r>
            <w:proofErr w:type="spellStart"/>
            <w:r w:rsidRPr="6BFE1FF8">
              <w:rPr>
                <w:rFonts w:cs="Aparajita"/>
                <w:lang w:val="pl-PL"/>
              </w:rPr>
              <w:t>Galois</w:t>
            </w:r>
            <w:proofErr w:type="spellEnd"/>
            <w:r w:rsidRPr="6BFE1FF8">
              <w:rPr>
                <w:rFonts w:cs="Aparajita"/>
                <w:lang w:val="pl-PL"/>
              </w:rPr>
              <w:t>/</w:t>
            </w:r>
            <w:proofErr w:type="spellStart"/>
            <w:r w:rsidRPr="6BFE1FF8">
              <w:rPr>
                <w:rFonts w:cs="Aparajita"/>
                <w:lang w:val="pl-PL"/>
              </w:rPr>
              <w:t>Counter</w:t>
            </w:r>
            <w:proofErr w:type="spellEnd"/>
            <w:r w:rsidRPr="6BFE1FF8">
              <w:rPr>
                <w:rFonts w:cs="Aparajita"/>
                <w:lang w:val="pl-PL"/>
              </w:rPr>
              <w:t xml:space="preserve"> </w:t>
            </w:r>
            <w:proofErr w:type="spellStart"/>
            <w:r w:rsidRPr="6BFE1FF8">
              <w:rPr>
                <w:rFonts w:cs="Aparajita"/>
                <w:lang w:val="pl-PL"/>
              </w:rPr>
              <w:t>Mode</w:t>
            </w:r>
            <w:proofErr w:type="spellEnd"/>
            <w:r w:rsidRPr="6BFE1FF8">
              <w:rPr>
                <w:rFonts w:cs="Aparajita"/>
                <w:lang w:val="pl-PL"/>
              </w:rPr>
              <w:t>(GCM).</w:t>
            </w:r>
          </w:p>
          <w:p w:rsidR="73A6F560" w:rsidP="00632C03" w:rsidRDefault="73A6F560" w14:paraId="3D333E29" w14:textId="77777777">
            <w:pPr>
              <w:numPr>
                <w:ilvl w:val="0"/>
                <w:numId w:val="61"/>
              </w:numPr>
              <w:rPr>
                <w:rFonts w:cs="Aparajita"/>
                <w:lang w:val="pl-PL"/>
              </w:rPr>
            </w:pPr>
            <w:r w:rsidRPr="6BFE1FF8">
              <w:rPr>
                <w:rFonts w:cs="Aparajita"/>
                <w:lang w:val="pl-PL"/>
              </w:rPr>
              <w:t xml:space="preserve">Obsługa protokołu </w:t>
            </w:r>
            <w:proofErr w:type="spellStart"/>
            <w:r w:rsidRPr="6BFE1FF8">
              <w:rPr>
                <w:rFonts w:cs="Aparajita"/>
                <w:lang w:val="pl-PL"/>
              </w:rPr>
              <w:t>Diffie-Hellman</w:t>
            </w:r>
            <w:proofErr w:type="spellEnd"/>
            <w:r w:rsidRPr="6BFE1FF8">
              <w:rPr>
                <w:rFonts w:cs="Aparajita"/>
                <w:lang w:val="pl-PL"/>
              </w:rPr>
              <w:t xml:space="preserve">  grup 19, 20.</w:t>
            </w:r>
          </w:p>
          <w:p w:rsidR="73A6F560" w:rsidP="00632C03" w:rsidRDefault="73A6F560" w14:paraId="1CAEF25D" w14:textId="77777777">
            <w:pPr>
              <w:numPr>
                <w:ilvl w:val="0"/>
                <w:numId w:val="62"/>
              </w:numPr>
              <w:rPr>
                <w:rFonts w:cs="Aparajita"/>
                <w:lang w:val="pl-PL"/>
              </w:rPr>
            </w:pPr>
            <w:r w:rsidRPr="6BFE1FF8">
              <w:rPr>
                <w:rFonts w:cs="Aparajita"/>
                <w:lang w:val="pl-PL"/>
              </w:rPr>
              <w:t xml:space="preserve">Wsparcie dla Pracy w topologii Hub and </w:t>
            </w:r>
            <w:proofErr w:type="spellStart"/>
            <w:r w:rsidRPr="6BFE1FF8">
              <w:rPr>
                <w:rFonts w:cs="Aparajita"/>
                <w:lang w:val="pl-PL"/>
              </w:rPr>
              <w:t>Spoke</w:t>
            </w:r>
            <w:proofErr w:type="spellEnd"/>
            <w:r w:rsidRPr="6BFE1FF8">
              <w:rPr>
                <w:rFonts w:cs="Aparajita"/>
                <w:lang w:val="pl-PL"/>
              </w:rPr>
              <w:t xml:space="preserve"> oraz </w:t>
            </w:r>
            <w:proofErr w:type="spellStart"/>
            <w:r w:rsidRPr="6BFE1FF8">
              <w:rPr>
                <w:rFonts w:cs="Aparajita"/>
                <w:lang w:val="pl-PL"/>
              </w:rPr>
              <w:t>Mesh</w:t>
            </w:r>
            <w:proofErr w:type="spellEnd"/>
            <w:r w:rsidRPr="6BFE1FF8">
              <w:rPr>
                <w:rFonts w:cs="Aparajita"/>
                <w:lang w:val="pl-PL"/>
              </w:rPr>
              <w:t>.</w:t>
            </w:r>
          </w:p>
          <w:p w:rsidR="73A6F560" w:rsidP="00632C03" w:rsidRDefault="73A6F560" w14:paraId="28014ED2" w14:textId="77777777">
            <w:pPr>
              <w:numPr>
                <w:ilvl w:val="0"/>
                <w:numId w:val="63"/>
              </w:numPr>
              <w:rPr>
                <w:rFonts w:cs="Aparajita"/>
                <w:lang w:val="pl-PL"/>
              </w:rPr>
            </w:pPr>
            <w:r w:rsidRPr="6BFE1FF8">
              <w:rPr>
                <w:rFonts w:cs="Aparajita"/>
                <w:lang w:val="pl-PL"/>
              </w:rPr>
              <w:t>Tworzenie połączeń typu Site-to-Site oraz Client-to-Site.</w:t>
            </w:r>
          </w:p>
          <w:p w:rsidR="73A6F560" w:rsidP="00632C03" w:rsidRDefault="73A6F560" w14:paraId="11884F41" w14:textId="77777777">
            <w:pPr>
              <w:numPr>
                <w:ilvl w:val="0"/>
                <w:numId w:val="64"/>
              </w:numPr>
              <w:rPr>
                <w:rFonts w:cs="Aparajita"/>
                <w:lang w:val="pl-PL"/>
              </w:rPr>
            </w:pPr>
            <w:r w:rsidRPr="6BFE1FF8">
              <w:rPr>
                <w:rFonts w:cs="Aparajita"/>
                <w:lang w:val="pl-PL"/>
              </w:rPr>
              <w:t>Monitorowanie stanu tuneli VPN i stałego utrzymywania ich aktywności.</w:t>
            </w:r>
          </w:p>
          <w:p w:rsidR="73A6F560" w:rsidP="00632C03" w:rsidRDefault="73A6F560" w14:paraId="6A04E752" w14:textId="77777777">
            <w:pPr>
              <w:numPr>
                <w:ilvl w:val="0"/>
                <w:numId w:val="65"/>
              </w:numPr>
              <w:rPr>
                <w:rFonts w:cs="Aparajita"/>
                <w:lang w:val="pl-PL"/>
              </w:rPr>
            </w:pPr>
            <w:r w:rsidRPr="6BFE1FF8">
              <w:rPr>
                <w:rFonts w:cs="Aparajita"/>
                <w:lang w:val="pl-PL"/>
              </w:rPr>
              <w:t>Możliwość wyboru tunelu przez protokoły: dynamicznego routingu (np. OSPF) oraz routingu statycznego.</w:t>
            </w:r>
          </w:p>
          <w:p w:rsidR="73A6F560" w:rsidP="00632C03" w:rsidRDefault="73A6F560" w14:paraId="48B130C1" w14:textId="77777777">
            <w:pPr>
              <w:numPr>
                <w:ilvl w:val="0"/>
                <w:numId w:val="66"/>
              </w:numPr>
              <w:rPr>
                <w:rFonts w:cs="Aparajita"/>
                <w:lang w:val="pl-PL"/>
              </w:rPr>
            </w:pPr>
            <w:r w:rsidRPr="6BFE1FF8">
              <w:rPr>
                <w:rFonts w:cs="Aparajita"/>
                <w:lang w:val="pl-PL"/>
              </w:rPr>
              <w:t xml:space="preserve">Wsparcie dla następujących typów uwierzytelniania: </w:t>
            </w:r>
            <w:proofErr w:type="spellStart"/>
            <w:r w:rsidRPr="6BFE1FF8">
              <w:rPr>
                <w:rFonts w:cs="Aparajita"/>
                <w:lang w:val="pl-PL"/>
              </w:rPr>
              <w:t>pre-shared</w:t>
            </w:r>
            <w:proofErr w:type="spellEnd"/>
            <w:r w:rsidRPr="6BFE1FF8">
              <w:rPr>
                <w:rFonts w:cs="Aparajita"/>
                <w:lang w:val="pl-PL"/>
              </w:rPr>
              <w:t xml:space="preserve"> </w:t>
            </w:r>
            <w:proofErr w:type="spellStart"/>
            <w:r w:rsidRPr="6BFE1FF8">
              <w:rPr>
                <w:rFonts w:cs="Aparajita"/>
                <w:lang w:val="pl-PL"/>
              </w:rPr>
              <w:t>key</w:t>
            </w:r>
            <w:proofErr w:type="spellEnd"/>
            <w:r w:rsidRPr="6BFE1FF8">
              <w:rPr>
                <w:rFonts w:cs="Aparajita"/>
                <w:lang w:val="pl-PL"/>
              </w:rPr>
              <w:t>, certyfikat.</w:t>
            </w:r>
          </w:p>
          <w:p w:rsidR="73A6F560" w:rsidP="00632C03" w:rsidRDefault="73A6F560" w14:paraId="76CE9242" w14:textId="77777777">
            <w:pPr>
              <w:numPr>
                <w:ilvl w:val="0"/>
                <w:numId w:val="67"/>
              </w:numPr>
              <w:rPr>
                <w:rFonts w:cs="Aparajita"/>
                <w:lang w:val="pl-PL"/>
              </w:rPr>
            </w:pPr>
            <w:r w:rsidRPr="6BFE1FF8">
              <w:rPr>
                <w:rFonts w:cs="Aparajita"/>
                <w:lang w:val="pl-PL"/>
              </w:rPr>
              <w:t xml:space="preserve">Możliwość ustawienia maksymalnej liczby tuneli </w:t>
            </w:r>
            <w:proofErr w:type="spellStart"/>
            <w:r w:rsidRPr="6BFE1FF8">
              <w:rPr>
                <w:rFonts w:cs="Aparajita"/>
                <w:lang w:val="pl-PL"/>
              </w:rPr>
              <w:t>IPSec</w:t>
            </w:r>
            <w:proofErr w:type="spellEnd"/>
            <w:r w:rsidRPr="6BFE1FF8">
              <w:rPr>
                <w:rFonts w:cs="Aparajita"/>
                <w:lang w:val="pl-PL"/>
              </w:rPr>
              <w:t xml:space="preserve"> negocjowanych (nawiązywanych) jednocześnie w celu ochrony zasobów systemu.</w:t>
            </w:r>
          </w:p>
          <w:p w:rsidR="73A6F560" w:rsidP="00632C03" w:rsidRDefault="73A6F560" w14:paraId="4EBADD39" w14:textId="77777777">
            <w:pPr>
              <w:numPr>
                <w:ilvl w:val="0"/>
                <w:numId w:val="68"/>
              </w:numPr>
              <w:rPr>
                <w:rFonts w:cs="Aparajita"/>
                <w:lang w:val="pl-PL"/>
              </w:rPr>
            </w:pPr>
            <w:r w:rsidRPr="6BFE1FF8">
              <w:rPr>
                <w:rFonts w:cs="Aparajita"/>
                <w:lang w:val="pl-PL"/>
              </w:rPr>
              <w:t xml:space="preserve">Możliwość monitorowania wybranego tunelu </w:t>
            </w:r>
            <w:proofErr w:type="spellStart"/>
            <w:r w:rsidRPr="6BFE1FF8">
              <w:rPr>
                <w:rFonts w:cs="Aparajita"/>
                <w:lang w:val="pl-PL"/>
              </w:rPr>
              <w:t>IPSec</w:t>
            </w:r>
            <w:proofErr w:type="spellEnd"/>
            <w:r w:rsidRPr="6BFE1FF8">
              <w:rPr>
                <w:rFonts w:cs="Aparajita"/>
                <w:lang w:val="pl-PL"/>
              </w:rPr>
              <w:t xml:space="preserve"> </w:t>
            </w:r>
            <w:proofErr w:type="spellStart"/>
            <w:r w:rsidRPr="6BFE1FF8">
              <w:rPr>
                <w:rFonts w:cs="Aparajita"/>
                <w:lang w:val="pl-PL"/>
              </w:rPr>
              <w:t>site</w:t>
            </w:r>
            <w:proofErr w:type="spellEnd"/>
            <w:r w:rsidRPr="6BFE1FF8">
              <w:rPr>
                <w:rFonts w:cs="Aparajita"/>
                <w:lang w:val="pl-PL"/>
              </w:rPr>
              <w:t>-to-</w:t>
            </w:r>
            <w:proofErr w:type="spellStart"/>
            <w:r w:rsidRPr="6BFE1FF8">
              <w:rPr>
                <w:rFonts w:cs="Aparajita"/>
                <w:lang w:val="pl-PL"/>
              </w:rPr>
              <w:t>site</w:t>
            </w:r>
            <w:proofErr w:type="spellEnd"/>
            <w:r w:rsidRPr="6BFE1FF8">
              <w:rPr>
                <w:rFonts w:cs="Aparajita"/>
                <w:lang w:val="pl-PL"/>
              </w:rPr>
              <w:t xml:space="preserve"> i w przypadku jego niedostępności automatycznego aktywowania zapasowego tunelu.</w:t>
            </w:r>
          </w:p>
          <w:p w:rsidR="73A6F560" w:rsidP="00632C03" w:rsidRDefault="73A6F560" w14:paraId="6F972D4F" w14:textId="77777777">
            <w:pPr>
              <w:numPr>
                <w:ilvl w:val="0"/>
                <w:numId w:val="69"/>
              </w:numPr>
              <w:rPr>
                <w:rFonts w:cs="Aparajita"/>
                <w:lang w:val="pl-PL"/>
              </w:rPr>
            </w:pPr>
            <w:r w:rsidRPr="6BFE1FF8">
              <w:rPr>
                <w:rFonts w:cs="Aparajita"/>
                <w:lang w:val="pl-PL"/>
              </w:rPr>
              <w:t xml:space="preserve">Obsługę mechanizmów: </w:t>
            </w:r>
            <w:proofErr w:type="spellStart"/>
            <w:r w:rsidRPr="6BFE1FF8">
              <w:rPr>
                <w:rFonts w:cs="Aparajita"/>
                <w:lang w:val="pl-PL"/>
              </w:rPr>
              <w:t>IPSec</w:t>
            </w:r>
            <w:proofErr w:type="spellEnd"/>
            <w:r w:rsidRPr="6BFE1FF8">
              <w:rPr>
                <w:rFonts w:cs="Aparajita"/>
                <w:lang w:val="pl-PL"/>
              </w:rPr>
              <w:t xml:space="preserve"> NAT </w:t>
            </w:r>
            <w:proofErr w:type="spellStart"/>
            <w:r w:rsidRPr="6BFE1FF8">
              <w:rPr>
                <w:rFonts w:cs="Aparajita"/>
                <w:lang w:val="pl-PL"/>
              </w:rPr>
              <w:t>Traversal</w:t>
            </w:r>
            <w:proofErr w:type="spellEnd"/>
            <w:r w:rsidRPr="6BFE1FF8">
              <w:rPr>
                <w:rFonts w:cs="Aparajita"/>
                <w:lang w:val="pl-PL"/>
              </w:rPr>
              <w:t xml:space="preserve">, DPD, </w:t>
            </w:r>
            <w:proofErr w:type="spellStart"/>
            <w:r w:rsidRPr="6BFE1FF8">
              <w:rPr>
                <w:rFonts w:cs="Aparajita"/>
                <w:lang w:val="pl-PL"/>
              </w:rPr>
              <w:t>Xauth</w:t>
            </w:r>
            <w:proofErr w:type="spellEnd"/>
            <w:r w:rsidRPr="6BFE1FF8">
              <w:rPr>
                <w:rFonts w:cs="Aparajita"/>
                <w:lang w:val="pl-PL"/>
              </w:rPr>
              <w:t>.</w:t>
            </w:r>
          </w:p>
          <w:p w:rsidR="73A6F560" w:rsidP="00632C03" w:rsidRDefault="73A6F560" w14:paraId="5F0032D3" w14:textId="77777777">
            <w:pPr>
              <w:numPr>
                <w:ilvl w:val="0"/>
                <w:numId w:val="70"/>
              </w:numPr>
              <w:rPr>
                <w:rFonts w:cs="Aparajita"/>
                <w:lang w:val="pl-PL"/>
              </w:rPr>
            </w:pPr>
            <w:r w:rsidRPr="6BFE1FF8">
              <w:rPr>
                <w:rFonts w:cs="Aparajita"/>
                <w:lang w:val="pl-PL"/>
              </w:rPr>
              <w:t xml:space="preserve">Mechanizm „Split </w:t>
            </w:r>
            <w:proofErr w:type="spellStart"/>
            <w:r w:rsidRPr="6BFE1FF8">
              <w:rPr>
                <w:rFonts w:cs="Aparajita"/>
                <w:lang w:val="pl-PL"/>
              </w:rPr>
              <w:t>tunneling</w:t>
            </w:r>
            <w:proofErr w:type="spellEnd"/>
            <w:r w:rsidRPr="6BFE1FF8">
              <w:rPr>
                <w:rFonts w:cs="Aparajita"/>
                <w:lang w:val="pl-PL"/>
              </w:rPr>
              <w:t>” dla połączeń Client-to-Site.</w:t>
            </w:r>
          </w:p>
          <w:p w:rsidR="73A6F560" w:rsidP="6BFE1FF8" w:rsidRDefault="73A6F560" w14:paraId="3CE6E38E" w14:textId="77777777">
            <w:pPr>
              <w:ind w:left="360"/>
              <w:rPr>
                <w:rFonts w:cs="Aparajita"/>
                <w:lang w:val="pl-PL"/>
              </w:rPr>
            </w:pPr>
            <w:r w:rsidRPr="6BFE1FF8">
              <w:rPr>
                <w:rFonts w:cs="Aparajita"/>
                <w:lang w:val="pl-PL"/>
              </w:rPr>
              <w:t xml:space="preserve">Producent rozwiązania posiada w ofercie oprogramowanie klienckie VPN, które umożliwia realizację połączeń </w:t>
            </w:r>
            <w:proofErr w:type="spellStart"/>
            <w:r w:rsidRPr="6BFE1FF8">
              <w:rPr>
                <w:rFonts w:cs="Aparajita"/>
                <w:lang w:val="pl-PL"/>
              </w:rPr>
              <w:t>IPSec</w:t>
            </w:r>
            <w:proofErr w:type="spellEnd"/>
            <w:r w:rsidRPr="6BFE1FF8">
              <w:rPr>
                <w:rFonts w:cs="Aparajita"/>
                <w:lang w:val="pl-PL"/>
              </w:rPr>
              <w:t xml:space="preserve"> VPN. Oprogramowanie klienckie </w:t>
            </w:r>
            <w:proofErr w:type="spellStart"/>
            <w:r w:rsidRPr="6BFE1FF8">
              <w:rPr>
                <w:rFonts w:cs="Aparajita"/>
                <w:lang w:val="pl-PL"/>
              </w:rPr>
              <w:t>vpn</w:t>
            </w:r>
            <w:proofErr w:type="spellEnd"/>
            <w:r w:rsidRPr="6BFE1FF8">
              <w:rPr>
                <w:rFonts w:cs="Aparajita"/>
                <w:lang w:val="pl-PL"/>
              </w:rPr>
              <w:t xml:space="preserve"> jest dostępne jako opcja i nie jest wymagane w implementacji.</w:t>
            </w:r>
          </w:p>
          <w:p w:rsidR="6BFE1FF8" w:rsidP="6BFE1FF8" w:rsidRDefault="6BFE1FF8" w14:paraId="3E78F0B2" w14:textId="4A605E91">
            <w:pPr>
              <w:rPr>
                <w:rFonts w:cs="Aparajita"/>
                <w:lang w:val="pl-PL"/>
              </w:rPr>
            </w:pPr>
          </w:p>
        </w:tc>
      </w:tr>
      <w:tr w:rsidRPr="00F04D12" w:rsidR="6BFE1FF8" w:rsidTr="43E83CA4" w14:paraId="6F070C6B"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062C19C1" w14:textId="5359D192">
            <w:pPr>
              <w:rPr>
                <w:rFonts w:cs="Aparajita"/>
                <w:b/>
                <w:bCs/>
                <w:lang w:val="pl-PL"/>
              </w:rPr>
            </w:pPr>
            <w:r w:rsidRPr="6BFE1FF8">
              <w:rPr>
                <w:rFonts w:cs="Aparajita"/>
                <w:b/>
                <w:bCs/>
                <w:lang w:val="pl-PL"/>
              </w:rPr>
              <w:t>Routing i obsługa łączy WAN</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6BC59B1C" w14:textId="77777777">
            <w:pPr>
              <w:rPr>
                <w:rFonts w:cs="Aparajita"/>
                <w:lang w:val="pl-PL"/>
              </w:rPr>
            </w:pPr>
            <w:r w:rsidRPr="6BFE1FF8">
              <w:rPr>
                <w:rFonts w:cs="Aparajita"/>
                <w:lang w:val="pl-PL"/>
              </w:rPr>
              <w:t>W zakresie routingu rozwiązanie zapewnia obsługę:</w:t>
            </w:r>
          </w:p>
          <w:p w:rsidR="73A6F560" w:rsidP="00632C03" w:rsidRDefault="73A6F560" w14:paraId="1F7E1451" w14:textId="77777777">
            <w:pPr>
              <w:numPr>
                <w:ilvl w:val="0"/>
                <w:numId w:val="75"/>
              </w:numPr>
              <w:rPr>
                <w:rFonts w:cs="Aparajita"/>
                <w:lang w:val="pl-PL"/>
              </w:rPr>
            </w:pPr>
            <w:r w:rsidRPr="6BFE1FF8">
              <w:rPr>
                <w:rFonts w:cs="Aparajita"/>
                <w:lang w:val="pl-PL"/>
              </w:rPr>
              <w:t>Routingu statycznego.</w:t>
            </w:r>
          </w:p>
          <w:p w:rsidR="73A6F560" w:rsidP="00632C03" w:rsidRDefault="73A6F560" w14:paraId="1323896A" w14:textId="77777777">
            <w:pPr>
              <w:numPr>
                <w:ilvl w:val="0"/>
                <w:numId w:val="75"/>
              </w:numPr>
              <w:rPr>
                <w:rFonts w:cs="Aparajita"/>
                <w:lang w:val="pl-PL"/>
              </w:rPr>
            </w:pPr>
            <w:r w:rsidRPr="6BFE1FF8">
              <w:rPr>
                <w:rFonts w:cs="Aparajita"/>
                <w:lang w:val="pl-PL"/>
              </w:rPr>
              <w:t xml:space="preserve">Policy </w:t>
            </w:r>
            <w:proofErr w:type="spellStart"/>
            <w:r w:rsidRPr="6BFE1FF8">
              <w:rPr>
                <w:rFonts w:cs="Aparajita"/>
                <w:lang w:val="pl-PL"/>
              </w:rPr>
              <w:t>Based</w:t>
            </w:r>
            <w:proofErr w:type="spellEnd"/>
            <w:r w:rsidRPr="6BFE1FF8">
              <w:rPr>
                <w:rFonts w:cs="Aparajita"/>
                <w:lang w:val="pl-PL"/>
              </w:rPr>
              <w:t xml:space="preserve"> Routingu (w tym: wybór trasy w zależności od adresu źródłowego, protokołu sieciowego).</w:t>
            </w:r>
          </w:p>
          <w:p w:rsidR="73A6F560" w:rsidP="00632C03" w:rsidRDefault="73A6F560" w14:paraId="7E71B98E" w14:textId="77777777">
            <w:pPr>
              <w:numPr>
                <w:ilvl w:val="0"/>
                <w:numId w:val="75"/>
              </w:numPr>
              <w:rPr>
                <w:rFonts w:cs="Aparajita"/>
                <w:lang w:val="pl-PL"/>
              </w:rPr>
            </w:pPr>
            <w:r w:rsidRPr="6BFE1FF8">
              <w:rPr>
                <w:rFonts w:cs="Aparajita"/>
                <w:lang w:val="pl-PL"/>
              </w:rPr>
              <w:t xml:space="preserve">Protokołów dynamicznego routingu w oparciu o protokoły: RIPv2 (w tym </w:t>
            </w:r>
            <w:proofErr w:type="spellStart"/>
            <w:r w:rsidRPr="6BFE1FF8">
              <w:rPr>
                <w:rFonts w:cs="Aparajita"/>
                <w:lang w:val="pl-PL"/>
              </w:rPr>
              <w:t>RIPng</w:t>
            </w:r>
            <w:proofErr w:type="spellEnd"/>
            <w:r w:rsidRPr="6BFE1FF8">
              <w:rPr>
                <w:rFonts w:cs="Aparajita"/>
                <w:lang w:val="pl-PL"/>
              </w:rPr>
              <w:t>), OSPF (w tym OSPFv3), BGP oraz PIM.</w:t>
            </w:r>
          </w:p>
          <w:p w:rsidR="73A6F560" w:rsidP="00632C03" w:rsidRDefault="73A6F560" w14:paraId="4AFC0ED0" w14:textId="77777777">
            <w:pPr>
              <w:numPr>
                <w:ilvl w:val="0"/>
                <w:numId w:val="75"/>
              </w:numPr>
              <w:rPr>
                <w:rFonts w:cs="Aparajita"/>
                <w:lang w:val="pl-PL"/>
              </w:rPr>
            </w:pPr>
            <w:r w:rsidRPr="6BFE1FF8">
              <w:rPr>
                <w:rFonts w:cs="Aparajita"/>
                <w:lang w:val="pl-PL"/>
              </w:rPr>
              <w:t>Możliwość filtrowania tras rozgłaszanych w protokołach dynamicznego routingu.</w:t>
            </w:r>
          </w:p>
          <w:p w:rsidR="73A6F560" w:rsidP="00632C03" w:rsidRDefault="73A6F560" w14:paraId="7E93CF57" w14:textId="77777777">
            <w:pPr>
              <w:numPr>
                <w:ilvl w:val="0"/>
                <w:numId w:val="75"/>
              </w:numPr>
              <w:rPr>
                <w:rFonts w:cs="Aparajita"/>
                <w:lang w:val="pl-PL"/>
              </w:rPr>
            </w:pPr>
            <w:r w:rsidRPr="6BFE1FF8">
              <w:rPr>
                <w:rFonts w:cs="Aparajita"/>
                <w:lang w:val="pl-PL"/>
              </w:rPr>
              <w:t>ECMP (</w:t>
            </w:r>
            <w:proofErr w:type="spellStart"/>
            <w:r w:rsidRPr="6BFE1FF8">
              <w:rPr>
                <w:rFonts w:cs="Aparajita"/>
                <w:lang w:val="pl-PL"/>
              </w:rPr>
              <w:t>Equal</w:t>
            </w:r>
            <w:proofErr w:type="spellEnd"/>
            <w:r w:rsidRPr="6BFE1FF8">
              <w:rPr>
                <w:rFonts w:cs="Aparajita"/>
                <w:lang w:val="pl-PL"/>
              </w:rPr>
              <w:t xml:space="preserve"> </w:t>
            </w:r>
            <w:proofErr w:type="spellStart"/>
            <w:r w:rsidRPr="6BFE1FF8">
              <w:rPr>
                <w:rFonts w:cs="Aparajita"/>
                <w:lang w:val="pl-PL"/>
              </w:rPr>
              <w:t>cost</w:t>
            </w:r>
            <w:proofErr w:type="spellEnd"/>
            <w:r w:rsidRPr="6BFE1FF8">
              <w:rPr>
                <w:rFonts w:cs="Aparajita"/>
                <w:lang w:val="pl-PL"/>
              </w:rPr>
              <w:t xml:space="preserve"> </w:t>
            </w:r>
            <w:proofErr w:type="spellStart"/>
            <w:r w:rsidRPr="6BFE1FF8">
              <w:rPr>
                <w:rFonts w:cs="Aparajita"/>
                <w:lang w:val="pl-PL"/>
              </w:rPr>
              <w:t>multi-path</w:t>
            </w:r>
            <w:proofErr w:type="spellEnd"/>
            <w:r w:rsidRPr="6BFE1FF8">
              <w:rPr>
                <w:rFonts w:cs="Aparajita"/>
                <w:lang w:val="pl-PL"/>
              </w:rPr>
              <w:t>) – wybór wielu równoważnych tras w tablicy routingu.</w:t>
            </w:r>
          </w:p>
          <w:p w:rsidR="73A6F560" w:rsidP="00632C03" w:rsidRDefault="73A6F560" w14:paraId="410F57A6" w14:textId="77777777">
            <w:pPr>
              <w:numPr>
                <w:ilvl w:val="0"/>
                <w:numId w:val="75"/>
              </w:numPr>
              <w:rPr>
                <w:rFonts w:cs="Aparajita"/>
                <w:lang w:val="pl-PL"/>
              </w:rPr>
            </w:pPr>
            <w:r w:rsidRPr="6BFE1FF8">
              <w:rPr>
                <w:rFonts w:cs="Aparajita"/>
                <w:lang w:val="pl-PL"/>
              </w:rPr>
              <w:t>BFD (</w:t>
            </w:r>
            <w:proofErr w:type="spellStart"/>
            <w:r w:rsidRPr="6BFE1FF8">
              <w:rPr>
                <w:rFonts w:cs="Aparajita"/>
                <w:lang w:val="pl-PL"/>
              </w:rPr>
              <w:t>Bidirectional</w:t>
            </w:r>
            <w:proofErr w:type="spellEnd"/>
            <w:r w:rsidRPr="6BFE1FF8">
              <w:rPr>
                <w:rFonts w:cs="Aparajita"/>
                <w:lang w:val="pl-PL"/>
              </w:rPr>
              <w:t xml:space="preserve"> </w:t>
            </w:r>
            <w:proofErr w:type="spellStart"/>
            <w:r w:rsidRPr="6BFE1FF8">
              <w:rPr>
                <w:rFonts w:cs="Aparajita"/>
                <w:lang w:val="pl-PL"/>
              </w:rPr>
              <w:t>Forwarding</w:t>
            </w:r>
            <w:proofErr w:type="spellEnd"/>
            <w:r w:rsidRPr="6BFE1FF8">
              <w:rPr>
                <w:rFonts w:cs="Aparajita"/>
                <w:lang w:val="pl-PL"/>
              </w:rPr>
              <w:t xml:space="preserve"> </w:t>
            </w:r>
            <w:proofErr w:type="spellStart"/>
            <w:r w:rsidRPr="6BFE1FF8">
              <w:rPr>
                <w:rFonts w:cs="Aparajita"/>
                <w:lang w:val="pl-PL"/>
              </w:rPr>
              <w:t>Detection</w:t>
            </w:r>
            <w:proofErr w:type="spellEnd"/>
            <w:r w:rsidRPr="6BFE1FF8">
              <w:rPr>
                <w:rFonts w:cs="Aparajita"/>
                <w:lang w:val="pl-PL"/>
              </w:rPr>
              <w:t>).</w:t>
            </w:r>
          </w:p>
          <w:p w:rsidR="73A6F560" w:rsidP="00632C03" w:rsidRDefault="73A6F560" w14:paraId="6C5AAB67" w14:textId="19F0C484">
            <w:pPr>
              <w:numPr>
                <w:ilvl w:val="0"/>
                <w:numId w:val="75"/>
              </w:numPr>
              <w:rPr>
                <w:rFonts w:cs="Aparajita"/>
                <w:lang w:val="pl-PL"/>
              </w:rPr>
            </w:pPr>
            <w:r w:rsidRPr="6BFE1FF8">
              <w:rPr>
                <w:rFonts w:cs="Aparajita"/>
                <w:lang w:val="pl-PL"/>
              </w:rPr>
              <w:t>Monitoringu dostępności wybranego adresu IP z danego interfejsu urządzenia i w przypadku jego niedostępności automatyczne usunięcie wybranych tras z tablicy routingu.</w:t>
            </w:r>
          </w:p>
        </w:tc>
      </w:tr>
      <w:tr w:rsidRPr="00F04D12" w:rsidR="6BFE1FF8" w:rsidTr="43E83CA4" w14:paraId="13286EA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024DC267" w14:textId="241D3DDB">
            <w:pPr>
              <w:rPr>
                <w:rFonts w:cs="Aparajita"/>
                <w:b/>
                <w:bCs/>
                <w:lang w:val="pl-PL"/>
              </w:rPr>
            </w:pPr>
            <w:r w:rsidRPr="6BFE1FF8">
              <w:rPr>
                <w:rFonts w:cs="Aparajita"/>
                <w:b/>
                <w:bCs/>
                <w:lang w:val="pl-PL"/>
              </w:rPr>
              <w:t>Funkcje SD-WAN</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5433BABB" w14:textId="77777777">
            <w:pPr>
              <w:ind w:left="360"/>
              <w:rPr>
                <w:rFonts w:cs="Aparajita"/>
                <w:lang w:val="pl-PL"/>
              </w:rPr>
            </w:pPr>
            <w:r w:rsidRPr="6BFE1FF8">
              <w:rPr>
                <w:rFonts w:cs="Aparajita"/>
                <w:lang w:val="pl-PL"/>
              </w:rPr>
              <w:t>System umożliwia wykorzystanie protokołów dynamicznego routingu przy konfiguracji równoważenia obciążenia do łączy WAN.</w:t>
            </w:r>
          </w:p>
          <w:p w:rsidR="73A6F560" w:rsidP="6BFE1FF8" w:rsidRDefault="73A6F560" w14:paraId="2E9A2D20" w14:textId="377DDD93">
            <w:pPr>
              <w:ind w:left="360"/>
              <w:rPr>
                <w:rFonts w:cs="Aparajita"/>
                <w:lang w:val="pl-PL"/>
              </w:rPr>
            </w:pPr>
            <w:r w:rsidRPr="6BFE1FF8">
              <w:rPr>
                <w:rFonts w:cs="Aparajita"/>
                <w:lang w:val="pl-PL"/>
              </w:rPr>
              <w:t xml:space="preserve">SD-WAN wspiera zarówno interfejsy fizyczne jak i wirtualne (w tym VLAN, </w:t>
            </w:r>
            <w:proofErr w:type="spellStart"/>
            <w:r w:rsidRPr="6BFE1FF8">
              <w:rPr>
                <w:rFonts w:cs="Aparajita"/>
                <w:lang w:val="pl-PL"/>
              </w:rPr>
              <w:t>IPSec</w:t>
            </w:r>
            <w:proofErr w:type="spellEnd"/>
            <w:r w:rsidRPr="6BFE1FF8">
              <w:rPr>
                <w:rFonts w:cs="Aparajita"/>
                <w:lang w:val="pl-PL"/>
              </w:rPr>
              <w:t>).</w:t>
            </w:r>
          </w:p>
        </w:tc>
      </w:tr>
      <w:tr w:rsidRPr="00F04D12" w:rsidR="6BFE1FF8" w:rsidTr="43E83CA4" w14:paraId="2868FEF4"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6E4D27C4" w14:textId="7FF05D7E">
            <w:pPr>
              <w:rPr>
                <w:rFonts w:cs="Aparajita"/>
                <w:b/>
                <w:bCs/>
                <w:lang w:val="pl-PL"/>
              </w:rPr>
            </w:pPr>
            <w:r w:rsidRPr="6BFE1FF8">
              <w:rPr>
                <w:rFonts w:cs="Aparajita"/>
                <w:b/>
                <w:bCs/>
                <w:lang w:val="pl-PL"/>
              </w:rPr>
              <w:t>Zarządzanie pasmem</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EC96325" w14:textId="77777777">
            <w:pPr>
              <w:ind w:left="360"/>
              <w:rPr>
                <w:rFonts w:cs="Aparajita"/>
                <w:lang w:val="pl-PL"/>
              </w:rPr>
            </w:pPr>
            <w:r w:rsidRPr="6BFE1FF8">
              <w:rPr>
                <w:rFonts w:cs="Aparajita"/>
                <w:lang w:val="pl-PL"/>
              </w:rPr>
              <w:t>System Firewall umożliwia zarządzanie pasmem poprzez określenie: maksymalnej i gwarantowanej ilości pasma, oznaczanie DSCP oraz wskazanie priorytetu ruchu.</w:t>
            </w:r>
          </w:p>
          <w:p w:rsidR="73A6F560" w:rsidP="6BFE1FF8" w:rsidRDefault="73A6F560" w14:paraId="6BF7290A" w14:textId="77777777">
            <w:pPr>
              <w:ind w:left="360"/>
              <w:rPr>
                <w:rFonts w:cs="Aparajita"/>
                <w:lang w:val="pl-PL"/>
              </w:rPr>
            </w:pPr>
            <w:r w:rsidRPr="6BFE1FF8">
              <w:rPr>
                <w:rFonts w:cs="Aparajita"/>
                <w:lang w:val="pl-PL"/>
              </w:rPr>
              <w:t>System daje możliwość określania pasma dla poszczególnych aplikacji.</w:t>
            </w:r>
          </w:p>
          <w:p w:rsidR="73A6F560" w:rsidP="6BFE1FF8" w:rsidRDefault="73A6F560" w14:paraId="7591A6A1" w14:textId="77777777">
            <w:pPr>
              <w:ind w:left="360"/>
              <w:rPr>
                <w:rFonts w:cs="Aparajita"/>
                <w:lang w:val="pl-PL"/>
              </w:rPr>
            </w:pPr>
            <w:r w:rsidRPr="6BFE1FF8">
              <w:rPr>
                <w:rFonts w:cs="Aparajita"/>
                <w:lang w:val="pl-PL"/>
              </w:rPr>
              <w:t>System pozwala zdefiniować pasmo dla wybranych użytkowników niezależnie od ich adresu IP.</w:t>
            </w:r>
          </w:p>
          <w:p w:rsidR="73A6F560" w:rsidP="6BFE1FF8" w:rsidRDefault="73A6F560" w14:paraId="6A8A4EC2" w14:textId="4352F02C">
            <w:pPr>
              <w:ind w:left="360"/>
              <w:rPr>
                <w:rFonts w:cs="Aparajita"/>
                <w:lang w:val="pl-PL"/>
              </w:rPr>
            </w:pPr>
            <w:r w:rsidRPr="6BFE1FF8">
              <w:rPr>
                <w:rFonts w:cs="Aparajita"/>
                <w:lang w:val="pl-PL"/>
              </w:rPr>
              <w:t>System zapewnia możliwość zarządzania pasmem dla wybranych kategorii URL.</w:t>
            </w:r>
          </w:p>
        </w:tc>
      </w:tr>
      <w:tr w:rsidRPr="00F04D12" w:rsidR="6BFE1FF8" w:rsidTr="43E83CA4" w14:paraId="1DF83B3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50122A7B" w14:textId="04F49A79">
            <w:pPr>
              <w:rPr>
                <w:rFonts w:cs="Aparajita"/>
                <w:b/>
                <w:bCs/>
                <w:lang w:val="pl-PL"/>
              </w:rPr>
            </w:pPr>
            <w:r w:rsidRPr="6BFE1FF8">
              <w:rPr>
                <w:rFonts w:cs="Aparajita"/>
                <w:b/>
                <w:bCs/>
                <w:lang w:val="pl-PL"/>
              </w:rPr>
              <w:t xml:space="preserve">Ochrona przed </w:t>
            </w:r>
            <w:proofErr w:type="spellStart"/>
            <w:r w:rsidRPr="6BFE1FF8">
              <w:rPr>
                <w:rFonts w:cs="Aparajita"/>
                <w:b/>
                <w:bCs/>
                <w:lang w:val="pl-PL"/>
              </w:rPr>
              <w:t>malware</w:t>
            </w:r>
            <w:proofErr w:type="spellEnd"/>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4A09AAB9" w14:textId="77777777">
            <w:pPr>
              <w:rPr>
                <w:rFonts w:cs="Aparajita"/>
                <w:lang w:val="pl-PL"/>
              </w:rPr>
            </w:pPr>
            <w:r w:rsidRPr="6BFE1FF8">
              <w:rPr>
                <w:rFonts w:cs="Aparajita"/>
                <w:lang w:val="pl-PL"/>
              </w:rPr>
              <w:t>Silnik antywirusowy umożliwia skanowanie ruchu w obu kierunkach komunikacji dla protokołów działających na niestandardowych portach (np. FTP na porcie 2021).</w:t>
            </w:r>
          </w:p>
          <w:p w:rsidR="73A6F560" w:rsidP="6BFE1FF8" w:rsidRDefault="73A6F560" w14:paraId="073CECF5" w14:textId="77777777">
            <w:pPr>
              <w:rPr>
                <w:rFonts w:cs="Aparajita"/>
                <w:lang w:val="pl-PL"/>
              </w:rPr>
            </w:pPr>
            <w:r w:rsidRPr="6BFE1FF8">
              <w:rPr>
                <w:rFonts w:cs="Aparajita"/>
                <w:lang w:val="pl-PL"/>
              </w:rPr>
              <w:t>Silnik antywirusowy zapewnia skanowanie następujących protokołów: HTTP, HTTPS, FTP, POP3, IMAP, SMTP, CIFS.</w:t>
            </w:r>
          </w:p>
          <w:p w:rsidR="73A6F560" w:rsidP="6BFE1FF8" w:rsidRDefault="73A6F560" w14:paraId="6FD27B11" w14:textId="77777777">
            <w:pPr>
              <w:rPr>
                <w:rFonts w:cs="Aparajita"/>
                <w:lang w:val="pl-PL"/>
              </w:rPr>
            </w:pPr>
            <w:r w:rsidRPr="6BFE1FF8">
              <w:rPr>
                <w:rFonts w:cs="Aparajita"/>
                <w:lang w:val="pl-PL"/>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rsidR="73A6F560" w:rsidP="6BFE1FF8" w:rsidRDefault="73A6F560" w14:paraId="59917EF6" w14:textId="77777777">
            <w:pPr>
              <w:rPr>
                <w:rFonts w:cs="Aparajita"/>
                <w:lang w:val="pl-PL"/>
              </w:rPr>
            </w:pPr>
            <w:r w:rsidRPr="6BFE1FF8">
              <w:rPr>
                <w:rFonts w:cs="Aparajita"/>
                <w:lang w:val="pl-PL"/>
              </w:rPr>
              <w:t>System umożliwia blokowanie i logowanie archiwów, które nie mogą zostać przeskanowane, ponieważ są zaszyfrowane, uszkodzone lub system nie wspiera inspekcji tego typu archiwów.</w:t>
            </w:r>
          </w:p>
          <w:p w:rsidR="73A6F560" w:rsidP="6BFE1FF8" w:rsidRDefault="73A6F560" w14:paraId="4DA40B7F" w14:textId="77777777">
            <w:pPr>
              <w:rPr>
                <w:rFonts w:cs="Aparajita"/>
                <w:lang w:val="pl-PL"/>
              </w:rPr>
            </w:pPr>
            <w:r w:rsidRPr="6BFE1FF8">
              <w:rPr>
                <w:rFonts w:cs="Aparajita"/>
                <w:lang w:val="pl-PL"/>
              </w:rPr>
              <w:t>System dysponuje sygnaturami do ochrony urządzeń mobilnych (co najmniej dla systemu operacyjnego Android).</w:t>
            </w:r>
          </w:p>
          <w:p w:rsidR="73A6F560" w:rsidP="6BFE1FF8" w:rsidRDefault="73A6F560" w14:paraId="7A68BEF7" w14:textId="77777777">
            <w:pPr>
              <w:rPr>
                <w:rFonts w:cs="Aparajita"/>
                <w:lang w:val="pl-PL"/>
              </w:rPr>
            </w:pPr>
            <w:r w:rsidRPr="6BFE1FF8">
              <w:rPr>
                <w:rFonts w:cs="Aparajita"/>
                <w:lang w:val="pl-PL"/>
              </w:rPr>
              <w:t>Baza sygnatur musi być aktualizowana automatycznie, zgodnie z harmonogramem definiowanym przez administratora.</w:t>
            </w:r>
          </w:p>
          <w:p w:rsidR="73A6F560" w:rsidP="6BFE1FF8" w:rsidRDefault="73A6F560" w14:paraId="234C7DD9" w14:textId="77777777">
            <w:pPr>
              <w:rPr>
                <w:rFonts w:cs="Aparajita"/>
                <w:lang w:val="pl-PL"/>
              </w:rPr>
            </w:pPr>
            <w:r w:rsidRPr="6BFE1FF8">
              <w:rPr>
                <w:rFonts w:cs="Aparajita"/>
                <w:lang w:val="pl-PL"/>
              </w:rPr>
              <w:t xml:space="preserve">System współpracuje z dedykowaną platformą typu </w:t>
            </w:r>
            <w:proofErr w:type="spellStart"/>
            <w:r w:rsidRPr="6BFE1FF8">
              <w:rPr>
                <w:rFonts w:cs="Aparajita"/>
                <w:lang w:val="pl-PL"/>
              </w:rPr>
              <w:t>Sandbox</w:t>
            </w:r>
            <w:proofErr w:type="spellEnd"/>
            <w:r w:rsidRPr="6BFE1FF8">
              <w:rPr>
                <w:rFonts w:cs="Aparajita"/>
                <w:lang w:val="pl-PL"/>
              </w:rPr>
              <w:t xml:space="preserve"> lub usługą typu </w:t>
            </w:r>
            <w:proofErr w:type="spellStart"/>
            <w:r w:rsidRPr="6BFE1FF8">
              <w:rPr>
                <w:rFonts w:cs="Aparajita"/>
                <w:lang w:val="pl-PL"/>
              </w:rPr>
              <w:t>Sandbox</w:t>
            </w:r>
            <w:proofErr w:type="spellEnd"/>
            <w:r w:rsidRPr="6BFE1FF8">
              <w:rPr>
                <w:rFonts w:cs="Aparajita"/>
                <w:lang w:val="pl-PL"/>
              </w:rPr>
              <w:t xml:space="preserve"> realizowaną w chmurze. Konieczne jest zastosowanie platformy typu </w:t>
            </w:r>
            <w:proofErr w:type="spellStart"/>
            <w:r w:rsidRPr="6BFE1FF8">
              <w:rPr>
                <w:rFonts w:cs="Aparajita"/>
                <w:lang w:val="pl-PL"/>
              </w:rPr>
              <w:t>Sandbox</w:t>
            </w:r>
            <w:proofErr w:type="spellEnd"/>
            <w:r w:rsidRPr="6BFE1FF8">
              <w:rPr>
                <w:rFonts w:cs="Aparajita"/>
                <w:lang w:val="pl-PL"/>
              </w:rPr>
              <w:t xml:space="preserve"> wraz z niezbędnymi serwisami lub licencjami upoważniającymi do korzystania z usługi typu </w:t>
            </w:r>
            <w:proofErr w:type="spellStart"/>
            <w:r w:rsidRPr="6BFE1FF8">
              <w:rPr>
                <w:rFonts w:cs="Aparajita"/>
                <w:lang w:val="pl-PL"/>
              </w:rPr>
              <w:t>Sandbox</w:t>
            </w:r>
            <w:proofErr w:type="spellEnd"/>
            <w:r w:rsidRPr="6BFE1FF8">
              <w:rPr>
                <w:rFonts w:cs="Aparajita"/>
                <w:lang w:val="pl-PL"/>
              </w:rPr>
              <w:t xml:space="preserve"> w usłudze chmurowej realizowanej na terenie Unii Europejskiej.</w:t>
            </w:r>
          </w:p>
          <w:p w:rsidR="73A6F560" w:rsidP="6BFE1FF8" w:rsidRDefault="73A6F560" w14:paraId="4D01D8E6" w14:textId="77777777">
            <w:pPr>
              <w:rPr>
                <w:rFonts w:cs="Aparajita"/>
                <w:lang w:val="pl-PL"/>
              </w:rPr>
            </w:pPr>
            <w:r w:rsidRPr="6BFE1FF8">
              <w:rPr>
                <w:rFonts w:cs="Aparajita"/>
                <w:lang w:val="pl-PL"/>
              </w:rPr>
              <w:t>System zapewnia usuwanie aktywnej zawartości plików PDF oraz Microsoft Office bez konieczności blokowania transferu całych plików.</w:t>
            </w:r>
          </w:p>
          <w:p w:rsidR="73A6F560" w:rsidP="6BFE1FF8" w:rsidRDefault="73A6F560" w14:paraId="782B7186" w14:textId="77777777">
            <w:pPr>
              <w:rPr>
                <w:rFonts w:cs="Aparajita"/>
                <w:lang w:val="pl-PL"/>
              </w:rPr>
            </w:pPr>
            <w:r w:rsidRPr="6BFE1FF8">
              <w:rPr>
                <w:rFonts w:cs="Aparajita"/>
                <w:lang w:val="pl-PL"/>
              </w:rPr>
              <w:t>Możliwość wykorzystania silnika sztucznej inteligencji AI wytrenowanego przez laboratoria producenta.</w:t>
            </w:r>
          </w:p>
          <w:p w:rsidR="73A6F560" w:rsidP="6BFE1FF8" w:rsidRDefault="73A6F560" w14:paraId="6402C310" w14:textId="4E7336FA">
            <w:pPr>
              <w:rPr>
                <w:rFonts w:cs="Aparajita"/>
                <w:lang w:val="pl-PL"/>
              </w:rPr>
            </w:pPr>
            <w:r w:rsidRPr="6BFE1FF8">
              <w:rPr>
                <w:rFonts w:cs="Aparajita"/>
                <w:lang w:val="pl-PL"/>
              </w:rPr>
              <w:t xml:space="preserve">Możliwość uruchomienia ochrony przed </w:t>
            </w:r>
            <w:proofErr w:type="spellStart"/>
            <w:r w:rsidRPr="6BFE1FF8">
              <w:rPr>
                <w:rFonts w:cs="Aparajita"/>
                <w:lang w:val="pl-PL"/>
              </w:rPr>
              <w:t>malware</w:t>
            </w:r>
            <w:proofErr w:type="spellEnd"/>
            <w:r w:rsidRPr="6BFE1FF8">
              <w:rPr>
                <w:rFonts w:cs="Aparajita"/>
                <w:lang w:val="pl-PL"/>
              </w:rPr>
              <w:t xml:space="preserve"> dla wybranego zakresu ruchu.</w:t>
            </w:r>
          </w:p>
        </w:tc>
      </w:tr>
      <w:tr w:rsidR="6BFE1FF8" w:rsidTr="43E83CA4" w14:paraId="61065DF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419AC309" w14:textId="125F61B9">
            <w:pPr>
              <w:rPr>
                <w:rFonts w:cs="Aparajita"/>
                <w:b/>
                <w:bCs/>
                <w:lang w:val="pl-PL"/>
              </w:rPr>
            </w:pPr>
            <w:r w:rsidRPr="6BFE1FF8">
              <w:rPr>
                <w:rFonts w:cs="Aparajita"/>
                <w:b/>
                <w:bCs/>
                <w:lang w:val="pl-PL"/>
              </w:rPr>
              <w:t>Ochrona przed atakami</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2BD7A20F" w14:textId="77777777">
            <w:pPr>
              <w:rPr>
                <w:rFonts w:cs="Aparajita"/>
                <w:lang w:val="pl-PL"/>
              </w:rPr>
            </w:pPr>
            <w:r w:rsidRPr="6BFE1FF8">
              <w:rPr>
                <w:rFonts w:cs="Aparajita"/>
                <w:lang w:val="pl-PL"/>
              </w:rPr>
              <w:t>Ochrona IPS opiera się co najmniej na analizie sygnaturowej oraz na analizie anomalii w protokołach sieciowych.</w:t>
            </w:r>
          </w:p>
          <w:p w:rsidR="73A6F560" w:rsidP="6BFE1FF8" w:rsidRDefault="73A6F560" w14:paraId="4C9CA844" w14:textId="77777777">
            <w:pPr>
              <w:rPr>
                <w:rFonts w:cs="Aparajita"/>
                <w:lang w:val="pl-PL"/>
              </w:rPr>
            </w:pPr>
            <w:r w:rsidRPr="6BFE1FF8">
              <w:rPr>
                <w:rFonts w:cs="Aparajita"/>
                <w:lang w:val="pl-PL"/>
              </w:rPr>
              <w:t>System chroni przed atakami na aplikacje pracujące na niestandardowych portach.</w:t>
            </w:r>
          </w:p>
          <w:p w:rsidR="73A6F560" w:rsidP="6BFE1FF8" w:rsidRDefault="73A6F560" w14:paraId="65CB3459" w14:textId="77777777">
            <w:pPr>
              <w:rPr>
                <w:rFonts w:cs="Aparajita"/>
                <w:lang w:val="pl-PL"/>
              </w:rPr>
            </w:pPr>
            <w:r w:rsidRPr="6BFE1FF8">
              <w:rPr>
                <w:rFonts w:cs="Aparajita"/>
                <w:lang w:val="pl-PL"/>
              </w:rPr>
              <w:t>Baza sygnatur ataków zawiera minimum 5000 wpisów i jest aktualizowana automatycznie, zgodnie z harmonogramem definiowanym przez administratora.</w:t>
            </w:r>
          </w:p>
          <w:p w:rsidR="73A6F560" w:rsidP="6BFE1FF8" w:rsidRDefault="73A6F560" w14:paraId="0A09AF52" w14:textId="77777777">
            <w:pPr>
              <w:rPr>
                <w:rFonts w:cs="Aparajita"/>
                <w:lang w:val="pl-PL"/>
              </w:rPr>
            </w:pPr>
            <w:r w:rsidRPr="6BFE1FF8">
              <w:rPr>
                <w:rFonts w:cs="Aparajita"/>
                <w:lang w:val="pl-PL"/>
              </w:rPr>
              <w:t>Administrator systemu ma możliwość definiowania własnych wyjątków oraz własnych sygnatur.</w:t>
            </w:r>
          </w:p>
          <w:p w:rsidR="73A6F560" w:rsidP="6BFE1FF8" w:rsidRDefault="73A6F560" w14:paraId="3AF94619" w14:textId="77777777">
            <w:pPr>
              <w:rPr>
                <w:rFonts w:cs="Aparajita"/>
                <w:lang w:val="pl-PL"/>
              </w:rPr>
            </w:pPr>
            <w:r w:rsidRPr="6BFE1FF8">
              <w:rPr>
                <w:rFonts w:cs="Aparajita"/>
                <w:lang w:val="pl-PL"/>
              </w:rPr>
              <w:t xml:space="preserve">System zapewnia wykrywanie anomalii protokołów i ruchu sieciowego, realizując tym samym podstawową ochronę przed atakami typu </w:t>
            </w:r>
            <w:proofErr w:type="spellStart"/>
            <w:r w:rsidRPr="6BFE1FF8">
              <w:rPr>
                <w:rFonts w:cs="Aparajita"/>
                <w:lang w:val="pl-PL"/>
              </w:rPr>
              <w:t>DoS</w:t>
            </w:r>
            <w:proofErr w:type="spellEnd"/>
            <w:r w:rsidRPr="6BFE1FF8">
              <w:rPr>
                <w:rFonts w:cs="Aparajita"/>
                <w:lang w:val="pl-PL"/>
              </w:rPr>
              <w:t xml:space="preserve"> oraz </w:t>
            </w:r>
            <w:proofErr w:type="spellStart"/>
            <w:r w:rsidRPr="6BFE1FF8">
              <w:rPr>
                <w:rFonts w:cs="Aparajita"/>
                <w:lang w:val="pl-PL"/>
              </w:rPr>
              <w:t>DDoS</w:t>
            </w:r>
            <w:proofErr w:type="spellEnd"/>
            <w:r w:rsidRPr="6BFE1FF8">
              <w:rPr>
                <w:rFonts w:cs="Aparajita"/>
                <w:lang w:val="pl-PL"/>
              </w:rPr>
              <w:t>.</w:t>
            </w:r>
          </w:p>
          <w:p w:rsidR="73A6F560" w:rsidP="6BFE1FF8" w:rsidRDefault="73A6F560" w14:paraId="74EFEDD4" w14:textId="77777777">
            <w:pPr>
              <w:rPr>
                <w:rFonts w:cs="Aparajita"/>
                <w:lang w:val="pl-PL"/>
              </w:rPr>
            </w:pPr>
            <w:r w:rsidRPr="6BFE1FF8">
              <w:rPr>
                <w:rFonts w:cs="Aparajita"/>
                <w:lang w:val="pl-PL"/>
              </w:rPr>
              <w:t xml:space="preserve">Mechanizmy ochrony dla aplikacji </w:t>
            </w:r>
            <w:proofErr w:type="spellStart"/>
            <w:r w:rsidRPr="6BFE1FF8">
              <w:rPr>
                <w:rFonts w:cs="Aparajita"/>
                <w:lang w:val="pl-PL"/>
              </w:rPr>
              <w:t>Web’owych</w:t>
            </w:r>
            <w:proofErr w:type="spellEnd"/>
            <w:r w:rsidRPr="6BFE1FF8">
              <w:rPr>
                <w:rFonts w:cs="Aparajita"/>
                <w:lang w:val="pl-PL"/>
              </w:rPr>
              <w:t xml:space="preserve"> na poziomie sygnaturowym (co najmniej ochrona przed: CSS, SQL </w:t>
            </w:r>
            <w:proofErr w:type="spellStart"/>
            <w:r w:rsidRPr="6BFE1FF8">
              <w:rPr>
                <w:rFonts w:cs="Aparajita"/>
                <w:lang w:val="pl-PL"/>
              </w:rPr>
              <w:t>Injecton</w:t>
            </w:r>
            <w:proofErr w:type="spellEnd"/>
            <w:r w:rsidRPr="6BFE1FF8">
              <w:rPr>
                <w:rFonts w:cs="Aparajita"/>
                <w:lang w:val="pl-PL"/>
              </w:rPr>
              <w:t xml:space="preserve">, Trojany, </w:t>
            </w:r>
            <w:proofErr w:type="spellStart"/>
            <w:r w:rsidRPr="6BFE1FF8">
              <w:rPr>
                <w:rFonts w:cs="Aparajita"/>
                <w:lang w:val="pl-PL"/>
              </w:rPr>
              <w:t>Exploity</w:t>
            </w:r>
            <w:proofErr w:type="spellEnd"/>
            <w:r w:rsidRPr="6BFE1FF8">
              <w:rPr>
                <w:rFonts w:cs="Aparajita"/>
                <w:lang w:val="pl-PL"/>
              </w:rPr>
              <w:t>, Roboty).</w:t>
            </w:r>
          </w:p>
          <w:p w:rsidR="73A6F560" w:rsidP="6BFE1FF8" w:rsidRDefault="73A6F560" w14:paraId="1041B190" w14:textId="77777777">
            <w:pPr>
              <w:rPr>
                <w:rFonts w:cs="Aparajita"/>
                <w:lang w:val="pl-PL"/>
              </w:rPr>
            </w:pPr>
            <w:r w:rsidRPr="6BFE1FF8">
              <w:rPr>
                <w:rFonts w:cs="Aparajita"/>
                <w:lang w:val="pl-PL"/>
              </w:rPr>
              <w:t xml:space="preserve">Możliwość kontrolowania długości nagłówka, ilości parametrów URL oraz </w:t>
            </w:r>
            <w:proofErr w:type="spellStart"/>
            <w:r w:rsidRPr="6BFE1FF8">
              <w:rPr>
                <w:rFonts w:cs="Aparajita"/>
                <w:lang w:val="pl-PL"/>
              </w:rPr>
              <w:t>Cookies</w:t>
            </w:r>
            <w:proofErr w:type="spellEnd"/>
            <w:r w:rsidRPr="6BFE1FF8">
              <w:rPr>
                <w:rFonts w:cs="Aparajita"/>
                <w:lang w:val="pl-PL"/>
              </w:rPr>
              <w:t xml:space="preserve"> dla protokołu http.</w:t>
            </w:r>
          </w:p>
          <w:p w:rsidR="73A6F560" w:rsidP="6BFE1FF8" w:rsidRDefault="73A6F560" w14:paraId="52BA70AC" w14:textId="77777777">
            <w:pPr>
              <w:rPr>
                <w:rFonts w:cs="Aparajita"/>
                <w:lang w:val="pl-PL"/>
              </w:rPr>
            </w:pPr>
            <w:r w:rsidRPr="6BFE1FF8">
              <w:rPr>
                <w:rFonts w:cs="Aparajita"/>
                <w:lang w:val="pl-PL"/>
              </w:rPr>
              <w:t xml:space="preserve">Wykrywanie i blokowanie komunikacji C&amp;C do sieci </w:t>
            </w:r>
            <w:proofErr w:type="spellStart"/>
            <w:r w:rsidRPr="6BFE1FF8">
              <w:rPr>
                <w:rFonts w:cs="Aparajita"/>
                <w:lang w:val="pl-PL"/>
              </w:rPr>
              <w:t>botnet</w:t>
            </w:r>
            <w:proofErr w:type="spellEnd"/>
            <w:r w:rsidRPr="6BFE1FF8">
              <w:rPr>
                <w:rFonts w:cs="Aparajita"/>
                <w:lang w:val="pl-PL"/>
              </w:rPr>
              <w:t>.</w:t>
            </w:r>
          </w:p>
          <w:p w:rsidR="73A6F560" w:rsidP="6BFE1FF8" w:rsidRDefault="73A6F560" w14:paraId="52E9BB3D" w14:textId="3823D32F">
            <w:pPr>
              <w:rPr>
                <w:rFonts w:cs="Aparajita"/>
                <w:lang w:val="pl-PL"/>
              </w:rPr>
            </w:pPr>
            <w:r w:rsidRPr="6BFE1FF8">
              <w:rPr>
                <w:rFonts w:cs="Aparajita"/>
                <w:lang w:val="pl-PL"/>
              </w:rPr>
              <w:t>Możliwość uruchomienia ochrony przed atakami dla wybranych zakresów komunikacji sieciowej. Mechanizmy ochrony IPS nie mogą działać globalnie.</w:t>
            </w:r>
          </w:p>
        </w:tc>
      </w:tr>
      <w:tr w:rsidRPr="00F04D12" w:rsidR="6BFE1FF8" w:rsidTr="43E83CA4" w14:paraId="7F20B1E0"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702DEE88" w14:textId="49C64393">
            <w:pPr>
              <w:rPr>
                <w:rFonts w:cs="Aparajita"/>
                <w:b/>
                <w:bCs/>
                <w:lang w:val="pl-PL"/>
              </w:rPr>
            </w:pPr>
            <w:r w:rsidRPr="6BFE1FF8">
              <w:rPr>
                <w:rFonts w:cs="Aparajita"/>
                <w:b/>
                <w:bCs/>
                <w:lang w:val="pl-PL"/>
              </w:rPr>
              <w:t>Kontrola aplikacji</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11BB8709" w14:textId="77777777">
            <w:pPr>
              <w:rPr>
                <w:rFonts w:cs="Aparajita"/>
                <w:lang w:val="pl-PL"/>
              </w:rPr>
            </w:pPr>
            <w:r w:rsidRPr="6BFE1FF8">
              <w:rPr>
                <w:rFonts w:cs="Aparajita"/>
                <w:lang w:val="pl-PL"/>
              </w:rPr>
              <w:t>Funkcja Kontroli Aplikacji umożliwia kontrolę ruchu na podstawie głębokiej analizy pakietów, nie bazując jedynie na wartościach portów TCP/UDP.</w:t>
            </w:r>
          </w:p>
          <w:p w:rsidR="73A6F560" w:rsidP="6BFE1FF8" w:rsidRDefault="73A6F560" w14:paraId="1B010F7D" w14:textId="77777777">
            <w:pPr>
              <w:rPr>
                <w:rFonts w:cs="Aparajita"/>
                <w:lang w:val="pl-PL"/>
              </w:rPr>
            </w:pPr>
            <w:r w:rsidRPr="6BFE1FF8">
              <w:rPr>
                <w:rFonts w:cs="Aparajita"/>
                <w:lang w:val="pl-PL"/>
              </w:rPr>
              <w:t>Baza Kontroli Aplikacji zawiera minimum 2000 sygnatur i jest aktualizowana automatycznie, zgodnie z harmonogramem definiowanym przez administratora.</w:t>
            </w:r>
          </w:p>
          <w:p w:rsidR="73A6F560" w:rsidP="6BFE1FF8" w:rsidRDefault="73A6F560" w14:paraId="5EF8FC10" w14:textId="77777777">
            <w:pPr>
              <w:rPr>
                <w:rFonts w:cs="Aparajita"/>
                <w:lang w:val="pl-PL"/>
              </w:rPr>
            </w:pPr>
            <w:r w:rsidRPr="6BFE1FF8">
              <w:rPr>
                <w:rFonts w:cs="Aparajita"/>
                <w:lang w:val="pl-PL"/>
              </w:rPr>
              <w:t xml:space="preserve">Aplikacje chmurowe (co najmniej: Facebook, Google </w:t>
            </w:r>
            <w:proofErr w:type="spellStart"/>
            <w:r w:rsidRPr="6BFE1FF8">
              <w:rPr>
                <w:rFonts w:cs="Aparajita"/>
                <w:lang w:val="pl-PL"/>
              </w:rPr>
              <w:t>Docs</w:t>
            </w:r>
            <w:proofErr w:type="spellEnd"/>
            <w:r w:rsidRPr="6BFE1FF8">
              <w:rPr>
                <w:rFonts w:cs="Aparajita"/>
                <w:lang w:val="pl-PL"/>
              </w:rPr>
              <w:t xml:space="preserve">, Dropbox) są kontrolowane pod względem wykonywanych czynności, np.: pobieranie, wysyłanie plików. </w:t>
            </w:r>
          </w:p>
          <w:p w:rsidR="73A6F560" w:rsidP="6BFE1FF8" w:rsidRDefault="73A6F560" w14:paraId="261F2395" w14:textId="77777777">
            <w:pPr>
              <w:rPr>
                <w:rFonts w:cs="Aparajita"/>
                <w:lang w:val="pl-PL"/>
              </w:rPr>
            </w:pPr>
            <w:r w:rsidRPr="6BFE1FF8">
              <w:rPr>
                <w:rFonts w:cs="Aparajita"/>
                <w:lang w:val="pl-PL"/>
              </w:rPr>
              <w:t xml:space="preserve">Baza sygnatur zawiera kategorie aplikacji szczególnie istotne z punktu widzenia bezpieczeństwa: </w:t>
            </w:r>
            <w:proofErr w:type="spellStart"/>
            <w:r w:rsidRPr="6BFE1FF8">
              <w:rPr>
                <w:rFonts w:cs="Aparajita"/>
                <w:lang w:val="pl-PL"/>
              </w:rPr>
              <w:t>proxy</w:t>
            </w:r>
            <w:proofErr w:type="spellEnd"/>
            <w:r w:rsidRPr="6BFE1FF8">
              <w:rPr>
                <w:rFonts w:cs="Aparajita"/>
                <w:lang w:val="pl-PL"/>
              </w:rPr>
              <w:t>, P2P.</w:t>
            </w:r>
          </w:p>
          <w:p w:rsidR="73A6F560" w:rsidP="6BFE1FF8" w:rsidRDefault="73A6F560" w14:paraId="45811266" w14:textId="77777777">
            <w:pPr>
              <w:rPr>
                <w:rFonts w:cs="Aparajita"/>
                <w:lang w:val="pl-PL"/>
              </w:rPr>
            </w:pPr>
            <w:r w:rsidRPr="6BFE1FF8">
              <w:rPr>
                <w:rFonts w:cs="Aparajita"/>
                <w:lang w:val="pl-PL"/>
              </w:rPr>
              <w:t xml:space="preserve">Administrator systemu ma możliwość definiowania wyjątków oraz własnych sygnatur. </w:t>
            </w:r>
          </w:p>
          <w:p w:rsidR="73A6F560" w:rsidP="6BFE1FF8" w:rsidRDefault="73A6F560" w14:paraId="7FD41A37" w14:textId="77777777">
            <w:pPr>
              <w:rPr>
                <w:rFonts w:cs="Aparajita"/>
                <w:lang w:val="pl-PL"/>
              </w:rPr>
            </w:pPr>
            <w:r w:rsidRPr="6BFE1FF8">
              <w:rPr>
                <w:rFonts w:cs="Aparajita"/>
                <w:lang w:val="pl-PL"/>
              </w:rPr>
              <w:t>Istnieje możliwość blokowania aplikacji działających na niestandardowych portach (np. FTP na porcie 2021).</w:t>
            </w:r>
          </w:p>
          <w:p w:rsidR="73A6F560" w:rsidP="6BFE1FF8" w:rsidRDefault="73A6F560" w14:paraId="447C6FA0" w14:textId="6DDE4E25">
            <w:pPr>
              <w:rPr>
                <w:rFonts w:cs="Aparajita"/>
                <w:lang w:val="pl-PL"/>
              </w:rPr>
            </w:pPr>
            <w:r w:rsidRPr="6BFE1FF8">
              <w:rPr>
                <w:rFonts w:cs="Aparajita"/>
                <w:lang w:val="pl-PL"/>
              </w:rPr>
              <w:t>System daje możliwość określenia dopuszczalnych protokołów na danym porcie TCP/UDP i blokowania pozostałych protokołów korzystających z tego portu (np. dopuszczenie tylko HTTP na porcie 80).</w:t>
            </w:r>
          </w:p>
        </w:tc>
      </w:tr>
      <w:tr w:rsidRPr="00F04D12" w:rsidR="6BFE1FF8" w:rsidTr="43E83CA4" w14:paraId="778B080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4BACC8E5" w14:textId="57929BFA">
            <w:pPr>
              <w:rPr>
                <w:rFonts w:cs="Aparajita"/>
                <w:b/>
                <w:bCs/>
                <w:lang w:val="pl-PL"/>
              </w:rPr>
            </w:pPr>
            <w:r w:rsidRPr="6BFE1FF8">
              <w:rPr>
                <w:rFonts w:cs="Aparajita"/>
                <w:b/>
                <w:bCs/>
                <w:lang w:val="pl-PL"/>
              </w:rPr>
              <w:t>Kontrola WWW</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65338597" w14:textId="77777777">
            <w:pPr>
              <w:rPr>
                <w:rFonts w:cs="Aparajita"/>
                <w:lang w:val="pl-PL"/>
              </w:rPr>
            </w:pPr>
            <w:r w:rsidRPr="6BFE1FF8">
              <w:rPr>
                <w:rFonts w:cs="Aparajita"/>
                <w:lang w:val="pl-PL"/>
              </w:rPr>
              <w:t>Moduł kontroli WWW korzysta z bazy zawierającej co najmniej 40 milionów adresów URL  pogrupowanych w kategorie tematyczne.</w:t>
            </w:r>
          </w:p>
          <w:p w:rsidR="73A6F560" w:rsidP="6BFE1FF8" w:rsidRDefault="73A6F560" w14:paraId="4F7A677F" w14:textId="77777777">
            <w:pPr>
              <w:rPr>
                <w:rFonts w:cs="Aparajita"/>
                <w:lang w:val="pl-PL"/>
              </w:rPr>
            </w:pPr>
            <w:r w:rsidRPr="6BFE1FF8">
              <w:rPr>
                <w:rFonts w:cs="Aparajita"/>
                <w:lang w:val="pl-PL"/>
              </w:rPr>
              <w:t xml:space="preserve">W ramach filtra WWW są dostępne kategorie istotne z punktu widzenia bezpieczeństwa, jak: </w:t>
            </w:r>
            <w:proofErr w:type="spellStart"/>
            <w:r w:rsidRPr="6BFE1FF8">
              <w:rPr>
                <w:rFonts w:cs="Aparajita"/>
                <w:lang w:val="pl-PL"/>
              </w:rPr>
              <w:t>malware</w:t>
            </w:r>
            <w:proofErr w:type="spellEnd"/>
            <w:r w:rsidRPr="6BFE1FF8">
              <w:rPr>
                <w:rFonts w:cs="Aparajita"/>
                <w:lang w:val="pl-PL"/>
              </w:rPr>
              <w:t xml:space="preserve"> (lub inne będące źródłem złośliwego oprogramowania), </w:t>
            </w:r>
            <w:proofErr w:type="spellStart"/>
            <w:r w:rsidRPr="6BFE1FF8">
              <w:rPr>
                <w:rFonts w:cs="Aparajita"/>
                <w:lang w:val="pl-PL"/>
              </w:rPr>
              <w:t>phishing</w:t>
            </w:r>
            <w:proofErr w:type="spellEnd"/>
            <w:r w:rsidRPr="6BFE1FF8">
              <w:rPr>
                <w:rFonts w:cs="Aparajita"/>
                <w:lang w:val="pl-PL"/>
              </w:rPr>
              <w:t xml:space="preserve">, spam, </w:t>
            </w:r>
            <w:proofErr w:type="spellStart"/>
            <w:r w:rsidRPr="6BFE1FF8">
              <w:rPr>
                <w:rFonts w:cs="Aparajita"/>
                <w:lang w:val="pl-PL"/>
              </w:rPr>
              <w:t>Dynamic</w:t>
            </w:r>
            <w:proofErr w:type="spellEnd"/>
            <w:r w:rsidRPr="6BFE1FF8">
              <w:rPr>
                <w:rFonts w:cs="Aparajita"/>
                <w:lang w:val="pl-PL"/>
              </w:rPr>
              <w:t xml:space="preserve"> DNS, </w:t>
            </w:r>
            <w:proofErr w:type="spellStart"/>
            <w:r w:rsidRPr="6BFE1FF8">
              <w:rPr>
                <w:rFonts w:cs="Aparajita"/>
                <w:lang w:val="pl-PL"/>
              </w:rPr>
              <w:t>proxy</w:t>
            </w:r>
            <w:proofErr w:type="spellEnd"/>
            <w:r w:rsidRPr="6BFE1FF8">
              <w:rPr>
                <w:rFonts w:cs="Aparajita"/>
                <w:lang w:val="pl-PL"/>
              </w:rPr>
              <w:t>.</w:t>
            </w:r>
          </w:p>
          <w:p w:rsidR="73A6F560" w:rsidP="6BFE1FF8" w:rsidRDefault="73A6F560" w14:paraId="77DE0D05" w14:textId="77777777">
            <w:pPr>
              <w:rPr>
                <w:rFonts w:cs="Aparajita"/>
                <w:lang w:val="pl-PL"/>
              </w:rPr>
            </w:pPr>
            <w:r w:rsidRPr="6BFE1FF8">
              <w:rPr>
                <w:rFonts w:cs="Aparajita"/>
                <w:lang w:val="pl-PL"/>
              </w:rPr>
              <w:t>Filtr WWW dostarcza kategorii stron zabronionych prawem np.: Hazard.</w:t>
            </w:r>
          </w:p>
          <w:p w:rsidR="73A6F560" w:rsidP="6BFE1FF8" w:rsidRDefault="73A6F560" w14:paraId="634AE067" w14:textId="77777777">
            <w:pPr>
              <w:rPr>
                <w:rFonts w:cs="Aparajita"/>
                <w:lang w:val="pl-PL"/>
              </w:rPr>
            </w:pPr>
            <w:r w:rsidRPr="6BFE1FF8">
              <w:rPr>
                <w:rFonts w:cs="Aparajita"/>
                <w:lang w:val="pl-PL"/>
              </w:rPr>
              <w:t>Administrator ma możliwość nadpisywania kategorii oraz tworzenia wyjątków – białe/czarne listy dla adresów URL.</w:t>
            </w:r>
          </w:p>
          <w:p w:rsidR="73A6F560" w:rsidP="6BFE1FF8" w:rsidRDefault="73A6F560" w14:paraId="317F507D" w14:textId="77777777">
            <w:pPr>
              <w:rPr>
                <w:rFonts w:cs="Aparajita"/>
                <w:lang w:val="pl-PL"/>
              </w:rPr>
            </w:pPr>
            <w:r w:rsidRPr="6BFE1FF8">
              <w:rPr>
                <w:rFonts w:cs="Aparajita"/>
                <w:lang w:val="pl-PL"/>
              </w:rPr>
              <w:t>Filtr WWW umożliwia statyczne dopuszczanie lub blokowanie ruchu do wybranych stron WWW, w tym pozwala definiować strony z zastosowaniem wyrażeń regularnych (</w:t>
            </w:r>
            <w:proofErr w:type="spellStart"/>
            <w:r w:rsidRPr="6BFE1FF8">
              <w:rPr>
                <w:rFonts w:cs="Aparajita"/>
                <w:lang w:val="pl-PL"/>
              </w:rPr>
              <w:t>Regex</w:t>
            </w:r>
            <w:proofErr w:type="spellEnd"/>
            <w:r w:rsidRPr="6BFE1FF8">
              <w:rPr>
                <w:rFonts w:cs="Aparajita"/>
                <w:lang w:val="pl-PL"/>
              </w:rPr>
              <w:t>).</w:t>
            </w:r>
          </w:p>
          <w:p w:rsidR="73A6F560" w:rsidP="6BFE1FF8" w:rsidRDefault="73A6F560" w14:paraId="5AB6F0C2" w14:textId="77777777">
            <w:pPr>
              <w:rPr>
                <w:rFonts w:cs="Aparajita"/>
                <w:lang w:val="pl-PL"/>
              </w:rPr>
            </w:pPr>
            <w:r w:rsidRPr="6BFE1FF8">
              <w:rPr>
                <w:rFonts w:cs="Aparajita"/>
                <w:lang w:val="pl-PL"/>
              </w:rPr>
              <w:t>Filtr WWW daje możliwość wykonania akcji typu „</w:t>
            </w:r>
            <w:proofErr w:type="spellStart"/>
            <w:r w:rsidRPr="6BFE1FF8">
              <w:rPr>
                <w:rFonts w:cs="Aparajita"/>
                <w:lang w:val="pl-PL"/>
              </w:rPr>
              <w:t>Warning</w:t>
            </w:r>
            <w:proofErr w:type="spellEnd"/>
            <w:r w:rsidRPr="6BFE1FF8">
              <w:rPr>
                <w:rFonts w:cs="Aparajita"/>
                <w:lang w:val="pl-PL"/>
              </w:rPr>
              <w:t>” – ostrzeżenie użytkownika wymagające od niego potwierdzenia przed otwarciem żądanej strony.</w:t>
            </w:r>
          </w:p>
          <w:p w:rsidR="73A6F560" w:rsidP="6BFE1FF8" w:rsidRDefault="73A6F560" w14:paraId="5293D8C5" w14:textId="77777777">
            <w:pPr>
              <w:rPr>
                <w:rFonts w:cs="Aparajita"/>
                <w:lang w:val="pl-PL"/>
              </w:rPr>
            </w:pPr>
            <w:r w:rsidRPr="6BFE1FF8">
              <w:rPr>
                <w:rFonts w:cs="Aparajita"/>
                <w:lang w:val="pl-PL"/>
              </w:rPr>
              <w:t xml:space="preserve">Funkcja </w:t>
            </w:r>
            <w:proofErr w:type="spellStart"/>
            <w:r w:rsidRPr="6BFE1FF8">
              <w:rPr>
                <w:rFonts w:cs="Aparajita"/>
                <w:lang w:val="pl-PL"/>
              </w:rPr>
              <w:t>Safe</w:t>
            </w:r>
            <w:proofErr w:type="spellEnd"/>
            <w:r w:rsidRPr="6BFE1FF8">
              <w:rPr>
                <w:rFonts w:cs="Aparajita"/>
                <w:lang w:val="pl-PL"/>
              </w:rPr>
              <w:t xml:space="preserve"> </w:t>
            </w:r>
            <w:proofErr w:type="spellStart"/>
            <w:r w:rsidRPr="6BFE1FF8">
              <w:rPr>
                <w:rFonts w:cs="Aparajita"/>
                <w:lang w:val="pl-PL"/>
              </w:rPr>
              <w:t>Search</w:t>
            </w:r>
            <w:proofErr w:type="spellEnd"/>
            <w:r w:rsidRPr="6BFE1FF8">
              <w:rPr>
                <w:rFonts w:cs="Aparajita"/>
                <w:lang w:val="pl-PL"/>
              </w:rPr>
              <w:t xml:space="preserve"> – przeciwdziałająca pojawieniu się niechcianych treści w wynikach wyszukiwarek takich jak: Google oraz Yahoo.</w:t>
            </w:r>
          </w:p>
          <w:p w:rsidR="73A6F560" w:rsidP="6BFE1FF8" w:rsidRDefault="73A6F560" w14:paraId="624CF364" w14:textId="77777777">
            <w:pPr>
              <w:rPr>
                <w:rFonts w:cs="Aparajita"/>
                <w:lang w:val="pl-PL"/>
              </w:rPr>
            </w:pPr>
            <w:r w:rsidRPr="6BFE1FF8">
              <w:rPr>
                <w:rFonts w:cs="Aparajita"/>
                <w:lang w:val="pl-PL"/>
              </w:rPr>
              <w:t>Administrator ma możliwość definiowania komunikatów zwracanych użytkownikowi dla różnych akcji podejmowanych przez moduł filtrowania WWW.</w:t>
            </w:r>
          </w:p>
          <w:p w:rsidR="73A6F560" w:rsidP="6BFE1FF8" w:rsidRDefault="73A6F560" w14:paraId="1879DE18" w14:textId="0BA18594">
            <w:pPr>
              <w:ind w:left="360"/>
              <w:rPr>
                <w:rFonts w:cs="Aparajita"/>
                <w:lang w:val="pl-PL"/>
              </w:rPr>
            </w:pPr>
            <w:r w:rsidRPr="6BFE1FF8">
              <w:rPr>
                <w:rFonts w:cs="Aparajita"/>
                <w:lang w:val="pl-PL"/>
              </w:rPr>
              <w:t>System pozwala określić, dla których kategorii URL lub wskazanych URL nie będzie realizowana inspekcja szyfrowanej komunikacji.</w:t>
            </w:r>
          </w:p>
        </w:tc>
      </w:tr>
      <w:tr w:rsidRPr="00F04D12" w:rsidR="6BFE1FF8" w:rsidTr="43E83CA4" w14:paraId="117632B5"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1478B241" w14:textId="54117AEB">
            <w:pPr>
              <w:rPr>
                <w:rFonts w:cs="Aparajita"/>
                <w:b/>
                <w:bCs/>
                <w:lang w:val="pl-PL"/>
              </w:rPr>
            </w:pPr>
            <w:r w:rsidRPr="6BFE1FF8">
              <w:rPr>
                <w:rFonts w:cs="Aparajita"/>
                <w:b/>
                <w:bCs/>
                <w:lang w:val="pl-PL"/>
              </w:rPr>
              <w:t>Uwierzytelnianie użytkowników w ramach sesji</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7A7A554" w14:textId="77777777">
            <w:pPr>
              <w:ind w:left="360"/>
              <w:rPr>
                <w:rFonts w:cs="Aparajita"/>
                <w:lang w:val="pl-PL"/>
              </w:rPr>
            </w:pPr>
            <w:r w:rsidRPr="6BFE1FF8">
              <w:rPr>
                <w:rFonts w:cs="Aparajita"/>
                <w:lang w:val="pl-PL"/>
              </w:rPr>
              <w:t>System Firewall umożliwia weryfikację tożsamości użytkowników za pomocą:</w:t>
            </w:r>
          </w:p>
          <w:p w:rsidR="73A6F560" w:rsidP="00632C03" w:rsidRDefault="73A6F560" w14:paraId="661541E2" w14:textId="77777777">
            <w:pPr>
              <w:numPr>
                <w:ilvl w:val="0"/>
                <w:numId w:val="71"/>
              </w:numPr>
              <w:rPr>
                <w:rFonts w:cs="Aparajita"/>
                <w:lang w:val="pl-PL"/>
              </w:rPr>
            </w:pPr>
            <w:r w:rsidRPr="6BFE1FF8">
              <w:rPr>
                <w:rFonts w:cs="Aparajita"/>
                <w:lang w:val="pl-PL"/>
              </w:rPr>
              <w:t>Haseł statycznych i definicji użytkowników przechowywanych w lokalnej bazie systemu.</w:t>
            </w:r>
          </w:p>
          <w:p w:rsidR="73A6F560" w:rsidP="00632C03" w:rsidRDefault="73A6F560" w14:paraId="0E4F72BD" w14:textId="77777777">
            <w:pPr>
              <w:numPr>
                <w:ilvl w:val="0"/>
                <w:numId w:val="72"/>
              </w:numPr>
              <w:rPr>
                <w:rFonts w:cs="Aparajita"/>
                <w:lang w:val="pl-PL"/>
              </w:rPr>
            </w:pPr>
            <w:r w:rsidRPr="6BFE1FF8">
              <w:rPr>
                <w:rFonts w:cs="Aparajita"/>
                <w:lang w:val="pl-PL"/>
              </w:rPr>
              <w:t>Haseł statycznych i definicji użytkowników przechowywanych w bazach zgodnych z LDAP.</w:t>
            </w:r>
          </w:p>
          <w:p w:rsidR="73A6F560" w:rsidP="00632C03" w:rsidRDefault="73A6F560" w14:paraId="38699599" w14:textId="77777777">
            <w:pPr>
              <w:numPr>
                <w:ilvl w:val="0"/>
                <w:numId w:val="73"/>
              </w:numPr>
              <w:rPr>
                <w:rFonts w:cs="Aparajita"/>
                <w:lang w:val="pl-PL"/>
              </w:rPr>
            </w:pPr>
            <w:r w:rsidRPr="6BFE1FF8">
              <w:rPr>
                <w:rFonts w:cs="Aparajita"/>
                <w:lang w:val="pl-PL"/>
              </w:rPr>
              <w:t xml:space="preserve">Haseł dynamicznych (RADIUS, RSA </w:t>
            </w:r>
            <w:proofErr w:type="spellStart"/>
            <w:r w:rsidRPr="6BFE1FF8">
              <w:rPr>
                <w:rFonts w:cs="Aparajita"/>
                <w:lang w:val="pl-PL"/>
              </w:rPr>
              <w:t>SecurID</w:t>
            </w:r>
            <w:proofErr w:type="spellEnd"/>
            <w:r w:rsidRPr="6BFE1FF8">
              <w:rPr>
                <w:rFonts w:cs="Aparajita"/>
                <w:lang w:val="pl-PL"/>
              </w:rPr>
              <w:t xml:space="preserve">) w oparciu o zewnętrzne bazy danych. </w:t>
            </w:r>
          </w:p>
          <w:p w:rsidR="73A6F560" w:rsidP="6BFE1FF8" w:rsidRDefault="73A6F560" w14:paraId="1E09B50A" w14:textId="77777777">
            <w:pPr>
              <w:ind w:left="360"/>
              <w:rPr>
                <w:rFonts w:cs="Aparajita"/>
                <w:lang w:val="pl-PL"/>
              </w:rPr>
            </w:pPr>
            <w:r w:rsidRPr="6BFE1FF8">
              <w:rPr>
                <w:rFonts w:cs="Aparajita"/>
                <w:lang w:val="pl-PL"/>
              </w:rPr>
              <w:t>System daje możliwość zastosowania w tym procesie uwierzytelniania wieloskładnikowego.</w:t>
            </w:r>
          </w:p>
          <w:p w:rsidR="73A6F560" w:rsidP="6BFE1FF8" w:rsidRDefault="73A6F560" w14:paraId="2012F717" w14:textId="77777777">
            <w:pPr>
              <w:ind w:left="360"/>
              <w:rPr>
                <w:rFonts w:cs="Aparajita"/>
                <w:lang w:val="pl-PL"/>
              </w:rPr>
            </w:pPr>
            <w:r w:rsidRPr="6BFE1FF8">
              <w:rPr>
                <w:rFonts w:cs="Aparajita"/>
                <w:lang w:val="pl-PL"/>
              </w:rPr>
              <w:t xml:space="preserve">System umożliwia budowę architektury uwierzytelniania typu Single </w:t>
            </w:r>
            <w:proofErr w:type="spellStart"/>
            <w:r w:rsidRPr="6BFE1FF8">
              <w:rPr>
                <w:rFonts w:cs="Aparajita"/>
                <w:lang w:val="pl-PL"/>
              </w:rPr>
              <w:t>Sign</w:t>
            </w:r>
            <w:proofErr w:type="spellEnd"/>
            <w:r w:rsidRPr="6BFE1FF8">
              <w:rPr>
                <w:rFonts w:cs="Aparajita"/>
                <w:lang w:val="pl-PL"/>
              </w:rPr>
              <w:t xml:space="preserve"> On przy integracji ze środowiskiem Active Directory oraz zastosowanie innych mechanizmów: RADIUS, API lub SYSLOG w tym procesie.</w:t>
            </w:r>
          </w:p>
          <w:p w:rsidR="73A6F560" w:rsidP="6BFE1FF8" w:rsidRDefault="73A6F560" w14:paraId="2106909B" w14:textId="474A79E1">
            <w:pPr>
              <w:ind w:left="360"/>
              <w:rPr>
                <w:rFonts w:cs="Aparajita"/>
                <w:lang w:val="pl-PL"/>
              </w:rPr>
            </w:pPr>
            <w:r w:rsidRPr="6BFE1FF8">
              <w:rPr>
                <w:rFonts w:cs="Aparajita"/>
                <w:lang w:val="pl-PL"/>
              </w:rPr>
              <w:t>Uwierzytelnianie w oparciu o protokół SAML w politykach bezpieczeństwa systemu dotyczących ruchu HTTP.</w:t>
            </w:r>
          </w:p>
        </w:tc>
      </w:tr>
      <w:tr w:rsidRPr="00F04D12" w:rsidR="6BFE1FF8" w:rsidTr="43E83CA4" w14:paraId="68B92448"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B6E5468" w14:textId="40C179A6">
            <w:pPr>
              <w:rPr>
                <w:rFonts w:cs="Aparajita"/>
                <w:b/>
                <w:bCs/>
                <w:lang w:val="pl-PL"/>
              </w:rPr>
            </w:pPr>
            <w:r w:rsidRPr="6BFE1FF8">
              <w:rPr>
                <w:rFonts w:cs="Aparajita"/>
                <w:b/>
                <w:bCs/>
                <w:lang w:val="pl-PL"/>
              </w:rPr>
              <w:t>Zarządzanie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2A0AB50" w14:textId="77777777">
            <w:pPr>
              <w:ind w:left="360"/>
              <w:rPr>
                <w:rFonts w:cs="Aparajita"/>
                <w:lang w:val="pl-PL"/>
              </w:rPr>
            </w:pPr>
            <w:r w:rsidRPr="6BFE1FF8">
              <w:rPr>
                <w:rFonts w:cs="Aparajita"/>
                <w:lang w:val="pl-PL"/>
              </w:rPr>
              <w:t>Elementy systemu bezpieczeństwa muszą mieć możliwość zarządzania lokalnego z wykorzystaniem protokołów: HTTPS oraz SSH, jak i mogą współpracować z dedykowanymi platformami centralnego zarządzania i monitorowania.</w:t>
            </w:r>
          </w:p>
          <w:p w:rsidR="73A6F560" w:rsidP="6BFE1FF8" w:rsidRDefault="73A6F560" w14:paraId="597575A2" w14:textId="77777777">
            <w:pPr>
              <w:ind w:left="360"/>
              <w:rPr>
                <w:rFonts w:cs="Aparajita"/>
                <w:lang w:val="pl-PL"/>
              </w:rPr>
            </w:pPr>
            <w:r w:rsidRPr="6BFE1FF8">
              <w:rPr>
                <w:rFonts w:cs="Aparajita"/>
                <w:lang w:val="pl-PL"/>
              </w:rPr>
              <w:t>Komunikacja elementów systemu zabezpieczeń z platformami centralnego zarządzania jest  realizowana z wykorzystaniem szyfrowanych protokołów.</w:t>
            </w:r>
          </w:p>
          <w:p w:rsidR="73A6F560" w:rsidP="6BFE1FF8" w:rsidRDefault="73A6F560" w14:paraId="43E7AC45" w14:textId="77777777">
            <w:pPr>
              <w:ind w:left="360"/>
              <w:rPr>
                <w:rFonts w:cs="Aparajita"/>
                <w:lang w:val="pl-PL"/>
              </w:rPr>
            </w:pPr>
            <w:r w:rsidRPr="6BFE1FF8">
              <w:rPr>
                <w:rFonts w:cs="Aparajita"/>
                <w:lang w:val="pl-PL"/>
              </w:rPr>
              <w:t>Istnieje możliwość włączenia mechanizmów uwierzytelniania wieloskładnikowego dla dostępu administracyjnego.</w:t>
            </w:r>
          </w:p>
          <w:p w:rsidR="73A6F560" w:rsidP="6BFE1FF8" w:rsidRDefault="73A6F560" w14:paraId="35642FAF" w14:textId="77777777">
            <w:pPr>
              <w:ind w:left="360"/>
              <w:rPr>
                <w:rFonts w:cs="Aparajita"/>
                <w:lang w:val="pl-PL"/>
              </w:rPr>
            </w:pPr>
            <w:r w:rsidRPr="6BFE1FF8">
              <w:rPr>
                <w:rFonts w:cs="Aparajita"/>
                <w:lang w:val="pl-PL"/>
              </w:rPr>
              <w:t xml:space="preserve">System współpracuje z rozwiązaniami monitorowania poprzez protokoły SNMP w wersjach 2c, 3 oraz umożliwia przekazywanie statystyk ruchu za pomocą protokołów </w:t>
            </w:r>
            <w:proofErr w:type="spellStart"/>
            <w:r w:rsidRPr="6BFE1FF8">
              <w:rPr>
                <w:rFonts w:cs="Aparajita"/>
                <w:lang w:val="pl-PL"/>
              </w:rPr>
              <w:t>Netflow</w:t>
            </w:r>
            <w:proofErr w:type="spellEnd"/>
            <w:r w:rsidRPr="6BFE1FF8">
              <w:rPr>
                <w:rFonts w:cs="Aparajita"/>
                <w:lang w:val="pl-PL"/>
              </w:rPr>
              <w:t xml:space="preserve"> lub </w:t>
            </w:r>
            <w:proofErr w:type="spellStart"/>
            <w:r w:rsidRPr="6BFE1FF8">
              <w:rPr>
                <w:rFonts w:cs="Aparajita"/>
                <w:lang w:val="pl-PL"/>
              </w:rPr>
              <w:t>sFlow</w:t>
            </w:r>
            <w:proofErr w:type="spellEnd"/>
            <w:r w:rsidRPr="6BFE1FF8">
              <w:rPr>
                <w:rFonts w:cs="Aparajita"/>
                <w:lang w:val="pl-PL"/>
              </w:rPr>
              <w:t>.</w:t>
            </w:r>
          </w:p>
          <w:p w:rsidR="73A6F560" w:rsidP="6BFE1FF8" w:rsidRDefault="73A6F560" w14:paraId="3C7AAA23" w14:textId="77777777">
            <w:pPr>
              <w:ind w:left="360"/>
              <w:rPr>
                <w:rFonts w:cs="Aparajita"/>
                <w:lang w:val="pl-PL"/>
              </w:rPr>
            </w:pPr>
            <w:r w:rsidRPr="6BFE1FF8">
              <w:rPr>
                <w:rFonts w:cs="Aparajita"/>
                <w:lang w:val="pl-PL"/>
              </w:rPr>
              <w:t>System daje możliwość zarządzania przez systemy firm trzecich poprzez API, do którego producent udostępnia dokumentację.</w:t>
            </w:r>
          </w:p>
          <w:p w:rsidR="73A6F560" w:rsidP="6BFE1FF8" w:rsidRDefault="73A6F560" w14:paraId="3B75F393" w14:textId="77777777">
            <w:pPr>
              <w:ind w:left="360"/>
              <w:rPr>
                <w:rFonts w:cs="Aparajita"/>
                <w:lang w:val="pl-PL"/>
              </w:rPr>
            </w:pPr>
            <w:r w:rsidRPr="6BFE1FF8">
              <w:rPr>
                <w:rFonts w:cs="Aparajita"/>
                <w:lang w:val="pl-PL"/>
              </w:rPr>
              <w:t xml:space="preserve">Element systemu pełniący funkcję Firewall posiada wbudowane narzędzia diagnostyczne, przynajmniej: ping, </w:t>
            </w:r>
            <w:proofErr w:type="spellStart"/>
            <w:r w:rsidRPr="6BFE1FF8">
              <w:rPr>
                <w:rFonts w:cs="Aparajita"/>
                <w:lang w:val="pl-PL"/>
              </w:rPr>
              <w:t>traceroute</w:t>
            </w:r>
            <w:proofErr w:type="spellEnd"/>
            <w:r w:rsidRPr="6BFE1FF8">
              <w:rPr>
                <w:rFonts w:cs="Aparajita"/>
                <w:lang w:val="pl-PL"/>
              </w:rPr>
              <w:t>, podglądu pakietów, monitorowanie procesowania sesji oraz stanu sesji firewall.</w:t>
            </w:r>
          </w:p>
          <w:p w:rsidR="73A6F560" w:rsidP="6BFE1FF8" w:rsidRDefault="73A6F560" w14:paraId="62185661" w14:textId="77777777">
            <w:pPr>
              <w:ind w:left="360"/>
              <w:rPr>
                <w:rFonts w:cs="Aparajita"/>
                <w:lang w:val="pl-PL"/>
              </w:rPr>
            </w:pPr>
            <w:r w:rsidRPr="6BFE1FF8">
              <w:rPr>
                <w:rFonts w:cs="Aparajita"/>
                <w:lang w:val="pl-PL"/>
              </w:rPr>
              <w:t>Element systemu realizujący funkcję Firewall umożliwia wykonanie szeregu zmian przez administratora w CLI lub GUI, które nie zostaną zaimplementowane zanim nie zostaną zatwierdzone.</w:t>
            </w:r>
          </w:p>
          <w:p w:rsidR="73A6F560" w:rsidP="6BFE1FF8" w:rsidRDefault="73A6F560" w14:paraId="5A9C1590" w14:textId="77777777">
            <w:pPr>
              <w:ind w:left="360"/>
              <w:rPr>
                <w:rFonts w:cs="Aparajita"/>
                <w:lang w:val="pl-PL"/>
              </w:rPr>
            </w:pPr>
            <w:r w:rsidRPr="6BFE1FF8">
              <w:rPr>
                <w:rFonts w:cs="Aparajita"/>
                <w:lang w:val="pl-PL"/>
              </w:rPr>
              <w:t>Możliwość przypisywania administratorom praw do zarządzania określonymi częściami systemu (RBM).</w:t>
            </w:r>
          </w:p>
          <w:p w:rsidR="73A6F560" w:rsidP="6BFE1FF8" w:rsidRDefault="73A6F560" w14:paraId="19D706B0" w14:textId="5AFDBD56">
            <w:pPr>
              <w:ind w:left="360"/>
              <w:rPr>
                <w:rFonts w:cs="Aparajita"/>
                <w:lang w:val="pl-PL"/>
              </w:rPr>
            </w:pPr>
            <w:r w:rsidRPr="6BFE1FF8">
              <w:rPr>
                <w:rFonts w:cs="Aparajita"/>
                <w:lang w:val="pl-PL"/>
              </w:rPr>
              <w:t>Możliwość zarządzania systemem tylko z określonych adresów źródłowych IP.</w:t>
            </w:r>
          </w:p>
        </w:tc>
      </w:tr>
      <w:tr w:rsidRPr="00F04D12" w:rsidR="6BFE1FF8" w:rsidTr="43E83CA4" w14:paraId="12362D72"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5D2BF734" w14:textId="6C570B85">
            <w:pPr>
              <w:rPr>
                <w:rFonts w:cs="Aparajita"/>
                <w:b/>
                <w:bCs/>
                <w:lang w:val="pl-PL"/>
              </w:rPr>
            </w:pPr>
            <w:r w:rsidRPr="6BFE1FF8">
              <w:rPr>
                <w:rFonts w:cs="Aparajita"/>
                <w:b/>
                <w:bCs/>
                <w:lang w:val="pl-PL"/>
              </w:rPr>
              <w:t>Logowanie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29999A57" w14:textId="77777777">
            <w:pPr>
              <w:ind w:left="360"/>
              <w:rPr>
                <w:rFonts w:cs="Aparajita"/>
                <w:lang w:val="pl-PL"/>
              </w:rPr>
            </w:pPr>
            <w:r w:rsidRPr="6BFE1FF8">
              <w:rPr>
                <w:rFonts w:cs="Aparajita"/>
                <w:lang w:val="pl-PL"/>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rsidR="73A6F560" w:rsidP="6BFE1FF8" w:rsidRDefault="73A6F560" w14:paraId="32BEAFD9" w14:textId="77777777">
            <w:pPr>
              <w:ind w:left="360"/>
              <w:rPr>
                <w:rFonts w:cs="Aparajita"/>
                <w:lang w:val="pl-PL"/>
              </w:rPr>
            </w:pPr>
            <w:r w:rsidRPr="6BFE1FF8">
              <w:rPr>
                <w:rFonts w:cs="Aparajita"/>
                <w:lang w:val="pl-PL"/>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rsidR="73A6F560" w:rsidP="6BFE1FF8" w:rsidRDefault="73A6F560" w14:paraId="674BA139" w14:textId="77777777">
            <w:pPr>
              <w:ind w:left="360"/>
              <w:rPr>
                <w:rFonts w:cs="Aparajita"/>
                <w:lang w:val="pl-PL"/>
              </w:rPr>
            </w:pPr>
            <w:r w:rsidRPr="6BFE1FF8">
              <w:rPr>
                <w:rFonts w:cs="Aparajita"/>
                <w:lang w:val="pl-PL"/>
              </w:rPr>
              <w:t>Logowanie obejmuje zdarzenia dotyczące wszystkich modułów sieciowych i bezpieczeństwa.</w:t>
            </w:r>
          </w:p>
          <w:p w:rsidR="73A6F560" w:rsidP="6BFE1FF8" w:rsidRDefault="73A6F560" w14:paraId="4DE047C3" w14:textId="77777777">
            <w:pPr>
              <w:ind w:left="360"/>
              <w:rPr>
                <w:rFonts w:cs="Aparajita"/>
                <w:lang w:val="pl-PL"/>
              </w:rPr>
            </w:pPr>
            <w:r w:rsidRPr="6BFE1FF8">
              <w:rPr>
                <w:rFonts w:cs="Aparajita"/>
                <w:lang w:val="pl-PL"/>
              </w:rPr>
              <w:t>Możliwość włączenia logowania per reguła w polityce firewall.</w:t>
            </w:r>
          </w:p>
          <w:p w:rsidR="73A6F560" w:rsidP="6BFE1FF8" w:rsidRDefault="73A6F560" w14:paraId="55DD2F28" w14:textId="77777777">
            <w:pPr>
              <w:ind w:left="360"/>
              <w:rPr>
                <w:rFonts w:cs="Aparajita"/>
                <w:lang w:val="pl-PL"/>
              </w:rPr>
            </w:pPr>
            <w:r w:rsidRPr="6BFE1FF8">
              <w:rPr>
                <w:rFonts w:cs="Aparajita"/>
                <w:lang w:val="pl-PL"/>
              </w:rPr>
              <w:t>System zapewnia możliwość logowania do serwera SYSLOG.</w:t>
            </w:r>
          </w:p>
          <w:p w:rsidR="73A6F560" w:rsidP="6BFE1FF8" w:rsidRDefault="73A6F560" w14:paraId="3F45D6EE" w14:textId="3995EB9E">
            <w:pPr>
              <w:ind w:left="360"/>
              <w:rPr>
                <w:rFonts w:cs="Aparajita"/>
                <w:lang w:val="pl-PL"/>
              </w:rPr>
            </w:pPr>
            <w:r w:rsidRPr="6BFE1FF8">
              <w:rPr>
                <w:rFonts w:cs="Aparajita"/>
                <w:lang w:val="pl-PL"/>
              </w:rPr>
              <w:t>Przesyłanie SYSLOG do zewnętrznych systemów jest możliwe z wykorzystaniem protokołu TCP oraz szyfrowania SSL/TLS.</w:t>
            </w:r>
          </w:p>
        </w:tc>
      </w:tr>
      <w:tr w:rsidRPr="00F04D12" w:rsidR="6BFE1FF8" w:rsidTr="43E83CA4" w14:paraId="02D78699"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203A3E50" w14:textId="28ADC79D">
            <w:pPr>
              <w:rPr>
                <w:rFonts w:cs="Aparajita"/>
                <w:b/>
                <w:bCs/>
                <w:lang w:val="pl-PL"/>
              </w:rPr>
            </w:pPr>
            <w:r w:rsidRPr="6BFE1FF8">
              <w:rPr>
                <w:rFonts w:cs="Aparajita"/>
                <w:b/>
                <w:bCs/>
                <w:lang w:val="pl-PL"/>
              </w:rPr>
              <w:t>Testy wydajnościowe oraz funkcjonalne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713BD3F5" w14:textId="74D974D7">
            <w:pPr>
              <w:ind w:left="360"/>
              <w:rPr>
                <w:rFonts w:cs="Aparajita"/>
                <w:lang w:val="pl-PL"/>
              </w:rPr>
            </w:pPr>
            <w:r w:rsidRPr="6BFE1FF8">
              <w:rPr>
                <w:rFonts w:cs="Aparajita"/>
                <w:lang w:val="pl-PL"/>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r>
      <w:tr w:rsidRPr="00F04D12" w:rsidR="6BFE1FF8" w:rsidTr="43E83CA4" w14:paraId="2E141B0E"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30DE47B1" w14:textId="78F748A9">
            <w:pPr>
              <w:rPr>
                <w:rFonts w:cs="Aparajita"/>
                <w:b/>
                <w:bCs/>
                <w:lang w:val="pl-PL"/>
              </w:rPr>
            </w:pPr>
            <w:r w:rsidRPr="6BFE1FF8">
              <w:rPr>
                <w:rFonts w:cs="Aparajita"/>
                <w:b/>
                <w:bCs/>
                <w:lang w:val="pl-PL"/>
              </w:rPr>
              <w:t>Serwisy i licencje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6BFBA5AF" w14:textId="77777777">
            <w:pPr>
              <w:rPr>
                <w:rFonts w:cs="Aparajita"/>
                <w:lang w:val="pl-PL"/>
              </w:rPr>
            </w:pPr>
            <w:r w:rsidRPr="6BFE1FF8">
              <w:rPr>
                <w:rFonts w:cs="Aparajita"/>
                <w:lang w:val="pl-PL"/>
              </w:rPr>
              <w:t>Do korzystania z aktualnych baz funkcji ochronnych producenta i serwisów wymagane są licencje:</w:t>
            </w:r>
          </w:p>
          <w:p w:rsidR="73A6F560" w:rsidP="6BFE1FF8" w:rsidRDefault="73A6F560" w14:paraId="6DF7AA5D" w14:textId="35713EE8">
            <w:pPr>
              <w:rPr>
                <w:rFonts w:cs="Aparajita"/>
                <w:lang w:val="pl-PL"/>
              </w:rPr>
            </w:pPr>
            <w:r w:rsidRPr="6BFE1FF8">
              <w:rPr>
                <w:rFonts w:cs="Aparajita"/>
                <w:lang w:val="pl-PL"/>
              </w:rPr>
              <w:t xml:space="preserve">Kontrola Aplikacji, IPS, Antywirus (z uwzględnieniem sygnatur do ochrony urządzeń mobilnych - co najmniej dla systemu operacyjnego Android), Analiza typu </w:t>
            </w:r>
            <w:proofErr w:type="spellStart"/>
            <w:r w:rsidRPr="6BFE1FF8">
              <w:rPr>
                <w:rFonts w:cs="Aparajita"/>
                <w:lang w:val="pl-PL"/>
              </w:rPr>
              <w:t>Sandbox</w:t>
            </w:r>
            <w:proofErr w:type="spellEnd"/>
            <w:r w:rsidRPr="6BFE1FF8">
              <w:rPr>
                <w:rFonts w:cs="Aparajita"/>
                <w:lang w:val="pl-PL"/>
              </w:rPr>
              <w:t xml:space="preserve"> </w:t>
            </w:r>
            <w:proofErr w:type="spellStart"/>
            <w:r w:rsidRPr="6BFE1FF8">
              <w:rPr>
                <w:rFonts w:cs="Aparajita"/>
                <w:lang w:val="pl-PL"/>
              </w:rPr>
              <w:t>cloud</w:t>
            </w:r>
            <w:proofErr w:type="spellEnd"/>
            <w:r w:rsidRPr="6BFE1FF8">
              <w:rPr>
                <w:rFonts w:cs="Aparajita"/>
                <w:lang w:val="pl-PL"/>
              </w:rPr>
              <w:t xml:space="preserve">, bazy </w:t>
            </w:r>
            <w:proofErr w:type="spellStart"/>
            <w:r w:rsidRPr="6BFE1FF8">
              <w:rPr>
                <w:rFonts w:cs="Aparajita"/>
                <w:lang w:val="pl-PL"/>
              </w:rPr>
              <w:t>reputacyjne</w:t>
            </w:r>
            <w:proofErr w:type="spellEnd"/>
            <w:r w:rsidRPr="6BFE1FF8">
              <w:rPr>
                <w:rFonts w:cs="Aparajita"/>
                <w:lang w:val="pl-PL"/>
              </w:rPr>
              <w:t xml:space="preserve"> adresów IP/domen na okres 36 miesięcy.</w:t>
            </w:r>
          </w:p>
        </w:tc>
      </w:tr>
      <w:tr w:rsidRPr="00F04D12" w:rsidR="6BFE1FF8" w:rsidTr="43E83CA4" w14:paraId="6B1EC46B"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10126FEB" w14:textId="38D48268">
            <w:pPr>
              <w:rPr>
                <w:rFonts w:cs="Aparajita"/>
                <w:b/>
                <w:bCs/>
                <w:lang w:val="pl-PL"/>
              </w:rPr>
            </w:pPr>
            <w:r w:rsidRPr="6BFE1FF8">
              <w:rPr>
                <w:rFonts w:cs="Aparajita"/>
                <w:b/>
                <w:bCs/>
                <w:lang w:val="pl-PL"/>
              </w:rPr>
              <w:t>Gwarancja oraz wsparcie</w:t>
            </w:r>
          </w:p>
        </w:tc>
        <w:tc>
          <w:tcPr>
            <w:tcW w:w="7642" w:type="dxa"/>
            <w:tcBorders>
              <w:top w:val="single" w:color="auto" w:sz="6" w:space="0"/>
              <w:left w:val="single" w:color="auto" w:sz="6" w:space="0"/>
              <w:bottom w:val="single" w:color="auto" w:sz="6" w:space="0"/>
              <w:right w:val="single" w:color="auto" w:sz="6" w:space="0"/>
            </w:tcBorders>
            <w:vAlign w:val="center"/>
          </w:tcPr>
          <w:p w:rsidR="73A6F560" w:rsidP="6BFE1FF8" w:rsidRDefault="73A6F560" w14:paraId="63C3873B" w14:textId="610B6A5A">
            <w:pPr>
              <w:rPr>
                <w:rFonts w:cs="Aparajita"/>
                <w:lang w:val="pl-PL"/>
              </w:rPr>
            </w:pPr>
            <w:r w:rsidRPr="6BFE1FF8">
              <w:rPr>
                <w:rFonts w:cs="Aparajita"/>
                <w:lang w:val="pl-PL"/>
              </w:rPr>
              <w:t>System jest objęty serwisem gwarancyjnym producenta przez okres 36 miesięcy, polegającym na naprawie lub wymianie urządzenia w przypadku jego wadliwości. W ramach tego serwisu producent zapewnia dostęp do aktualizacji oprogramowania i wsparcie techniczne w trybie 24x7 przez dedykowany moduł internetowy oraz infolinię.</w:t>
            </w:r>
          </w:p>
        </w:tc>
      </w:tr>
    </w:tbl>
    <w:p w:rsidRPr="0001093F" w:rsidR="00954C90" w:rsidP="6BFE1FF8" w:rsidRDefault="00954C90" w14:paraId="71AEF954" w14:textId="1C6DF482">
      <w:pPr>
        <w:rPr>
          <w:lang w:val="pl-PL"/>
        </w:rPr>
      </w:pPr>
    </w:p>
    <w:p w:rsidRPr="0001093F" w:rsidR="00677C52" w:rsidP="2DDB251C" w:rsidRDefault="00551677" w14:paraId="04DBF0E7" w14:textId="618CDE16">
      <w:pPr>
        <w:pStyle w:val="Nagwek3"/>
        <w:rPr>
          <w:lang w:val="pl-PL"/>
        </w:rPr>
      </w:pPr>
      <w:bookmarkStart w:name="_Toc218007305" w:id="32"/>
      <w:r w:rsidRPr="6BFE1FF8">
        <w:rPr>
          <w:lang w:val="pl-PL"/>
        </w:rPr>
        <w:t xml:space="preserve">Oprogramowanie do zbierania oraz analizy logów sieciowych </w:t>
      </w:r>
      <w:r w:rsidRPr="006218EF">
        <w:rPr>
          <w:lang w:val="pl-PL"/>
        </w:rPr>
        <w:tab/>
      </w:r>
      <w:r w:rsidRPr="6BFE1FF8">
        <w:rPr>
          <w:lang w:val="pl-PL"/>
        </w:rPr>
        <w:t>1 szt.</w:t>
      </w:r>
      <w:bookmarkEnd w:id="32"/>
    </w:p>
    <w:p w:rsidRPr="0001093F" w:rsidR="0047192B" w:rsidP="6BFE1FF8" w:rsidRDefault="0047192B" w14:paraId="5B9009A8" w14:textId="03B441D5">
      <w:pPr>
        <w:rPr>
          <w:lang w:val="pl-PL"/>
        </w:rPr>
      </w:pPr>
    </w:p>
    <w:tbl>
      <w:tblPr>
        <w:tblW w:w="0" w:type="auto"/>
        <w:tblInd w:w="-8" w:type="dxa"/>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1759"/>
        <w:gridCol w:w="7593"/>
      </w:tblGrid>
      <w:tr w:rsidR="6BFE1FF8" w:rsidTr="6BFE1FF8" w14:paraId="32CFC5AE"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3329D5DC" w14:textId="10BA4CC4">
            <w:pPr>
              <w:jc w:val="center"/>
            </w:pPr>
            <w:r w:rsidRPr="6BFE1FF8">
              <w:rPr>
                <w:rFonts w:eastAsia="Times New Roman" w:cs="Aparajita"/>
                <w:b/>
                <w:bCs/>
                <w:lang w:val="pl-PL"/>
              </w:rPr>
              <w:t>Kategoria</w:t>
            </w:r>
          </w:p>
        </w:tc>
        <w:tc>
          <w:tcPr>
            <w:tcW w:w="7642"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6402C1A2" w14:textId="77777777">
            <w:pPr>
              <w:jc w:val="center"/>
              <w:rPr>
                <w:rFonts w:eastAsia="Times New Roman" w:cs="Aparajita"/>
                <w:b/>
                <w:bCs/>
                <w:lang w:val="pl-PL"/>
              </w:rPr>
            </w:pPr>
            <w:r w:rsidRPr="6BFE1FF8">
              <w:rPr>
                <w:rFonts w:eastAsia="Times New Roman" w:cs="Aparajita"/>
                <w:b/>
                <w:bCs/>
                <w:lang w:val="pl-PL"/>
              </w:rPr>
              <w:t>Charakterystyka (wymagania minimalne) </w:t>
            </w:r>
          </w:p>
        </w:tc>
      </w:tr>
      <w:tr w:rsidRPr="00F04D12" w:rsidR="6BFE1FF8" w:rsidTr="6BFE1FF8" w14:paraId="64040B5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160D82CD" w14:textId="7FD09AA3">
            <w:pPr>
              <w:jc w:val="center"/>
              <w:rPr>
                <w:rFonts w:eastAsia="Times New Roman" w:cs="Aparajita"/>
                <w:b/>
                <w:bCs/>
                <w:lang w:val="pl-PL"/>
              </w:rPr>
            </w:pPr>
            <w:r w:rsidRPr="6BFE1FF8">
              <w:rPr>
                <w:rFonts w:eastAsia="Times New Roman" w:cs="Aparajita"/>
                <w:b/>
                <w:bCs/>
                <w:lang w:val="pl-PL"/>
              </w:rPr>
              <w:t>Wymagania ogólne</w:t>
            </w:r>
          </w:p>
        </w:tc>
        <w:tc>
          <w:tcPr>
            <w:tcW w:w="7642" w:type="dxa"/>
            <w:tcBorders>
              <w:top w:val="single" w:color="auto" w:sz="6" w:space="0"/>
              <w:left w:val="single" w:color="auto" w:sz="6" w:space="0"/>
              <w:bottom w:val="single" w:color="auto" w:sz="6" w:space="0"/>
              <w:right w:val="single" w:color="auto" w:sz="6" w:space="0"/>
            </w:tcBorders>
            <w:vAlign w:val="center"/>
          </w:tcPr>
          <w:p w:rsidR="4E96E87E" w:rsidP="00632C03" w:rsidRDefault="4E96E87E" w14:paraId="14968618" w14:textId="326B8AC6">
            <w:pPr>
              <w:numPr>
                <w:ilvl w:val="0"/>
                <w:numId w:val="6"/>
              </w:numPr>
              <w:rPr>
                <w:rFonts w:cs="Aparajita"/>
                <w:lang w:val="pl-PL"/>
              </w:rPr>
            </w:pPr>
            <w:r w:rsidRPr="6BFE1FF8">
              <w:rPr>
                <w:rFonts w:cs="Aparajita"/>
                <w:lang w:val="pl-PL"/>
              </w:rPr>
              <w:t>W ramach postępowania wymaganym jest dostarczenie centralnego systemu logowania, raportowania i korelacji, umożliwiającego centralizację procesu logowania zdarzeń sieciowych, systemowych oraz  bezpieczeństwa w ramach całej infrastruktury zabezpieczeń.</w:t>
            </w:r>
          </w:p>
          <w:p w:rsidR="4E96E87E" w:rsidP="00632C03" w:rsidRDefault="4E96E87E" w14:paraId="61AAF56F" w14:textId="361F72B2">
            <w:pPr>
              <w:pStyle w:val="Akapitzlist"/>
              <w:numPr>
                <w:ilvl w:val="0"/>
                <w:numId w:val="6"/>
              </w:numPr>
              <w:rPr>
                <w:rFonts w:cs="Aparajita"/>
                <w:lang w:val="pl-PL"/>
              </w:rPr>
            </w:pPr>
            <w:r w:rsidRPr="6BFE1FF8">
              <w:rPr>
                <w:rFonts w:cs="Aparajita"/>
                <w:lang w:val="pl-PL"/>
              </w:rPr>
              <w:t xml:space="preserve">Rozwiązanie musi zostać dostarczone w postaci komercyjnej platformy działającej w środowisku wirtualnym lub w postaci komercyjnej platformy działającej na bazie </w:t>
            </w:r>
            <w:proofErr w:type="spellStart"/>
            <w:r w:rsidRPr="6BFE1FF8">
              <w:rPr>
                <w:rFonts w:cs="Aparajita"/>
                <w:lang w:val="pl-PL"/>
              </w:rPr>
              <w:t>linux</w:t>
            </w:r>
            <w:proofErr w:type="spellEnd"/>
            <w:r w:rsidRPr="6BFE1FF8">
              <w:rPr>
                <w:rFonts w:cs="Aparajita"/>
                <w:lang w:val="pl-PL"/>
              </w:rPr>
              <w:t xml:space="preserve"> w środowisku wirtualnym, z możliwością uruchomienia na co najmniej następujących </w:t>
            </w:r>
            <w:proofErr w:type="spellStart"/>
            <w:r w:rsidRPr="6BFE1FF8">
              <w:rPr>
                <w:rFonts w:cs="Aparajita"/>
                <w:lang w:val="pl-PL"/>
              </w:rPr>
              <w:t>hypervisorach</w:t>
            </w:r>
            <w:proofErr w:type="spellEnd"/>
            <w:r w:rsidRPr="6BFE1FF8">
              <w:rPr>
                <w:rFonts w:cs="Aparajita"/>
                <w:lang w:val="pl-PL"/>
              </w:rPr>
              <w:t xml:space="preserve">: </w:t>
            </w:r>
            <w:proofErr w:type="spellStart"/>
            <w:r w:rsidRPr="6BFE1FF8">
              <w:rPr>
                <w:rFonts w:cs="Aparajita"/>
                <w:lang w:val="pl-PL"/>
              </w:rPr>
              <w:t>VMware</w:t>
            </w:r>
            <w:proofErr w:type="spellEnd"/>
            <w:r w:rsidRPr="6BFE1FF8">
              <w:rPr>
                <w:rFonts w:cs="Aparajita"/>
                <w:lang w:val="pl-PL"/>
              </w:rPr>
              <w:t xml:space="preserve"> ESX/</w:t>
            </w:r>
            <w:proofErr w:type="spellStart"/>
            <w:r w:rsidRPr="6BFE1FF8">
              <w:rPr>
                <w:rFonts w:cs="Aparajita"/>
                <w:lang w:val="pl-PL"/>
              </w:rPr>
              <w:t>ESXi</w:t>
            </w:r>
            <w:proofErr w:type="spellEnd"/>
            <w:r w:rsidRPr="6BFE1FF8">
              <w:rPr>
                <w:rFonts w:cs="Aparajita"/>
                <w:lang w:val="pl-PL"/>
              </w:rPr>
              <w:t xml:space="preserve"> wersje 6.5 i nowsze; Microsoft Hyper-V wersje 2016 i nowsze;  </w:t>
            </w:r>
            <w:proofErr w:type="spellStart"/>
            <w:r w:rsidRPr="6BFE1FF8">
              <w:rPr>
                <w:rFonts w:cs="Aparajita"/>
                <w:lang w:val="pl-PL"/>
              </w:rPr>
              <w:t>Citrix</w:t>
            </w:r>
            <w:proofErr w:type="spellEnd"/>
            <w:r w:rsidRPr="6BFE1FF8">
              <w:rPr>
                <w:rFonts w:cs="Aparajita"/>
                <w:lang w:val="pl-PL"/>
              </w:rPr>
              <w:t xml:space="preserve"> </w:t>
            </w:r>
            <w:proofErr w:type="spellStart"/>
            <w:r w:rsidRPr="6BFE1FF8">
              <w:rPr>
                <w:rFonts w:cs="Aparajita"/>
                <w:lang w:val="pl-PL"/>
              </w:rPr>
              <w:t>XenServer</w:t>
            </w:r>
            <w:proofErr w:type="spellEnd"/>
            <w:r w:rsidRPr="6BFE1FF8">
              <w:rPr>
                <w:rFonts w:cs="Aparajita"/>
                <w:lang w:val="pl-PL"/>
              </w:rPr>
              <w:t xml:space="preserve"> wersje 8.2 i nowsze, Open Source </w:t>
            </w:r>
            <w:proofErr w:type="spellStart"/>
            <w:r w:rsidRPr="6BFE1FF8">
              <w:rPr>
                <w:rFonts w:cs="Aparajita"/>
                <w:lang w:val="pl-PL"/>
              </w:rPr>
              <w:t>Xen</w:t>
            </w:r>
            <w:proofErr w:type="spellEnd"/>
            <w:r w:rsidRPr="6BFE1FF8">
              <w:rPr>
                <w:rFonts w:cs="Aparajita"/>
                <w:lang w:val="pl-PL"/>
              </w:rPr>
              <w:t xml:space="preserve"> 4.2.5, KVM, Amazon Web Services (AWS), Microsoft </w:t>
            </w:r>
            <w:proofErr w:type="spellStart"/>
            <w:r w:rsidRPr="6BFE1FF8">
              <w:rPr>
                <w:rFonts w:cs="Aparajita"/>
                <w:lang w:val="pl-PL"/>
              </w:rPr>
              <w:t>Azure</w:t>
            </w:r>
            <w:proofErr w:type="spellEnd"/>
            <w:r w:rsidRPr="6BFE1FF8">
              <w:rPr>
                <w:rFonts w:cs="Aparajita"/>
                <w:lang w:val="pl-PL"/>
              </w:rPr>
              <w:t xml:space="preserve">, Google </w:t>
            </w:r>
            <w:proofErr w:type="spellStart"/>
            <w:r w:rsidRPr="6BFE1FF8">
              <w:rPr>
                <w:rFonts w:cs="Aparajita"/>
                <w:lang w:val="pl-PL"/>
              </w:rPr>
              <w:t>Cloud</w:t>
            </w:r>
            <w:proofErr w:type="spellEnd"/>
            <w:r w:rsidRPr="6BFE1FF8">
              <w:rPr>
                <w:rFonts w:cs="Aparajita"/>
                <w:lang w:val="pl-PL"/>
              </w:rPr>
              <w:t xml:space="preserve"> (GCP).</w:t>
            </w:r>
          </w:p>
        </w:tc>
      </w:tr>
      <w:tr w:rsidRPr="00F04D12" w:rsidR="6BFE1FF8" w:rsidTr="6BFE1FF8" w14:paraId="26574F3D"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4E96E87E" w:rsidP="6BFE1FF8" w:rsidRDefault="4E96E87E" w14:paraId="16C4EB9C" w14:textId="132A646D">
            <w:pPr>
              <w:jc w:val="center"/>
              <w:rPr>
                <w:rFonts w:cs="Aparajita"/>
                <w:b/>
                <w:bCs/>
                <w:lang w:val="pl-PL"/>
              </w:rPr>
            </w:pPr>
            <w:r w:rsidRPr="6BFE1FF8">
              <w:rPr>
                <w:rFonts w:cs="Aparajita"/>
                <w:b/>
                <w:bCs/>
                <w:lang w:val="pl-PL"/>
              </w:rPr>
              <w:t>Interfejsy, Dysk</w:t>
            </w:r>
          </w:p>
        </w:tc>
        <w:tc>
          <w:tcPr>
            <w:tcW w:w="7642" w:type="dxa"/>
            <w:tcBorders>
              <w:top w:val="single" w:color="auto" w:sz="6" w:space="0"/>
              <w:left w:val="single" w:color="auto" w:sz="6" w:space="0"/>
              <w:bottom w:val="single" w:color="auto" w:sz="6" w:space="0"/>
              <w:right w:val="single" w:color="auto" w:sz="6" w:space="0"/>
            </w:tcBorders>
            <w:vAlign w:val="center"/>
          </w:tcPr>
          <w:p w:rsidR="4E96E87E" w:rsidP="00632C03" w:rsidRDefault="4E96E87E" w14:paraId="2D9BDFC9" w14:textId="227E7437">
            <w:pPr>
              <w:numPr>
                <w:ilvl w:val="0"/>
                <w:numId w:val="92"/>
              </w:numPr>
              <w:rPr>
                <w:rFonts w:cs="Aparajita"/>
                <w:lang w:val="pl-PL"/>
              </w:rPr>
            </w:pPr>
            <w:r w:rsidRPr="6BFE1FF8">
              <w:rPr>
                <w:rFonts w:cs="Aparajita"/>
                <w:lang w:val="pl-PL"/>
              </w:rPr>
              <w:t>System musi obsługiwać co najmniej 4 interfejsy sieciowe oraz wspierać powierzchnię dyskową o pojemności 3 TB.</w:t>
            </w:r>
          </w:p>
        </w:tc>
      </w:tr>
      <w:tr w:rsidRPr="00F04D12" w:rsidR="6BFE1FF8" w:rsidTr="6BFE1FF8" w14:paraId="3D889C32"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4E96E87E" w:rsidP="6BFE1FF8" w:rsidRDefault="4E96E87E" w14:paraId="33BA4FD2" w14:textId="186D1159">
            <w:pPr>
              <w:jc w:val="center"/>
              <w:rPr>
                <w:rFonts w:cs="Aparajita"/>
                <w:b/>
                <w:bCs/>
                <w:lang w:val="pl-PL"/>
              </w:rPr>
            </w:pPr>
            <w:r w:rsidRPr="6BFE1FF8">
              <w:rPr>
                <w:rFonts w:cs="Aparajita"/>
                <w:b/>
                <w:bCs/>
                <w:lang w:val="pl-PL"/>
              </w:rPr>
              <w:t>Parametry wydajnościowe</w:t>
            </w:r>
          </w:p>
        </w:tc>
        <w:tc>
          <w:tcPr>
            <w:tcW w:w="7642" w:type="dxa"/>
            <w:tcBorders>
              <w:top w:val="single" w:color="auto" w:sz="6" w:space="0"/>
              <w:left w:val="single" w:color="auto" w:sz="6" w:space="0"/>
              <w:bottom w:val="single" w:color="auto" w:sz="6" w:space="0"/>
              <w:right w:val="single" w:color="auto" w:sz="6" w:space="0"/>
            </w:tcBorders>
            <w:vAlign w:val="center"/>
          </w:tcPr>
          <w:p w:rsidR="7ABAB6D6" w:rsidP="00632C03" w:rsidRDefault="7ABAB6D6" w14:paraId="00D26745" w14:textId="77777777">
            <w:pPr>
              <w:numPr>
                <w:ilvl w:val="0"/>
                <w:numId w:val="93"/>
              </w:numPr>
              <w:rPr>
                <w:rFonts w:cs="Aparajita"/>
                <w:lang w:val="pl-PL"/>
              </w:rPr>
            </w:pPr>
            <w:r w:rsidRPr="6BFE1FF8">
              <w:rPr>
                <w:rFonts w:cs="Aparajita"/>
                <w:lang w:val="pl-PL"/>
              </w:rPr>
              <w:t>System musi być w stanie przyjmować minimum 5 GB logów na dzień.</w:t>
            </w:r>
          </w:p>
          <w:p w:rsidR="7ABAB6D6" w:rsidP="00632C03" w:rsidRDefault="7ABAB6D6" w14:paraId="489BB0A4" w14:textId="77777777">
            <w:pPr>
              <w:numPr>
                <w:ilvl w:val="0"/>
                <w:numId w:val="93"/>
              </w:numPr>
              <w:rPr>
                <w:rFonts w:cs="Aparajita"/>
                <w:lang w:val="pl-PL"/>
              </w:rPr>
            </w:pPr>
            <w:r w:rsidRPr="6BFE1FF8">
              <w:rPr>
                <w:rFonts w:cs="Aparajita"/>
                <w:lang w:val="pl-PL"/>
              </w:rPr>
              <w:t>Rozwiązanie musi umożliwiać kolekcjonowanie logów z co najmniej 1000 systemów.</w:t>
            </w:r>
          </w:p>
          <w:p w:rsidR="7ABAB6D6" w:rsidP="6BFE1FF8" w:rsidRDefault="7ABAB6D6" w14:paraId="18C71D91" w14:textId="77777777">
            <w:pPr>
              <w:rPr>
                <w:rFonts w:cs="Aparajita"/>
                <w:lang w:val="pl-PL"/>
              </w:rPr>
            </w:pPr>
            <w:r w:rsidRPr="6BFE1FF8">
              <w:rPr>
                <w:rFonts w:cs="Aparajita"/>
                <w:lang w:val="pl-PL"/>
              </w:rPr>
              <w:t>W ramach centralnego systemu logowania, raportowania i korelacji muszą być realizowane co najmniej poniższe funkcje:</w:t>
            </w:r>
          </w:p>
          <w:p w:rsidR="7ABAB6D6" w:rsidP="6BFE1FF8" w:rsidRDefault="7ABAB6D6" w14:paraId="1CF15F40" w14:textId="77777777">
            <w:pPr>
              <w:rPr>
                <w:rFonts w:cs="Aparajita"/>
                <w:b/>
                <w:bCs/>
                <w:lang w:val="pl-PL"/>
              </w:rPr>
            </w:pPr>
            <w:r w:rsidRPr="6BFE1FF8">
              <w:rPr>
                <w:rFonts w:cs="Aparajita"/>
                <w:b/>
                <w:bCs/>
                <w:lang w:val="pl-PL"/>
              </w:rPr>
              <w:t>- Logowanie</w:t>
            </w:r>
          </w:p>
          <w:p w:rsidR="7ABAB6D6" w:rsidP="00632C03" w:rsidRDefault="7ABAB6D6" w14:paraId="2972C0EC" w14:textId="77777777">
            <w:pPr>
              <w:numPr>
                <w:ilvl w:val="0"/>
                <w:numId w:val="94"/>
              </w:numPr>
              <w:rPr>
                <w:rFonts w:cs="Aparajita"/>
                <w:lang w:val="pl-PL"/>
              </w:rPr>
            </w:pPr>
            <w:r w:rsidRPr="6BFE1FF8">
              <w:rPr>
                <w:rFonts w:cs="Aparajita"/>
                <w:lang w:val="pl-PL"/>
              </w:rPr>
              <w:t>Podgląd logowanych zdarzeń w czasie rzeczywistym.</w:t>
            </w:r>
          </w:p>
          <w:p w:rsidR="7ABAB6D6" w:rsidP="00632C03" w:rsidRDefault="7ABAB6D6" w14:paraId="4763F7DE" w14:textId="77777777">
            <w:pPr>
              <w:numPr>
                <w:ilvl w:val="0"/>
                <w:numId w:val="94"/>
              </w:numPr>
              <w:rPr>
                <w:rFonts w:cs="Aparajita"/>
                <w:lang w:val="pl-PL"/>
              </w:rPr>
            </w:pPr>
            <w:r w:rsidRPr="6BFE1FF8">
              <w:rPr>
                <w:rFonts w:cs="Aparajita"/>
                <w:lang w:val="pl-PL"/>
              </w:rPr>
              <w:t xml:space="preserve">Możliwość przeglądania logów historycznych z funkcją filtrowania. </w:t>
            </w:r>
          </w:p>
          <w:p w:rsidR="7ABAB6D6" w:rsidP="00632C03" w:rsidRDefault="7ABAB6D6" w14:paraId="658EA3B7" w14:textId="77777777">
            <w:pPr>
              <w:numPr>
                <w:ilvl w:val="0"/>
                <w:numId w:val="96"/>
              </w:numPr>
              <w:rPr>
                <w:rFonts w:cs="Aparajita"/>
                <w:lang w:val="pl-PL"/>
              </w:rPr>
            </w:pPr>
            <w:r w:rsidRPr="6BFE1FF8">
              <w:rPr>
                <w:rFonts w:cs="Aparajita"/>
                <w:lang w:val="pl-PL"/>
              </w:rP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rsidR="7ABAB6D6" w:rsidP="00632C03" w:rsidRDefault="7ABAB6D6" w14:paraId="34E7B16D" w14:textId="77777777">
            <w:pPr>
              <w:pStyle w:val="Akapitzlist"/>
              <w:numPr>
                <w:ilvl w:val="1"/>
                <w:numId w:val="95"/>
              </w:numPr>
              <w:rPr>
                <w:rFonts w:cs="Aparajita"/>
                <w:lang w:val="pl-PL"/>
              </w:rPr>
            </w:pPr>
            <w:r w:rsidRPr="6BFE1FF8">
              <w:rPr>
                <w:rFonts w:cs="Aparajita"/>
                <w:lang w:val="pl-PL"/>
              </w:rPr>
              <w:t>Listę  najczęściej wykrywanych ataków.</w:t>
            </w:r>
          </w:p>
          <w:p w:rsidR="7ABAB6D6" w:rsidP="00632C03" w:rsidRDefault="7ABAB6D6" w14:paraId="355F8B5E" w14:textId="77777777">
            <w:pPr>
              <w:pStyle w:val="Akapitzlist"/>
              <w:numPr>
                <w:ilvl w:val="1"/>
                <w:numId w:val="95"/>
              </w:numPr>
              <w:rPr>
                <w:rFonts w:cs="Aparajita"/>
                <w:lang w:val="pl-PL"/>
              </w:rPr>
            </w:pPr>
            <w:r w:rsidRPr="6BFE1FF8">
              <w:rPr>
                <w:rFonts w:cs="Aparajita"/>
                <w:lang w:val="pl-PL"/>
              </w:rPr>
              <w:t>Listę najbardziej aktywnych użytkowników.</w:t>
            </w:r>
          </w:p>
          <w:p w:rsidR="7ABAB6D6" w:rsidP="00632C03" w:rsidRDefault="7ABAB6D6" w14:paraId="212CEDD3" w14:textId="77777777">
            <w:pPr>
              <w:pStyle w:val="Akapitzlist"/>
              <w:numPr>
                <w:ilvl w:val="1"/>
                <w:numId w:val="95"/>
              </w:numPr>
              <w:rPr>
                <w:rFonts w:cs="Aparajita"/>
                <w:lang w:val="pl-PL"/>
              </w:rPr>
            </w:pPr>
            <w:r w:rsidRPr="6BFE1FF8">
              <w:rPr>
                <w:rFonts w:cs="Aparajita"/>
                <w:lang w:val="pl-PL"/>
              </w:rPr>
              <w:t>Listę najczęściej wykorzystywanych aplikacji.</w:t>
            </w:r>
          </w:p>
          <w:p w:rsidR="7ABAB6D6" w:rsidP="00632C03" w:rsidRDefault="7ABAB6D6" w14:paraId="020EE4AC" w14:textId="77777777">
            <w:pPr>
              <w:pStyle w:val="Akapitzlist"/>
              <w:numPr>
                <w:ilvl w:val="1"/>
                <w:numId w:val="95"/>
              </w:numPr>
              <w:rPr>
                <w:rFonts w:cs="Aparajita"/>
                <w:lang w:val="pl-PL"/>
              </w:rPr>
            </w:pPr>
            <w:r w:rsidRPr="6BFE1FF8">
              <w:rPr>
                <w:rFonts w:cs="Aparajita"/>
                <w:lang w:val="pl-PL"/>
              </w:rPr>
              <w:t>Listę najczęściej odwiedzanych stron www.</w:t>
            </w:r>
          </w:p>
          <w:p w:rsidR="7ABAB6D6" w:rsidP="00632C03" w:rsidRDefault="7ABAB6D6" w14:paraId="1B18F36F" w14:textId="77777777">
            <w:pPr>
              <w:pStyle w:val="Akapitzlist"/>
              <w:numPr>
                <w:ilvl w:val="1"/>
                <w:numId w:val="95"/>
              </w:numPr>
              <w:rPr>
                <w:rFonts w:cs="Aparajita"/>
                <w:lang w:val="pl-PL"/>
              </w:rPr>
            </w:pPr>
            <w:r w:rsidRPr="6BFE1FF8">
              <w:rPr>
                <w:rFonts w:cs="Aparajita"/>
                <w:lang w:val="pl-PL"/>
              </w:rPr>
              <w:t>Listę krajów , do których nawiązywane są połączenia.</w:t>
            </w:r>
          </w:p>
          <w:p w:rsidR="7ABAB6D6" w:rsidP="00632C03" w:rsidRDefault="7ABAB6D6" w14:paraId="1B0C7F5A" w14:textId="77777777">
            <w:pPr>
              <w:pStyle w:val="Akapitzlist"/>
              <w:numPr>
                <w:ilvl w:val="1"/>
                <w:numId w:val="95"/>
              </w:numPr>
              <w:rPr>
                <w:rFonts w:cs="Aparajita"/>
                <w:lang w:val="pl-PL"/>
              </w:rPr>
            </w:pPr>
            <w:r w:rsidRPr="6BFE1FF8">
              <w:rPr>
                <w:rFonts w:cs="Aparajita"/>
                <w:lang w:val="pl-PL"/>
              </w:rPr>
              <w:t>Listę najczęściej wykorzystywanych polityk Firewall.</w:t>
            </w:r>
          </w:p>
          <w:p w:rsidR="7ABAB6D6" w:rsidP="00632C03" w:rsidRDefault="7ABAB6D6" w14:paraId="5D93BC88" w14:textId="77777777">
            <w:pPr>
              <w:pStyle w:val="Akapitzlist"/>
              <w:numPr>
                <w:ilvl w:val="1"/>
                <w:numId w:val="95"/>
              </w:numPr>
              <w:rPr>
                <w:rFonts w:cs="Aparajita"/>
                <w:lang w:val="pl-PL"/>
              </w:rPr>
            </w:pPr>
            <w:r w:rsidRPr="6BFE1FF8">
              <w:rPr>
                <w:rFonts w:cs="Aparajita"/>
                <w:lang w:val="pl-PL"/>
              </w:rPr>
              <w:t xml:space="preserve">Informacje o realizowanych połączeniach </w:t>
            </w:r>
            <w:proofErr w:type="spellStart"/>
            <w:r w:rsidRPr="6BFE1FF8">
              <w:rPr>
                <w:rFonts w:cs="Aparajita"/>
                <w:lang w:val="pl-PL"/>
              </w:rPr>
              <w:t>IPSec</w:t>
            </w:r>
            <w:proofErr w:type="spellEnd"/>
            <w:r w:rsidRPr="6BFE1FF8">
              <w:rPr>
                <w:rFonts w:cs="Aparajita"/>
                <w:lang w:val="pl-PL"/>
              </w:rPr>
              <w:t>.</w:t>
            </w:r>
          </w:p>
          <w:p w:rsidR="7ABAB6D6" w:rsidP="00632C03" w:rsidRDefault="7ABAB6D6" w14:paraId="2212F92C" w14:textId="77777777">
            <w:pPr>
              <w:numPr>
                <w:ilvl w:val="0"/>
                <w:numId w:val="97"/>
              </w:numPr>
              <w:rPr>
                <w:rFonts w:cs="Aparajita"/>
                <w:lang w:val="pl-PL"/>
              </w:rPr>
            </w:pPr>
            <w:r w:rsidRPr="6BFE1FF8">
              <w:rPr>
                <w:rFonts w:cs="Aparajita"/>
                <w:lang w:val="pl-PL"/>
              </w:rPr>
              <w:t>Rozwiązanie musi posiadać możliwość przesyłania kopii logów  do innych systemów logowania i przetwarzania danych. Musi w tym zakresie zapewniać mechanizmy filtrowania dla  wysyłanych logów.</w:t>
            </w:r>
          </w:p>
          <w:p w:rsidR="7ABAB6D6" w:rsidP="00632C03" w:rsidRDefault="7ABAB6D6" w14:paraId="14D3B7AB" w14:textId="77777777">
            <w:pPr>
              <w:numPr>
                <w:ilvl w:val="0"/>
                <w:numId w:val="97"/>
              </w:numPr>
              <w:rPr>
                <w:rFonts w:cs="Aparajita"/>
                <w:lang w:val="pl-PL"/>
              </w:rPr>
            </w:pPr>
            <w:r w:rsidRPr="6BFE1FF8">
              <w:rPr>
                <w:rFonts w:cs="Aparajita"/>
                <w:lang w:val="pl-PL"/>
              </w:rPr>
              <w:t>Komunikacja systemów bezpieczeństwa (z których przesyłane są logi) z oferowanym systemem   centralnego logowania musi być możliwa co najmniej z wykorzystaniem UDP/514 oraz TCP/514.</w:t>
            </w:r>
          </w:p>
          <w:p w:rsidR="7ABAB6D6" w:rsidP="00632C03" w:rsidRDefault="7ABAB6D6" w14:paraId="115CC8EB" w14:textId="77777777">
            <w:pPr>
              <w:numPr>
                <w:ilvl w:val="0"/>
                <w:numId w:val="97"/>
              </w:numPr>
              <w:rPr>
                <w:rFonts w:cs="Aparajita"/>
                <w:lang w:val="pl-PL"/>
              </w:rPr>
            </w:pPr>
            <w:r w:rsidRPr="6BFE1FF8">
              <w:rPr>
                <w:rFonts w:cs="Aparajita"/>
                <w:lang w:val="pl-PL"/>
              </w:rPr>
              <w:t>System musi realizować cykliczny eksport logów do zewnętrznego systemu w celu ich długo czasowego składowania. Eksport logów musi być możliwy za pomocą protokołu SFTP lub na zewnętrzny zasób sieciowy.</w:t>
            </w:r>
          </w:p>
          <w:p w:rsidR="7ABAB6D6" w:rsidP="6BFE1FF8" w:rsidRDefault="7ABAB6D6" w14:paraId="1CFB916F" w14:textId="77777777">
            <w:pPr>
              <w:rPr>
                <w:rFonts w:cs="Aparajita"/>
                <w:b/>
                <w:bCs/>
                <w:lang w:val="pl-PL"/>
              </w:rPr>
            </w:pPr>
            <w:r w:rsidRPr="6BFE1FF8">
              <w:rPr>
                <w:rFonts w:cs="Aparajita"/>
                <w:b/>
                <w:bCs/>
                <w:lang w:val="pl-PL"/>
              </w:rPr>
              <w:t>Raportowanie</w:t>
            </w:r>
          </w:p>
          <w:p w:rsidR="7ABAB6D6" w:rsidP="6BFE1FF8" w:rsidRDefault="7ABAB6D6" w14:paraId="3B0C7DD0" w14:textId="77777777">
            <w:pPr>
              <w:rPr>
                <w:rFonts w:cs="Aparajita"/>
                <w:lang w:val="pl-PL"/>
              </w:rPr>
            </w:pPr>
            <w:r w:rsidRPr="6BFE1FF8">
              <w:rPr>
                <w:rFonts w:cs="Aparajita"/>
                <w:lang w:val="pl-PL"/>
              </w:rPr>
              <w:t>W zakresie raportowania system musi zapewniać:</w:t>
            </w:r>
          </w:p>
          <w:p w:rsidR="7ABAB6D6" w:rsidP="00632C03" w:rsidRDefault="7ABAB6D6" w14:paraId="72E4522F" w14:textId="77777777">
            <w:pPr>
              <w:numPr>
                <w:ilvl w:val="0"/>
                <w:numId w:val="98"/>
              </w:numPr>
              <w:rPr>
                <w:rFonts w:cs="Aparajita"/>
                <w:lang w:val="pl-PL"/>
              </w:rPr>
            </w:pPr>
            <w:r w:rsidRPr="6BFE1FF8">
              <w:rPr>
                <w:rFonts w:cs="Aparajita"/>
                <w:lang w:val="pl-PL"/>
              </w:rPr>
              <w:t>Generowanie raportów co najmniej w formatach: PDF, CSV.</w:t>
            </w:r>
          </w:p>
          <w:p w:rsidR="7ABAB6D6" w:rsidP="00632C03" w:rsidRDefault="7ABAB6D6" w14:paraId="103BB708" w14:textId="77777777">
            <w:pPr>
              <w:numPr>
                <w:ilvl w:val="0"/>
                <w:numId w:val="98"/>
              </w:numPr>
              <w:rPr>
                <w:rFonts w:cs="Aparajita"/>
                <w:lang w:val="pl-PL"/>
              </w:rPr>
            </w:pPr>
            <w:r w:rsidRPr="6BFE1FF8">
              <w:rPr>
                <w:rFonts w:cs="Aparajita"/>
                <w:lang w:val="pl-PL"/>
              </w:rPr>
              <w:t>Predefiniowane zestawy raportów, dla których administrator systemu może modyfikować parametry prezentowania wyników.</w:t>
            </w:r>
          </w:p>
          <w:p w:rsidR="7ABAB6D6" w:rsidP="00632C03" w:rsidRDefault="7ABAB6D6" w14:paraId="1EF4FA89" w14:textId="77777777">
            <w:pPr>
              <w:numPr>
                <w:ilvl w:val="0"/>
                <w:numId w:val="98"/>
              </w:numPr>
              <w:rPr>
                <w:rFonts w:cs="Aparajita"/>
                <w:lang w:val="pl-PL"/>
              </w:rPr>
            </w:pPr>
            <w:r w:rsidRPr="6BFE1FF8">
              <w:rPr>
                <w:rFonts w:cs="Aparajita"/>
                <w:lang w:val="pl-PL"/>
              </w:rPr>
              <w:t xml:space="preserve">Funkcję definiowania własnych raportów. </w:t>
            </w:r>
          </w:p>
          <w:p w:rsidR="7ABAB6D6" w:rsidP="00632C03" w:rsidRDefault="7ABAB6D6" w14:paraId="1119F091" w14:textId="77777777">
            <w:pPr>
              <w:numPr>
                <w:ilvl w:val="0"/>
                <w:numId w:val="98"/>
              </w:numPr>
              <w:rPr>
                <w:rFonts w:cs="Aparajita"/>
                <w:lang w:val="pl-PL"/>
              </w:rPr>
            </w:pPr>
            <w:r w:rsidRPr="6BFE1FF8">
              <w:rPr>
                <w:rFonts w:cs="Aparajita"/>
                <w:lang w:val="pl-PL"/>
              </w:rPr>
              <w:t>Możliwość spolszczenia raportów.</w:t>
            </w:r>
          </w:p>
          <w:p w:rsidR="7ABAB6D6" w:rsidP="00632C03" w:rsidRDefault="7ABAB6D6" w14:paraId="540CA2EB" w14:textId="77777777">
            <w:pPr>
              <w:numPr>
                <w:ilvl w:val="0"/>
                <w:numId w:val="98"/>
              </w:numPr>
              <w:rPr>
                <w:rFonts w:cs="Aparajita"/>
                <w:lang w:val="pl-PL"/>
              </w:rPr>
            </w:pPr>
            <w:r w:rsidRPr="6BFE1FF8">
              <w:rPr>
                <w:rFonts w:cs="Aparajita"/>
                <w:lang w:val="pl-PL"/>
              </w:rPr>
              <w:t>Generowanie raportów w sposób cykliczny lub na żądanie, z możliwością automatycznego przesłania wyników na  określony adres lub adresy email.</w:t>
            </w:r>
          </w:p>
          <w:p w:rsidR="7ABAB6D6" w:rsidP="6BFE1FF8" w:rsidRDefault="7ABAB6D6" w14:paraId="3773E497" w14:textId="77777777">
            <w:pPr>
              <w:rPr>
                <w:rFonts w:cs="Aparajita"/>
                <w:b/>
                <w:bCs/>
                <w:lang w:val="pl-PL"/>
              </w:rPr>
            </w:pPr>
            <w:r w:rsidRPr="6BFE1FF8">
              <w:rPr>
                <w:rFonts w:cs="Aparajita"/>
                <w:b/>
                <w:bCs/>
                <w:lang w:val="pl-PL"/>
              </w:rPr>
              <w:t>Korelacja logów</w:t>
            </w:r>
          </w:p>
          <w:p w:rsidR="7ABAB6D6" w:rsidP="6BFE1FF8" w:rsidRDefault="7ABAB6D6" w14:paraId="3BABF681" w14:textId="77777777">
            <w:pPr>
              <w:rPr>
                <w:rFonts w:cs="Aparajita"/>
                <w:lang w:val="pl-PL"/>
              </w:rPr>
            </w:pPr>
            <w:r w:rsidRPr="6BFE1FF8">
              <w:rPr>
                <w:rFonts w:cs="Aparajita"/>
                <w:lang w:val="pl-PL"/>
              </w:rPr>
              <w:t>W zakresie korelacji zdarzeń system musi zapewniać:</w:t>
            </w:r>
          </w:p>
          <w:p w:rsidR="7ABAB6D6" w:rsidP="00632C03" w:rsidRDefault="7ABAB6D6" w14:paraId="48CD67BA" w14:textId="77777777">
            <w:pPr>
              <w:numPr>
                <w:ilvl w:val="0"/>
                <w:numId w:val="99"/>
              </w:numPr>
              <w:rPr>
                <w:rFonts w:cs="Aparajita"/>
                <w:lang w:val="pl-PL"/>
              </w:rPr>
            </w:pPr>
            <w:r w:rsidRPr="6BFE1FF8">
              <w:rPr>
                <w:rFonts w:cs="Aparajita"/>
                <w:lang w:val="pl-PL"/>
              </w:rPr>
              <w:t>Korelowanie logów z określeniem urządzeń, dla których ten proces ma być realizowany.</w:t>
            </w:r>
          </w:p>
          <w:p w:rsidR="7ABAB6D6" w:rsidP="00632C03" w:rsidRDefault="7ABAB6D6" w14:paraId="54D42C09" w14:textId="77777777">
            <w:pPr>
              <w:numPr>
                <w:ilvl w:val="0"/>
                <w:numId w:val="99"/>
              </w:numPr>
              <w:rPr>
                <w:rFonts w:cs="Aparajita"/>
                <w:lang w:val="pl-PL"/>
              </w:rPr>
            </w:pPr>
            <w:r w:rsidRPr="6BFE1FF8">
              <w:rPr>
                <w:rFonts w:cs="Aparajita"/>
                <w:lang w:val="pl-PL"/>
              </w:rPr>
              <w:t>Konfigurację powiadomień poprzez: e-mail, SNMP w przypadku wystąpienia określonych zdarzeń sieciowych, systemowych oraz bezpieczeństwa.</w:t>
            </w:r>
          </w:p>
          <w:p w:rsidR="7ABAB6D6" w:rsidP="00632C03" w:rsidRDefault="7ABAB6D6" w14:paraId="78BA213D" w14:textId="77777777">
            <w:pPr>
              <w:numPr>
                <w:ilvl w:val="0"/>
                <w:numId w:val="99"/>
              </w:numPr>
              <w:rPr>
                <w:rFonts w:cs="Aparajita"/>
                <w:lang w:val="pl-PL"/>
              </w:rPr>
            </w:pPr>
            <w:r w:rsidRPr="6BFE1FF8">
              <w:rPr>
                <w:rFonts w:cs="Aparajita"/>
                <w:lang w:val="pl-PL"/>
              </w:rPr>
              <w:t>Wybór kategorii zdarzeń, dla których tworzone będą reguły korelacyjne. System korelować zdarzenia co najmniej dla następujących kategorii zdarzeń:</w:t>
            </w:r>
          </w:p>
          <w:p w:rsidR="7ABAB6D6" w:rsidP="00632C03" w:rsidRDefault="7ABAB6D6" w14:paraId="38B241B2" w14:textId="77777777">
            <w:pPr>
              <w:numPr>
                <w:ilvl w:val="0"/>
                <w:numId w:val="100"/>
              </w:numPr>
              <w:rPr>
                <w:rFonts w:cs="Aparajita"/>
                <w:lang w:val="pl-PL"/>
              </w:rPr>
            </w:pPr>
            <w:proofErr w:type="spellStart"/>
            <w:r w:rsidRPr="6BFE1FF8">
              <w:rPr>
                <w:rFonts w:cs="Aparajita"/>
                <w:lang w:val="pl-PL"/>
              </w:rPr>
              <w:t>Malware</w:t>
            </w:r>
            <w:proofErr w:type="spellEnd"/>
            <w:r w:rsidRPr="6BFE1FF8">
              <w:rPr>
                <w:rFonts w:cs="Aparajita"/>
                <w:lang w:val="pl-PL"/>
              </w:rPr>
              <w:t>.</w:t>
            </w:r>
          </w:p>
          <w:p w:rsidR="7ABAB6D6" w:rsidP="00632C03" w:rsidRDefault="7ABAB6D6" w14:paraId="03864169" w14:textId="77777777">
            <w:pPr>
              <w:numPr>
                <w:ilvl w:val="0"/>
                <w:numId w:val="100"/>
              </w:numPr>
              <w:rPr>
                <w:rFonts w:cs="Aparajita"/>
                <w:lang w:val="pl-PL"/>
              </w:rPr>
            </w:pPr>
            <w:r w:rsidRPr="6BFE1FF8">
              <w:rPr>
                <w:rFonts w:cs="Aparajita"/>
                <w:lang w:val="pl-PL"/>
              </w:rPr>
              <w:t>Aplikacje sieciowe.</w:t>
            </w:r>
          </w:p>
          <w:p w:rsidR="7ABAB6D6" w:rsidP="00632C03" w:rsidRDefault="7ABAB6D6" w14:paraId="37393B64" w14:textId="77777777">
            <w:pPr>
              <w:numPr>
                <w:ilvl w:val="0"/>
                <w:numId w:val="100"/>
              </w:numPr>
              <w:rPr>
                <w:rFonts w:cs="Aparajita"/>
                <w:lang w:val="pl-PL"/>
              </w:rPr>
            </w:pPr>
            <w:r w:rsidRPr="6BFE1FF8">
              <w:rPr>
                <w:rFonts w:cs="Aparajita"/>
                <w:lang w:val="pl-PL"/>
              </w:rPr>
              <w:t>Email.</w:t>
            </w:r>
          </w:p>
          <w:p w:rsidR="7ABAB6D6" w:rsidP="00632C03" w:rsidRDefault="7ABAB6D6" w14:paraId="2543CABB" w14:textId="77777777">
            <w:pPr>
              <w:numPr>
                <w:ilvl w:val="0"/>
                <w:numId w:val="100"/>
              </w:numPr>
              <w:rPr>
                <w:rFonts w:cs="Aparajita"/>
                <w:lang w:val="pl-PL"/>
              </w:rPr>
            </w:pPr>
            <w:r w:rsidRPr="6BFE1FF8">
              <w:rPr>
                <w:rFonts w:cs="Aparajita"/>
                <w:lang w:val="pl-PL"/>
              </w:rPr>
              <w:t>IPS.</w:t>
            </w:r>
          </w:p>
          <w:p w:rsidR="7ABAB6D6" w:rsidP="00632C03" w:rsidRDefault="7ABAB6D6" w14:paraId="3A8D7230" w14:textId="77777777">
            <w:pPr>
              <w:numPr>
                <w:ilvl w:val="0"/>
                <w:numId w:val="100"/>
              </w:numPr>
              <w:rPr>
                <w:rFonts w:cs="Aparajita"/>
                <w:lang w:val="pl-PL"/>
              </w:rPr>
            </w:pPr>
            <w:proofErr w:type="spellStart"/>
            <w:r w:rsidRPr="6BFE1FF8">
              <w:rPr>
                <w:rFonts w:cs="Aparajita"/>
                <w:lang w:val="pl-PL"/>
              </w:rPr>
              <w:t>Traffic</w:t>
            </w:r>
            <w:proofErr w:type="spellEnd"/>
            <w:r w:rsidRPr="6BFE1FF8">
              <w:rPr>
                <w:rFonts w:cs="Aparajita"/>
                <w:lang w:val="pl-PL"/>
              </w:rPr>
              <w:t>.</w:t>
            </w:r>
          </w:p>
          <w:p w:rsidR="7ABAB6D6" w:rsidP="00632C03" w:rsidRDefault="7ABAB6D6" w14:paraId="45C3E1B8" w14:textId="77777777">
            <w:pPr>
              <w:numPr>
                <w:ilvl w:val="0"/>
                <w:numId w:val="100"/>
              </w:numPr>
              <w:rPr>
                <w:rFonts w:cs="Aparajita"/>
                <w:lang w:val="pl-PL"/>
              </w:rPr>
            </w:pPr>
            <w:r w:rsidRPr="6BFE1FF8">
              <w:rPr>
                <w:rFonts w:cs="Aparajita"/>
                <w:lang w:val="pl-PL"/>
              </w:rPr>
              <w:t xml:space="preserve">Systemowe: utracone połączenie </w:t>
            </w:r>
            <w:proofErr w:type="spellStart"/>
            <w:r w:rsidRPr="6BFE1FF8">
              <w:rPr>
                <w:rFonts w:cs="Aparajita"/>
                <w:lang w:val="pl-PL"/>
              </w:rPr>
              <w:t>vpn</w:t>
            </w:r>
            <w:proofErr w:type="spellEnd"/>
            <w:r w:rsidRPr="6BFE1FF8">
              <w:rPr>
                <w:rFonts w:cs="Aparajita"/>
                <w:lang w:val="pl-PL"/>
              </w:rPr>
              <w:t>, utracone połączenie sieciowe.</w:t>
            </w:r>
          </w:p>
          <w:p w:rsidR="7ABAB6D6" w:rsidP="6BFE1FF8" w:rsidRDefault="7ABAB6D6" w14:paraId="58E8EB78" w14:textId="77777777">
            <w:pPr>
              <w:rPr>
                <w:rFonts w:cs="Aparajita"/>
                <w:b/>
                <w:bCs/>
                <w:lang w:val="pl-PL"/>
              </w:rPr>
            </w:pPr>
            <w:r w:rsidRPr="6BFE1FF8">
              <w:rPr>
                <w:rFonts w:cs="Aparajita"/>
                <w:b/>
                <w:bCs/>
                <w:lang w:val="pl-PL"/>
              </w:rPr>
              <w:t>Zarządzanie</w:t>
            </w:r>
          </w:p>
          <w:p w:rsidR="7ABAB6D6" w:rsidP="00632C03" w:rsidRDefault="7ABAB6D6" w14:paraId="545862C1" w14:textId="77777777">
            <w:pPr>
              <w:numPr>
                <w:ilvl w:val="0"/>
                <w:numId w:val="101"/>
              </w:numPr>
              <w:rPr>
                <w:rFonts w:cs="Aparajita"/>
                <w:lang w:val="pl-PL"/>
              </w:rPr>
            </w:pPr>
            <w:r w:rsidRPr="6BFE1FF8">
              <w:rPr>
                <w:rFonts w:cs="Aparajita"/>
                <w:lang w:val="pl-PL"/>
              </w:rPr>
              <w:t xml:space="preserve">System logowania i raportowania musi mieć możliwość zarządzania lokalnego z wykorzystaniem protokołów: HTTPS oraz SSH lub producent rozwiązania musi dostarczać dedykowaną konsolę zarządzania, która komunikuje się z rozwiązaniem przy wykorzystaniu szyfrowanych protokołów. </w:t>
            </w:r>
          </w:p>
          <w:p w:rsidR="7ABAB6D6" w:rsidP="00632C03" w:rsidRDefault="7ABAB6D6" w14:paraId="6A63B544" w14:textId="77777777">
            <w:pPr>
              <w:numPr>
                <w:ilvl w:val="0"/>
                <w:numId w:val="101"/>
              </w:numPr>
              <w:rPr>
                <w:rFonts w:cs="Aparajita"/>
                <w:lang w:val="pl-PL"/>
              </w:rPr>
            </w:pPr>
            <w:r w:rsidRPr="6BFE1FF8">
              <w:rPr>
                <w:rFonts w:cs="Aparajita"/>
                <w:lang w:val="pl-PL"/>
              </w:rPr>
              <w:t>System musi umożliwiać zdefiniowanie co najmniej 4 administratorów z możliwością określenia praw dostępu do logowanych informacji i raportów z perspektywy poszczególnych systemów, z których przesyłane są logi.</w:t>
            </w:r>
          </w:p>
          <w:p w:rsidR="7ABAB6D6" w:rsidP="6BFE1FF8" w:rsidRDefault="7ABAB6D6" w14:paraId="0CD63038" w14:textId="77777777">
            <w:pPr>
              <w:rPr>
                <w:rFonts w:cs="Aparajita"/>
                <w:b/>
                <w:bCs/>
                <w:lang w:val="pl-PL"/>
              </w:rPr>
            </w:pPr>
            <w:r w:rsidRPr="6BFE1FF8">
              <w:rPr>
                <w:rFonts w:cs="Aparajita"/>
                <w:b/>
                <w:bCs/>
                <w:lang w:val="pl-PL"/>
              </w:rPr>
              <w:t>Serwisy i licencje</w:t>
            </w:r>
          </w:p>
          <w:p w:rsidR="7ABAB6D6" w:rsidP="00632C03" w:rsidRDefault="7ABAB6D6" w14:paraId="5941A26B" w14:textId="77777777">
            <w:pPr>
              <w:numPr>
                <w:ilvl w:val="0"/>
                <w:numId w:val="102"/>
              </w:numPr>
              <w:rPr>
                <w:rFonts w:cs="Aparajita"/>
                <w:lang w:val="pl-PL"/>
              </w:rPr>
            </w:pPr>
            <w:r w:rsidRPr="6BFE1FF8">
              <w:rPr>
                <w:rFonts w:cs="Aparajita"/>
                <w:lang w:val="pl-PL"/>
              </w:rPr>
              <w:t>System musi być dostarczony w modelu „na własność” tj. niewykupienie odnowienia licencji wsparcia technicznego dla rozwiązania nie spowoduje zablokowania funkcjonowania systemu a jedynie pozbawi możliwości pobierania aktualizacji oprogramowania.</w:t>
            </w:r>
          </w:p>
          <w:p w:rsidR="7ABAB6D6" w:rsidP="00632C03" w:rsidRDefault="7ABAB6D6" w14:paraId="4ACFB22F" w14:textId="62BA064A">
            <w:pPr>
              <w:numPr>
                <w:ilvl w:val="0"/>
                <w:numId w:val="102"/>
              </w:numPr>
              <w:rPr>
                <w:rFonts w:cs="Aparajita"/>
                <w:lang w:val="pl-PL"/>
              </w:rPr>
            </w:pPr>
            <w:r w:rsidRPr="6BFE1FF8">
              <w:rPr>
                <w:rFonts w:cs="Aparajita"/>
                <w:lang w:val="pl-PL"/>
              </w:rPr>
              <w:t>System musi być objęty serwisem producenta przez okres 36 miesięcy, upoważniającym do aktualizacji oprogramowania oraz wsparcia technicznego w trybie 24x7.</w:t>
            </w:r>
          </w:p>
        </w:tc>
      </w:tr>
    </w:tbl>
    <w:p w:rsidRPr="0001093F" w:rsidR="0047192B" w:rsidP="6BFE1FF8" w:rsidRDefault="0047192B" w14:paraId="5EA44B9F" w14:textId="791B1F7E">
      <w:pPr>
        <w:rPr>
          <w:lang w:val="pl-PL"/>
        </w:rPr>
      </w:pPr>
    </w:p>
    <w:p w:rsidRPr="0001093F" w:rsidR="0002624C" w:rsidP="6BFE1FF8" w:rsidRDefault="0002624C" w14:paraId="656120A0" w14:textId="6E3A4160">
      <w:pPr>
        <w:pStyle w:val="Nagwek2"/>
        <w:rPr>
          <w:rFonts w:asciiTheme="minorHAnsi" w:hAnsiTheme="minorHAnsi"/>
          <w:lang w:val="pl-PL"/>
        </w:rPr>
      </w:pPr>
      <w:bookmarkStart w:name="_Toc218007306" w:id="33"/>
      <w:r w:rsidRPr="6BFE1FF8">
        <w:rPr>
          <w:rFonts w:asciiTheme="minorHAnsi" w:hAnsiTheme="minorHAnsi"/>
          <w:lang w:val="pl-PL"/>
        </w:rPr>
        <w:t>Licencja na oprogramowanie antywirusowe</w:t>
      </w:r>
      <w:bookmarkEnd w:id="33"/>
    </w:p>
    <w:tbl>
      <w:tblPr>
        <w:tblStyle w:val="Tabela-Siatka"/>
        <w:tblW w:w="0" w:type="auto"/>
        <w:tblLook w:val="04A0" w:firstRow="1" w:lastRow="0" w:firstColumn="1" w:lastColumn="0" w:noHBand="0" w:noVBand="1"/>
      </w:tblPr>
      <w:tblGrid>
        <w:gridCol w:w="9350"/>
      </w:tblGrid>
      <w:tr w:rsidRPr="00F04D12" w:rsidR="002E7186" w:rsidTr="6BFE1FF8" w14:paraId="67D1B837" w14:textId="77777777">
        <w:tc>
          <w:tcPr>
            <w:tcW w:w="9350" w:type="dxa"/>
          </w:tcPr>
          <w:p w:rsidRPr="0001093F" w:rsidR="002E7186" w:rsidP="6BFE1FF8" w:rsidRDefault="002E7186" w14:paraId="1ADFC405" w14:textId="77777777">
            <w:pPr>
              <w:rPr>
                <w:rFonts w:cs="Aparajita"/>
                <w:b/>
                <w:bCs/>
                <w:lang w:val="pl-PL"/>
              </w:rPr>
            </w:pPr>
            <w:r w:rsidRPr="6BFE1FF8">
              <w:rPr>
                <w:rFonts w:cs="Aparajita"/>
                <w:b/>
                <w:bCs/>
                <w:lang w:val="pl-PL"/>
              </w:rPr>
              <w:t xml:space="preserve">Rozszerzenie funkcjonalności posiadanej licencji ESET PROTECT </w:t>
            </w:r>
            <w:proofErr w:type="spellStart"/>
            <w:r w:rsidRPr="6BFE1FF8">
              <w:rPr>
                <w:rFonts w:cs="Aparajita"/>
                <w:b/>
                <w:bCs/>
                <w:lang w:val="pl-PL"/>
              </w:rPr>
              <w:t>Essential</w:t>
            </w:r>
            <w:proofErr w:type="spellEnd"/>
            <w:r w:rsidRPr="6BFE1FF8">
              <w:rPr>
                <w:rFonts w:cs="Aparajita"/>
                <w:b/>
                <w:bCs/>
                <w:lang w:val="pl-PL"/>
              </w:rPr>
              <w:t xml:space="preserve"> na 230 stanowisk, ważnej do dnia 2026-03-23.</w:t>
            </w:r>
          </w:p>
          <w:p w:rsidR="6BFE1FF8" w:rsidP="6BFE1FF8" w:rsidRDefault="6BFE1FF8" w14:paraId="5BEBFDB5" w14:textId="105B034A">
            <w:pPr>
              <w:rPr>
                <w:rFonts w:cs="Aparajita"/>
                <w:b/>
                <w:bCs/>
                <w:lang w:val="pl-PL"/>
              </w:rPr>
            </w:pPr>
          </w:p>
          <w:p w:rsidRPr="0001093F" w:rsidR="002E7186" w:rsidP="002E7186" w:rsidRDefault="002E7186" w14:paraId="156FBA1A" w14:textId="77777777">
            <w:pPr>
              <w:rPr>
                <w:rFonts w:cs="Aparajita"/>
                <w:b/>
                <w:lang w:val="pl-PL"/>
              </w:rPr>
            </w:pPr>
            <w:r w:rsidRPr="0001093F">
              <w:rPr>
                <w:rFonts w:cs="Aparajita"/>
                <w:b/>
                <w:lang w:val="pl-PL"/>
              </w:rPr>
              <w:t>Wymagania:</w:t>
            </w:r>
          </w:p>
          <w:p w:rsidRPr="0001093F" w:rsidR="002E7186" w:rsidP="002E7186" w:rsidRDefault="002E7186" w14:paraId="7A433974" w14:textId="77777777">
            <w:pPr>
              <w:rPr>
                <w:rFonts w:cs="Aparajita"/>
                <w:lang w:val="pl-PL"/>
              </w:rPr>
            </w:pPr>
            <w:r w:rsidRPr="0001093F">
              <w:rPr>
                <w:rFonts w:cs="Aparajita"/>
                <w:lang w:val="pl-PL"/>
              </w:rPr>
              <w:t>Posiadana licencja musi być rozszerzona do 300 stanowisk i obejmować 36 miesięcy od daty zakończenia aktualnie posiadanej licencji.</w:t>
            </w:r>
          </w:p>
          <w:p w:rsidRPr="0001093F" w:rsidR="002E7186" w:rsidP="002E7186" w:rsidRDefault="002E7186" w14:paraId="00001852" w14:textId="77777777">
            <w:pPr>
              <w:rPr>
                <w:rFonts w:cs="Aparajita"/>
                <w:lang w:val="pl-PL"/>
              </w:rPr>
            </w:pPr>
            <w:r w:rsidRPr="0001093F">
              <w:rPr>
                <w:rFonts w:cs="Aparajita"/>
                <w:lang w:val="pl-PL"/>
              </w:rPr>
              <w:t xml:space="preserve">Licencja musi być rozszerzona o następujące moduły </w:t>
            </w:r>
            <w:proofErr w:type="spellStart"/>
            <w:r w:rsidRPr="0001093F">
              <w:rPr>
                <w:rFonts w:cs="Aparajita"/>
                <w:lang w:val="pl-PL"/>
              </w:rPr>
              <w:t>Eset</w:t>
            </w:r>
            <w:proofErr w:type="spellEnd"/>
            <w:r w:rsidRPr="0001093F">
              <w:rPr>
                <w:rFonts w:cs="Aparajita"/>
                <w:lang w:val="pl-PL"/>
              </w:rPr>
              <w:t>:</w:t>
            </w:r>
          </w:p>
          <w:p w:rsidRPr="0001093F" w:rsidR="002E7186" w:rsidP="00632C03" w:rsidRDefault="002E7186" w14:paraId="1EB1BAF6" w14:textId="77777777">
            <w:pPr>
              <w:pStyle w:val="Akapitzlist"/>
              <w:numPr>
                <w:ilvl w:val="0"/>
                <w:numId w:val="15"/>
              </w:numPr>
              <w:rPr>
                <w:rFonts w:cs="Aparajita"/>
                <w:lang w:val="en-GB"/>
              </w:rPr>
            </w:pPr>
            <w:r w:rsidRPr="0001093F">
              <w:rPr>
                <w:rFonts w:cs="Aparajita"/>
              </w:rPr>
              <w:t xml:space="preserve">Sandbox w </w:t>
            </w:r>
            <w:proofErr w:type="spellStart"/>
            <w:r w:rsidRPr="0001093F">
              <w:rPr>
                <w:rFonts w:cs="Aparajita"/>
              </w:rPr>
              <w:t>chmurze</w:t>
            </w:r>
            <w:proofErr w:type="spellEnd"/>
            <w:r w:rsidRPr="0001093F">
              <w:rPr>
                <w:rFonts w:cs="Aparajita"/>
              </w:rPr>
              <w:t xml:space="preserve"> (</w:t>
            </w:r>
            <w:proofErr w:type="spellStart"/>
            <w:r w:rsidRPr="0001093F">
              <w:rPr>
                <w:rFonts w:cs="Aparajita"/>
              </w:rPr>
              <w:t>LiveGuard</w:t>
            </w:r>
            <w:proofErr w:type="spellEnd"/>
            <w:r w:rsidRPr="0001093F">
              <w:rPr>
                <w:rFonts w:cs="Aparajita"/>
              </w:rPr>
              <w:t xml:space="preserve"> Advanced)</w:t>
            </w:r>
          </w:p>
          <w:p w:rsidRPr="0001093F" w:rsidR="002E7186" w:rsidP="00632C03" w:rsidRDefault="002E7186" w14:paraId="235E398D" w14:textId="77777777">
            <w:pPr>
              <w:pStyle w:val="Akapitzlist"/>
              <w:numPr>
                <w:ilvl w:val="0"/>
                <w:numId w:val="15"/>
              </w:numPr>
              <w:rPr>
                <w:rFonts w:cs="Aparajita"/>
                <w:lang w:val="pl-PL"/>
              </w:rPr>
            </w:pPr>
            <w:r w:rsidRPr="0001093F">
              <w:rPr>
                <w:rFonts w:cs="Aparajita"/>
                <w:lang w:val="pl-PL"/>
              </w:rPr>
              <w:t xml:space="preserve">Szyfrowanie dysków (Full Disk </w:t>
            </w:r>
            <w:proofErr w:type="spellStart"/>
            <w:r w:rsidRPr="0001093F">
              <w:rPr>
                <w:rFonts w:cs="Aparajita"/>
                <w:lang w:val="pl-PL"/>
              </w:rPr>
              <w:t>Encryption</w:t>
            </w:r>
            <w:proofErr w:type="spellEnd"/>
            <w:r w:rsidRPr="0001093F">
              <w:rPr>
                <w:rFonts w:cs="Aparajita"/>
                <w:lang w:val="pl-PL"/>
              </w:rPr>
              <w:t>)</w:t>
            </w:r>
          </w:p>
          <w:p w:rsidRPr="0001093F" w:rsidR="002E7186" w:rsidP="00632C03" w:rsidRDefault="002E7186" w14:paraId="70D290BD" w14:textId="77777777">
            <w:pPr>
              <w:pStyle w:val="Akapitzlist"/>
              <w:numPr>
                <w:ilvl w:val="0"/>
                <w:numId w:val="15"/>
              </w:numPr>
              <w:rPr>
                <w:rFonts w:cs="Aparajita"/>
              </w:rPr>
            </w:pPr>
            <w:r w:rsidRPr="6BFE1FF8">
              <w:rPr>
                <w:rFonts w:cs="Aparajita"/>
              </w:rPr>
              <w:t xml:space="preserve">Endpoint Detection and Response / </w:t>
            </w:r>
            <w:proofErr w:type="spellStart"/>
            <w:r w:rsidRPr="6BFE1FF8">
              <w:rPr>
                <w:rFonts w:cs="Aparajita"/>
              </w:rPr>
              <w:t>eXtended</w:t>
            </w:r>
            <w:proofErr w:type="spellEnd"/>
            <w:r w:rsidRPr="6BFE1FF8">
              <w:rPr>
                <w:rFonts w:cs="Aparajita"/>
              </w:rPr>
              <w:t xml:space="preserve"> Detection and Response (Inspect)</w:t>
            </w:r>
          </w:p>
          <w:p w:rsidR="6BFE1FF8" w:rsidP="6BFE1FF8" w:rsidRDefault="6BFE1FF8" w14:paraId="0690E4DA" w14:textId="2D96507F">
            <w:pPr>
              <w:pStyle w:val="Akapitzlist"/>
              <w:rPr>
                <w:rFonts w:cs="Aparajita"/>
              </w:rPr>
            </w:pPr>
          </w:p>
          <w:p w:rsidRPr="0001093F" w:rsidR="002E7186" w:rsidP="002E7186" w:rsidRDefault="002E7186" w14:paraId="59079D8B" w14:textId="77777777">
            <w:pPr>
              <w:rPr>
                <w:rFonts w:cs="Aparajita"/>
                <w:lang w:val="pl-PL"/>
              </w:rPr>
            </w:pPr>
            <w:r w:rsidRPr="0001093F">
              <w:rPr>
                <w:rFonts w:cs="Aparajita"/>
                <w:lang w:val="pl-PL"/>
              </w:rPr>
              <w:t>Ochrona serwera pocztowego MS Exchange</w:t>
            </w:r>
          </w:p>
          <w:p w:rsidRPr="0001093F" w:rsidR="002E7186" w:rsidP="002E7186" w:rsidRDefault="002E7186" w14:paraId="1433B324" w14:textId="77777777">
            <w:pPr>
              <w:rPr>
                <w:rFonts w:cs="Aparajita"/>
                <w:lang w:val="pl-PL"/>
              </w:rPr>
            </w:pPr>
            <w:r w:rsidRPr="0001093F">
              <w:rPr>
                <w:rFonts w:cs="Aparajita"/>
                <w:lang w:val="pl-PL"/>
              </w:rPr>
              <w:t>Ochrona usług chmurowych Microsoft 365</w:t>
            </w:r>
          </w:p>
          <w:p w:rsidRPr="0001093F" w:rsidR="002E7186" w:rsidP="002E7186" w:rsidRDefault="002E7186" w14:paraId="1E6C3729" w14:textId="77777777">
            <w:pPr>
              <w:rPr>
                <w:rFonts w:cs="Aparajita"/>
                <w:lang w:val="pl-PL"/>
              </w:rPr>
            </w:pPr>
            <w:r w:rsidRPr="0001093F">
              <w:rPr>
                <w:rFonts w:cs="Aparajita"/>
                <w:lang w:val="pl-PL"/>
              </w:rPr>
              <w:t xml:space="preserve">Zarządzanie podatnościami </w:t>
            </w:r>
            <w:proofErr w:type="spellStart"/>
            <w:r w:rsidRPr="0001093F">
              <w:rPr>
                <w:rFonts w:cs="Aparajita"/>
                <w:lang w:val="pl-PL"/>
              </w:rPr>
              <w:t>Vulnerability</w:t>
            </w:r>
            <w:proofErr w:type="spellEnd"/>
            <w:r w:rsidRPr="0001093F">
              <w:rPr>
                <w:rFonts w:cs="Aparajita"/>
                <w:lang w:val="pl-PL"/>
              </w:rPr>
              <w:t xml:space="preserve"> </w:t>
            </w:r>
            <w:proofErr w:type="spellStart"/>
            <w:r w:rsidRPr="0001093F">
              <w:rPr>
                <w:rFonts w:cs="Aparajita"/>
                <w:lang w:val="pl-PL"/>
              </w:rPr>
              <w:t>Assessment</w:t>
            </w:r>
            <w:proofErr w:type="spellEnd"/>
            <w:r w:rsidRPr="0001093F">
              <w:rPr>
                <w:rFonts w:cs="Aparajita"/>
                <w:lang w:val="pl-PL"/>
              </w:rPr>
              <w:t xml:space="preserve"> and </w:t>
            </w:r>
            <w:proofErr w:type="spellStart"/>
            <w:r w:rsidRPr="0001093F">
              <w:rPr>
                <w:rFonts w:cs="Aparajita"/>
                <w:lang w:val="pl-PL"/>
              </w:rPr>
              <w:t>Patch</w:t>
            </w:r>
            <w:proofErr w:type="spellEnd"/>
            <w:r w:rsidRPr="0001093F">
              <w:rPr>
                <w:rFonts w:cs="Aparajita"/>
                <w:lang w:val="pl-PL"/>
              </w:rPr>
              <w:t xml:space="preserve"> Management</w:t>
            </w:r>
          </w:p>
          <w:p w:rsidRPr="0001093F" w:rsidR="002E7186" w:rsidP="002E7186" w:rsidRDefault="002E7186" w14:paraId="388CD385" w14:textId="77777777">
            <w:pPr>
              <w:rPr>
                <w:rFonts w:cs="Aparajita"/>
                <w:lang w:val="pl-PL"/>
              </w:rPr>
            </w:pPr>
            <w:r w:rsidRPr="0001093F">
              <w:rPr>
                <w:rFonts w:cs="Aparajita"/>
                <w:lang w:val="pl-PL"/>
              </w:rPr>
              <w:t>- Uwierzytelnianie wieloskładnikowe/MFA</w:t>
            </w:r>
          </w:p>
          <w:p w:rsidRPr="0001093F" w:rsidR="002E7186" w:rsidP="002E7186" w:rsidRDefault="002E7186" w14:paraId="4EA9EC0E" w14:textId="77777777">
            <w:pPr>
              <w:rPr>
                <w:lang w:val="pl-PL"/>
              </w:rPr>
            </w:pPr>
          </w:p>
        </w:tc>
      </w:tr>
    </w:tbl>
    <w:p w:rsidRPr="0001093F" w:rsidR="00CA2853" w:rsidP="6BFE1FF8" w:rsidRDefault="00CA2853" w14:paraId="0C7C76A4" w14:textId="0B53E218">
      <w:pPr>
        <w:rPr>
          <w:lang w:val="pl-PL"/>
        </w:rPr>
      </w:pPr>
    </w:p>
    <w:p w:rsidRPr="0001093F" w:rsidR="00CA2853" w:rsidP="6BFE1FF8" w:rsidRDefault="00CA2853" w14:paraId="6285963A" w14:textId="679F7D00">
      <w:pPr>
        <w:pStyle w:val="Nagwek2"/>
        <w:rPr>
          <w:rFonts w:cs="Aparajita" w:asciiTheme="minorHAnsi" w:hAnsiTheme="minorHAnsi"/>
          <w:b/>
          <w:bCs/>
          <w:sz w:val="28"/>
          <w:szCs w:val="28"/>
          <w:lang w:val="pl-PL"/>
        </w:rPr>
      </w:pPr>
      <w:r w:rsidRPr="6BFE1FF8">
        <w:rPr>
          <w:rFonts w:asciiTheme="minorHAnsi" w:hAnsiTheme="minorHAnsi"/>
          <w:lang w:val="pl-PL"/>
        </w:rPr>
        <w:t xml:space="preserve"> </w:t>
      </w:r>
      <w:bookmarkStart w:name="_Toc218007307" w:id="34"/>
      <w:r w:rsidRPr="6BFE1FF8">
        <w:rPr>
          <w:rFonts w:asciiTheme="minorHAnsi" w:hAnsiTheme="minorHAnsi"/>
          <w:lang w:val="pl-PL"/>
        </w:rPr>
        <w:t>Urządzenia sieci bezprzewodowej</w:t>
      </w:r>
      <w:bookmarkEnd w:id="34"/>
    </w:p>
    <w:p w:rsidRPr="0001093F" w:rsidR="00CA2853" w:rsidP="2DDB251C" w:rsidRDefault="00AA7EA6" w14:paraId="001CEFF3" w14:textId="33D6B39A">
      <w:pPr>
        <w:pStyle w:val="Nagwek3"/>
        <w:rPr>
          <w:lang w:val="pl-PL"/>
        </w:rPr>
      </w:pPr>
      <w:bookmarkStart w:name="_Toc218007308" w:id="35"/>
      <w:r w:rsidRPr="6BFE1FF8">
        <w:rPr>
          <w:lang w:val="pl-PL"/>
        </w:rPr>
        <w:t>Punkt dostępowy</w:t>
      </w:r>
      <w:r w:rsidRPr="6BFE1FF8" w:rsidR="00CA2853">
        <w:rPr>
          <w:lang w:val="pl-PL"/>
        </w:rPr>
        <w:t xml:space="preserve"> WLAN</w:t>
      </w:r>
      <w:r>
        <w:tab/>
      </w:r>
      <w:r>
        <w:tab/>
      </w:r>
      <w:r w:rsidRPr="6BFE1FF8">
        <w:rPr>
          <w:lang w:val="pl-PL"/>
        </w:rPr>
        <w:t>50 szt.</w:t>
      </w:r>
      <w:bookmarkEnd w:id="35"/>
    </w:p>
    <w:tbl>
      <w:tblPr>
        <w:tblStyle w:val="Tabela-Siatka"/>
        <w:tblW w:w="0" w:type="auto"/>
        <w:tblLook w:val="04A0" w:firstRow="1" w:lastRow="0" w:firstColumn="1" w:lastColumn="0" w:noHBand="0" w:noVBand="1"/>
      </w:tblPr>
      <w:tblGrid>
        <w:gridCol w:w="9350"/>
      </w:tblGrid>
      <w:tr w:rsidRPr="00F04D12" w:rsidR="002E7186" w:rsidTr="6BFE1FF8" w14:paraId="1534F3CE" w14:textId="77777777">
        <w:tc>
          <w:tcPr>
            <w:tcW w:w="9350" w:type="dxa"/>
          </w:tcPr>
          <w:p w:rsidRPr="0001093F" w:rsidR="002E7186" w:rsidP="002E7186" w:rsidRDefault="002E7186" w14:paraId="27D2EF8E" w14:textId="77777777">
            <w:pPr>
              <w:rPr>
                <w:rFonts w:cs="Aparajita"/>
                <w:lang w:val="pl-PL"/>
              </w:rPr>
            </w:pPr>
            <w:r w:rsidRPr="0001093F">
              <w:rPr>
                <w:rFonts w:cs="Aparajita"/>
                <w:lang w:val="pl-PL"/>
              </w:rPr>
              <w:t>Urządzenie musi być tzw. cienkim punktem dostępowym zarządzanym z poziomu kontrolera sieci bezprzewodowej.</w:t>
            </w:r>
          </w:p>
          <w:p w:rsidRPr="0001093F" w:rsidR="002E7186" w:rsidP="00632C03" w:rsidRDefault="002E7186" w14:paraId="623CE8F6" w14:textId="77777777">
            <w:pPr>
              <w:numPr>
                <w:ilvl w:val="0"/>
                <w:numId w:val="103"/>
              </w:numPr>
              <w:rPr>
                <w:rFonts w:cs="Aparajita"/>
                <w:lang w:val="pl-PL"/>
              </w:rPr>
            </w:pPr>
            <w:r w:rsidRPr="0001093F">
              <w:rPr>
                <w:rFonts w:cs="Aparajita"/>
                <w:lang w:val="pl-PL"/>
              </w:rPr>
              <w:t>Obudowa urządzenia musi umożliwiać montaż na suficie lub ścianie wewnątrz budynku i zapewniać prawidłową pracę urządzenia w następujących warunkach klimatycznych:</w:t>
            </w:r>
          </w:p>
          <w:p w:rsidRPr="0001093F" w:rsidR="002E7186" w:rsidP="00632C03" w:rsidRDefault="002E7186" w14:paraId="55C1FF0E" w14:textId="77777777">
            <w:pPr>
              <w:numPr>
                <w:ilvl w:val="1"/>
                <w:numId w:val="109"/>
              </w:numPr>
              <w:rPr>
                <w:rFonts w:cs="Aparajita"/>
                <w:lang w:val="pl-PL"/>
              </w:rPr>
            </w:pPr>
            <w:r w:rsidRPr="0001093F">
              <w:rPr>
                <w:rFonts w:cs="Aparajita"/>
                <w:lang w:val="pl-PL"/>
              </w:rPr>
              <w:t>Temperatura  0–50°C,</w:t>
            </w:r>
          </w:p>
          <w:p w:rsidRPr="0001093F" w:rsidR="002E7186" w:rsidP="00632C03" w:rsidRDefault="002E7186" w14:paraId="0E62A630" w14:textId="23230349">
            <w:pPr>
              <w:numPr>
                <w:ilvl w:val="1"/>
                <w:numId w:val="109"/>
              </w:numPr>
              <w:rPr>
                <w:rFonts w:cs="Aparajita"/>
                <w:lang w:val="pl-PL"/>
              </w:rPr>
            </w:pPr>
            <w:r w:rsidRPr="6BFE1FF8">
              <w:rPr>
                <w:rFonts w:cs="Aparajita"/>
                <w:lang w:val="pl-PL"/>
              </w:rPr>
              <w:t>Wilgotność 5–90%.</w:t>
            </w:r>
            <w:r>
              <w:br/>
            </w:r>
          </w:p>
          <w:p w:rsidRPr="0001093F" w:rsidR="002E7186" w:rsidP="00632C03" w:rsidRDefault="002E7186" w14:paraId="798E3AB4" w14:textId="2590A45C">
            <w:pPr>
              <w:numPr>
                <w:ilvl w:val="0"/>
                <w:numId w:val="104"/>
              </w:numPr>
              <w:rPr>
                <w:rFonts w:cs="Aparajita"/>
                <w:lang w:val="pl-PL"/>
              </w:rPr>
            </w:pPr>
            <w:r w:rsidRPr="6BFE1FF8">
              <w:rPr>
                <w:rFonts w:cs="Aparajita"/>
                <w:lang w:val="pl-PL"/>
              </w:rPr>
              <w:t xml:space="preserve">Urządzenie musi być dostarczone z elementami mocującymi. Obudowa musi być fabrycznie przystosowana do zastosowania linki zabezpieczającej przed kradzieżą i być wyposażona w złącze typu </w:t>
            </w:r>
            <w:proofErr w:type="spellStart"/>
            <w:r w:rsidRPr="6BFE1FF8">
              <w:rPr>
                <w:rFonts w:cs="Aparajita"/>
                <w:lang w:val="pl-PL"/>
              </w:rPr>
              <w:t>Kensington</w:t>
            </w:r>
            <w:proofErr w:type="spellEnd"/>
            <w:r w:rsidRPr="6BFE1FF8">
              <w:rPr>
                <w:rFonts w:cs="Aparajita"/>
                <w:lang w:val="pl-PL"/>
              </w:rPr>
              <w:t>.</w:t>
            </w:r>
            <w:r w:rsidRPr="006218EF">
              <w:rPr>
                <w:lang w:val="pl-PL"/>
              </w:rPr>
              <w:br/>
            </w:r>
          </w:p>
          <w:p w:rsidRPr="0001093F" w:rsidR="002E7186" w:rsidP="00632C03" w:rsidRDefault="002E7186" w14:paraId="606EFF3A" w14:textId="77777777">
            <w:pPr>
              <w:numPr>
                <w:ilvl w:val="0"/>
                <w:numId w:val="104"/>
              </w:numPr>
              <w:rPr>
                <w:rFonts w:cs="Aparajita"/>
                <w:lang w:val="pl-PL"/>
              </w:rPr>
            </w:pPr>
            <w:r w:rsidRPr="0001093F">
              <w:rPr>
                <w:rFonts w:cs="Aparajita"/>
                <w:lang w:val="pl-PL"/>
              </w:rPr>
              <w:t>Urządzenie musi być wyposażone w trzy niezależne moduły radiowe pracujące w podanych poniżej pasmach i obsługiwać co najmniej następujące standardy:</w:t>
            </w:r>
          </w:p>
          <w:p w:rsidRPr="0001093F" w:rsidR="002E7186" w:rsidP="00632C03" w:rsidRDefault="002E7186" w14:paraId="1D424D62" w14:textId="77777777">
            <w:pPr>
              <w:numPr>
                <w:ilvl w:val="1"/>
                <w:numId w:val="110"/>
              </w:numPr>
              <w:rPr>
                <w:rFonts w:cs="Aparajita"/>
                <w:lang w:val="pl-PL"/>
              </w:rPr>
            </w:pPr>
            <w:r w:rsidRPr="0001093F">
              <w:rPr>
                <w:rFonts w:cs="Aparajita"/>
                <w:lang w:val="pl-PL"/>
              </w:rPr>
              <w:t>2.4 GHz 802.11b/g/n/</w:t>
            </w:r>
            <w:proofErr w:type="spellStart"/>
            <w:r w:rsidRPr="0001093F">
              <w:rPr>
                <w:rFonts w:cs="Aparajita"/>
                <w:lang w:val="pl-PL"/>
              </w:rPr>
              <w:t>ax</w:t>
            </w:r>
            <w:proofErr w:type="spellEnd"/>
            <w:r w:rsidRPr="0001093F">
              <w:rPr>
                <w:rFonts w:cs="Aparajita"/>
                <w:lang w:val="pl-PL"/>
              </w:rPr>
              <w:t>,</w:t>
            </w:r>
          </w:p>
          <w:p w:rsidRPr="0001093F" w:rsidR="002E7186" w:rsidP="00632C03" w:rsidRDefault="002E7186" w14:paraId="139F5F01" w14:textId="77777777">
            <w:pPr>
              <w:numPr>
                <w:ilvl w:val="1"/>
                <w:numId w:val="110"/>
              </w:numPr>
              <w:rPr>
                <w:rFonts w:cs="Aparajita"/>
                <w:lang w:val="pl-PL"/>
              </w:rPr>
            </w:pPr>
            <w:r w:rsidRPr="0001093F">
              <w:rPr>
                <w:rFonts w:cs="Aparajita"/>
                <w:lang w:val="pl-PL"/>
              </w:rPr>
              <w:t>5 GHz 802.11a/n/</w:t>
            </w:r>
            <w:proofErr w:type="spellStart"/>
            <w:r w:rsidRPr="0001093F">
              <w:rPr>
                <w:rFonts w:cs="Aparajita"/>
                <w:lang w:val="pl-PL"/>
              </w:rPr>
              <w:t>ac</w:t>
            </w:r>
            <w:proofErr w:type="spellEnd"/>
            <w:r w:rsidRPr="0001093F">
              <w:rPr>
                <w:rFonts w:cs="Aparajita"/>
                <w:lang w:val="pl-PL"/>
              </w:rPr>
              <w:t>/</w:t>
            </w:r>
            <w:proofErr w:type="spellStart"/>
            <w:r w:rsidRPr="0001093F">
              <w:rPr>
                <w:rFonts w:cs="Aparajita"/>
                <w:lang w:val="pl-PL"/>
              </w:rPr>
              <w:t>ax</w:t>
            </w:r>
            <w:proofErr w:type="spellEnd"/>
            <w:r w:rsidRPr="0001093F">
              <w:rPr>
                <w:rFonts w:cs="Aparajita"/>
                <w:lang w:val="pl-PL"/>
              </w:rPr>
              <w:t>,</w:t>
            </w:r>
          </w:p>
          <w:p w:rsidRPr="0001093F" w:rsidR="002E7186" w:rsidP="00632C03" w:rsidRDefault="002E7186" w14:paraId="640C57E4" w14:textId="77777777">
            <w:pPr>
              <w:numPr>
                <w:ilvl w:val="1"/>
                <w:numId w:val="110"/>
              </w:numPr>
              <w:rPr>
                <w:rFonts w:cs="Aparajita"/>
              </w:rPr>
            </w:pPr>
            <w:r w:rsidRPr="0001093F">
              <w:rPr>
                <w:rFonts w:cs="Aparajita"/>
              </w:rPr>
              <w:t xml:space="preserve">6 GHz 802.11ax/be </w:t>
            </w:r>
          </w:p>
          <w:p w:rsidRPr="0001093F" w:rsidR="002E7186" w:rsidP="00632C03" w:rsidRDefault="002E7186" w14:paraId="4894BE50" w14:textId="77777777">
            <w:pPr>
              <w:numPr>
                <w:ilvl w:val="0"/>
                <w:numId w:val="105"/>
              </w:numPr>
              <w:rPr>
                <w:rFonts w:cs="Aparajita"/>
                <w:lang w:val="pl-PL"/>
              </w:rPr>
            </w:pPr>
            <w:r w:rsidRPr="0001093F">
              <w:rPr>
                <w:rFonts w:cs="Aparajita"/>
                <w:lang w:val="pl-PL"/>
              </w:rPr>
              <w:t>Urządzenie musi pozwalać na jednoczesne rozgłaszanie co najmniej 24 SSID.</w:t>
            </w:r>
          </w:p>
          <w:p w:rsidRPr="0001093F" w:rsidR="002E7186" w:rsidP="00632C03" w:rsidRDefault="002E7186" w14:paraId="0D55DFE7" w14:textId="77777777">
            <w:pPr>
              <w:numPr>
                <w:ilvl w:val="0"/>
                <w:numId w:val="105"/>
              </w:numPr>
              <w:rPr>
                <w:rFonts w:cs="Aparajita"/>
                <w:lang w:val="pl-PL"/>
              </w:rPr>
            </w:pPr>
            <w:r w:rsidRPr="0001093F">
              <w:rPr>
                <w:rFonts w:cs="Aparajita"/>
                <w:lang w:val="pl-PL"/>
              </w:rPr>
              <w:t>Urządzenie musi być wyposażone w moduł BLE.</w:t>
            </w:r>
          </w:p>
          <w:p w:rsidRPr="0001093F" w:rsidR="002E7186" w:rsidP="00632C03" w:rsidRDefault="002E7186" w14:paraId="327B566B" w14:textId="77777777">
            <w:pPr>
              <w:numPr>
                <w:ilvl w:val="0"/>
                <w:numId w:val="105"/>
              </w:numPr>
              <w:rPr>
                <w:rFonts w:cs="Aparajita"/>
                <w:lang w:val="pl-PL"/>
              </w:rPr>
            </w:pPr>
            <w:r w:rsidRPr="0001093F">
              <w:rPr>
                <w:rFonts w:cs="Aparajita"/>
                <w:lang w:val="pl-PL"/>
              </w:rPr>
              <w:t>Urządzenie musi być wyposażone w co najmniej jeden interfejs Ethernet (RJ45) wspierający co najmniej szybkości 1G/2.5G/5.0G.</w:t>
            </w:r>
          </w:p>
          <w:p w:rsidRPr="0001093F" w:rsidR="002E7186" w:rsidP="00632C03" w:rsidRDefault="002E7186" w14:paraId="40AF14DF" w14:textId="77777777">
            <w:pPr>
              <w:numPr>
                <w:ilvl w:val="0"/>
                <w:numId w:val="105"/>
              </w:numPr>
              <w:rPr>
                <w:rFonts w:cs="Aparajita"/>
                <w:lang w:val="pl-PL"/>
              </w:rPr>
            </w:pPr>
            <w:r w:rsidRPr="0001093F">
              <w:rPr>
                <w:rFonts w:cs="Aparajita"/>
                <w:lang w:val="pl-PL"/>
              </w:rPr>
              <w:t xml:space="preserve">Urządzenie powinno być zasilane poprzez interfejs ETH w standardzie 802.3at lub zewnętrzny zasilacz. Maksymalne zużycie energii nie może przekraczać 17W przy wykorzystaniu wszystkich funkcji urządzenia. </w:t>
            </w:r>
          </w:p>
          <w:p w:rsidRPr="0001093F" w:rsidR="002E7186" w:rsidP="00632C03" w:rsidRDefault="002E7186" w14:paraId="17C08C3A" w14:textId="77777777">
            <w:pPr>
              <w:numPr>
                <w:ilvl w:val="0"/>
                <w:numId w:val="105"/>
              </w:numPr>
              <w:rPr>
                <w:rFonts w:cs="Aparajita"/>
                <w:lang w:val="pl-PL"/>
              </w:rPr>
            </w:pPr>
            <w:bookmarkStart w:name="_Hlk515962538" w:id="36"/>
            <w:r w:rsidRPr="0001093F">
              <w:rPr>
                <w:rFonts w:cs="Aparajita"/>
                <w:lang w:val="pl-PL"/>
              </w:rPr>
              <w:t>Punkt dostępowy musi umożliwiać następujące tryby przesyłania danych:</w:t>
            </w:r>
          </w:p>
          <w:p w:rsidRPr="0001093F" w:rsidR="002E7186" w:rsidP="00632C03" w:rsidRDefault="002E7186" w14:paraId="50D03F0C" w14:textId="77777777">
            <w:pPr>
              <w:numPr>
                <w:ilvl w:val="1"/>
                <w:numId w:val="111"/>
              </w:numPr>
              <w:rPr>
                <w:rFonts w:cs="Aparajita"/>
                <w:lang w:val="pl-PL"/>
              </w:rPr>
            </w:pPr>
            <w:proofErr w:type="spellStart"/>
            <w:r w:rsidRPr="0001093F">
              <w:rPr>
                <w:rFonts w:cs="Aparajita"/>
                <w:lang w:val="pl-PL"/>
              </w:rPr>
              <w:t>Tunnel</w:t>
            </w:r>
            <w:proofErr w:type="spellEnd"/>
            <w:r w:rsidRPr="0001093F">
              <w:rPr>
                <w:rFonts w:cs="Aparajita"/>
                <w:lang w:val="pl-PL"/>
              </w:rPr>
              <w:t>,</w:t>
            </w:r>
          </w:p>
          <w:p w:rsidRPr="0001093F" w:rsidR="002E7186" w:rsidP="00632C03" w:rsidRDefault="002E7186" w14:paraId="600F8F1E" w14:textId="77777777">
            <w:pPr>
              <w:numPr>
                <w:ilvl w:val="1"/>
                <w:numId w:val="111"/>
              </w:numPr>
              <w:rPr>
                <w:rFonts w:cs="Aparajita"/>
                <w:lang w:val="pl-PL"/>
              </w:rPr>
            </w:pPr>
            <w:r w:rsidRPr="0001093F">
              <w:rPr>
                <w:rFonts w:cs="Aparajita"/>
                <w:lang w:val="pl-PL"/>
              </w:rPr>
              <w:t>Bridge,</w:t>
            </w:r>
          </w:p>
          <w:p w:rsidRPr="0001093F" w:rsidR="002E7186" w:rsidP="00632C03" w:rsidRDefault="002E7186" w14:paraId="4FF250FB" w14:textId="77777777">
            <w:pPr>
              <w:numPr>
                <w:ilvl w:val="1"/>
                <w:numId w:val="111"/>
              </w:numPr>
              <w:rPr>
                <w:rFonts w:cs="Aparajita"/>
                <w:lang w:val="pl-PL"/>
              </w:rPr>
            </w:pPr>
            <w:proofErr w:type="spellStart"/>
            <w:r w:rsidRPr="0001093F">
              <w:rPr>
                <w:rFonts w:cs="Aparajita"/>
                <w:lang w:val="pl-PL"/>
              </w:rPr>
              <w:t>Mesh</w:t>
            </w:r>
            <w:proofErr w:type="spellEnd"/>
            <w:r w:rsidRPr="0001093F">
              <w:rPr>
                <w:rFonts w:cs="Aparajita"/>
                <w:lang w:val="pl-PL"/>
              </w:rPr>
              <w:t>.</w:t>
            </w:r>
          </w:p>
          <w:p w:rsidRPr="0001093F" w:rsidR="002E7186" w:rsidP="00632C03" w:rsidRDefault="002E7186" w14:paraId="1E199A48" w14:textId="77777777">
            <w:pPr>
              <w:numPr>
                <w:ilvl w:val="0"/>
                <w:numId w:val="106"/>
              </w:numPr>
              <w:rPr>
                <w:rFonts w:cs="Aparajita"/>
                <w:lang w:val="pl-PL"/>
              </w:rPr>
            </w:pPr>
            <w:bookmarkStart w:name="_Hlk515962691" w:id="37"/>
            <w:bookmarkEnd w:id="36"/>
            <w:r w:rsidRPr="0001093F">
              <w:rPr>
                <w:rFonts w:cs="Aparajita"/>
                <w:lang w:val="pl-PL"/>
              </w:rPr>
              <w:t xml:space="preserve">Wsparcie dla </w:t>
            </w:r>
            <w:proofErr w:type="spellStart"/>
            <w:r w:rsidRPr="0001093F">
              <w:rPr>
                <w:rFonts w:cs="Aparajita"/>
                <w:lang w:val="pl-PL"/>
              </w:rPr>
              <w:t>QoS</w:t>
            </w:r>
            <w:proofErr w:type="spellEnd"/>
            <w:r w:rsidRPr="0001093F">
              <w:rPr>
                <w:rFonts w:cs="Aparajita"/>
                <w:lang w:val="pl-PL"/>
              </w:rPr>
              <w:t xml:space="preserve">: 802.11e, konfigurowalne polityki </w:t>
            </w:r>
            <w:proofErr w:type="spellStart"/>
            <w:r w:rsidRPr="0001093F">
              <w:rPr>
                <w:rFonts w:cs="Aparajita"/>
                <w:lang w:val="pl-PL"/>
              </w:rPr>
              <w:t>QoS</w:t>
            </w:r>
            <w:proofErr w:type="spellEnd"/>
            <w:r w:rsidRPr="0001093F">
              <w:rPr>
                <w:rFonts w:cs="Aparajita"/>
                <w:lang w:val="pl-PL"/>
              </w:rPr>
              <w:t xml:space="preserve"> per użytkownik/aplikacja.</w:t>
            </w:r>
          </w:p>
          <w:p w:rsidRPr="0001093F" w:rsidR="002E7186" w:rsidP="00632C03" w:rsidRDefault="002E7186" w14:paraId="5740819D" w14:textId="77777777">
            <w:pPr>
              <w:numPr>
                <w:ilvl w:val="0"/>
                <w:numId w:val="106"/>
              </w:numPr>
              <w:rPr>
                <w:rFonts w:cs="Aparajita"/>
                <w:lang w:val="pl-PL"/>
              </w:rPr>
            </w:pPr>
            <w:r w:rsidRPr="0001093F">
              <w:rPr>
                <w:rFonts w:cs="Aparajita"/>
                <w:lang w:val="pl-PL"/>
              </w:rPr>
              <w:t xml:space="preserve">Wsparcie dla poniższych metod uwierzytelnienia: WEP, WPA, WPA2, WPA3, Web </w:t>
            </w:r>
            <w:proofErr w:type="spellStart"/>
            <w:r w:rsidRPr="0001093F">
              <w:rPr>
                <w:rFonts w:cs="Aparajita"/>
                <w:lang w:val="pl-PL"/>
              </w:rPr>
              <w:t>Captive</w:t>
            </w:r>
            <w:proofErr w:type="spellEnd"/>
            <w:r w:rsidRPr="0001093F">
              <w:rPr>
                <w:rFonts w:cs="Aparajita"/>
                <w:lang w:val="pl-PL"/>
              </w:rPr>
              <w:t xml:space="preserve"> Portal, MAC </w:t>
            </w:r>
            <w:proofErr w:type="spellStart"/>
            <w:r w:rsidRPr="0001093F">
              <w:rPr>
                <w:rFonts w:cs="Aparajita"/>
                <w:lang w:val="pl-PL"/>
              </w:rPr>
              <w:t>blacklist</w:t>
            </w:r>
            <w:proofErr w:type="spellEnd"/>
            <w:r w:rsidRPr="0001093F">
              <w:rPr>
                <w:rFonts w:cs="Aparajita"/>
                <w:lang w:val="pl-PL"/>
              </w:rPr>
              <w:t xml:space="preserve"> &amp; </w:t>
            </w:r>
            <w:proofErr w:type="spellStart"/>
            <w:r w:rsidRPr="0001093F">
              <w:rPr>
                <w:rFonts w:cs="Aparajita"/>
                <w:lang w:val="pl-PL"/>
              </w:rPr>
              <w:t>whitelist</w:t>
            </w:r>
            <w:proofErr w:type="spellEnd"/>
            <w:r w:rsidRPr="0001093F">
              <w:rPr>
                <w:rFonts w:cs="Aparajita"/>
                <w:lang w:val="pl-PL"/>
              </w:rPr>
              <w:t>, 802.1X (EAP-TLS, EAP-TTLS/MSCHAPv2, EAPv0/EAP-MSCHAPv2, PEAPv1/EAP-GTC, EAP-SIM, EAP-AKA, EAP-FAST).</w:t>
            </w:r>
          </w:p>
          <w:bookmarkEnd w:id="37"/>
          <w:p w:rsidRPr="0001093F" w:rsidR="002E7186" w:rsidP="00632C03" w:rsidRDefault="002E7186" w14:paraId="60B94C7C" w14:textId="77777777">
            <w:pPr>
              <w:numPr>
                <w:ilvl w:val="0"/>
                <w:numId w:val="106"/>
              </w:numPr>
              <w:rPr>
                <w:rFonts w:cs="Aparajita"/>
                <w:lang w:val="pl-PL"/>
              </w:rPr>
            </w:pPr>
            <w:r w:rsidRPr="0001093F">
              <w:rPr>
                <w:rFonts w:cs="Aparajita"/>
                <w:lang w:val="pl-PL"/>
              </w:rPr>
              <w:t>Interfejs radiowy urządzenia powinien wspierać następujące funkcje:</w:t>
            </w:r>
          </w:p>
          <w:p w:rsidRPr="0001093F" w:rsidR="002E7186" w:rsidP="00632C03" w:rsidRDefault="002E7186" w14:paraId="3FB812D4" w14:textId="77777777">
            <w:pPr>
              <w:numPr>
                <w:ilvl w:val="1"/>
                <w:numId w:val="112"/>
              </w:numPr>
              <w:rPr>
                <w:rFonts w:cs="Aparajita"/>
                <w:lang w:val="pl-PL"/>
              </w:rPr>
            </w:pPr>
            <w:r w:rsidRPr="0001093F">
              <w:rPr>
                <w:rFonts w:cs="Aparajita"/>
                <w:lang w:val="pl-PL"/>
              </w:rPr>
              <w:t>MIMO – 2x2,</w:t>
            </w:r>
          </w:p>
          <w:p w:rsidRPr="0001093F" w:rsidR="002E7186" w:rsidP="00632C03" w:rsidRDefault="002E7186" w14:paraId="13B72A6E" w14:textId="77777777">
            <w:pPr>
              <w:numPr>
                <w:ilvl w:val="1"/>
                <w:numId w:val="112"/>
              </w:numPr>
              <w:rPr>
                <w:rFonts w:cs="Aparajita"/>
                <w:lang w:val="pl-PL"/>
              </w:rPr>
            </w:pPr>
            <w:r w:rsidRPr="0001093F">
              <w:rPr>
                <w:rFonts w:cs="Aparajita"/>
                <w:lang w:val="pl-PL"/>
              </w:rPr>
              <w:t>Wymagana przepustowość dla poszczególnych modułów radiowych:</w:t>
            </w:r>
          </w:p>
          <w:p w:rsidRPr="0001093F" w:rsidR="002E7186" w:rsidP="002E7186" w:rsidRDefault="002E7186" w14:paraId="74E38883" w14:textId="77777777">
            <w:pPr>
              <w:ind w:left="1980"/>
              <w:rPr>
                <w:rFonts w:cs="Aparajita"/>
              </w:rPr>
            </w:pPr>
            <w:r w:rsidRPr="0001093F">
              <w:rPr>
                <w:rFonts w:cs="Aparajita"/>
              </w:rPr>
              <w:t>min. 688 Mbps;</w:t>
            </w:r>
          </w:p>
          <w:p w:rsidRPr="0001093F" w:rsidR="002E7186" w:rsidP="002E7186" w:rsidRDefault="002E7186" w14:paraId="57F8FF87" w14:textId="77777777">
            <w:pPr>
              <w:ind w:left="1980"/>
              <w:rPr>
                <w:rFonts w:cs="Aparajita"/>
              </w:rPr>
            </w:pPr>
            <w:r w:rsidRPr="0001093F">
              <w:rPr>
                <w:rFonts w:cs="Aparajita"/>
              </w:rPr>
              <w:t>min. 2882 Mbps;</w:t>
            </w:r>
          </w:p>
          <w:p w:rsidRPr="0001093F" w:rsidR="002E7186" w:rsidP="002E7186" w:rsidRDefault="002E7186" w14:paraId="066FB44A" w14:textId="77777777">
            <w:pPr>
              <w:ind w:left="1980"/>
              <w:rPr>
                <w:rFonts w:cs="Aparajita"/>
              </w:rPr>
            </w:pPr>
            <w:r w:rsidRPr="0001093F">
              <w:rPr>
                <w:rFonts w:cs="Aparajita"/>
              </w:rPr>
              <w:t>min. 5765 Mbps;</w:t>
            </w:r>
          </w:p>
          <w:p w:rsidRPr="0001093F" w:rsidR="002E7186" w:rsidP="00632C03" w:rsidRDefault="002E7186" w14:paraId="066430FC" w14:textId="77777777">
            <w:pPr>
              <w:numPr>
                <w:ilvl w:val="1"/>
                <w:numId w:val="113"/>
              </w:numPr>
              <w:rPr>
                <w:rFonts w:cs="Aparajita"/>
                <w:lang w:val="pl-PL"/>
              </w:rPr>
            </w:pPr>
            <w:r w:rsidRPr="0001093F">
              <w:rPr>
                <w:rFonts w:cs="Aparajita"/>
                <w:lang w:val="pl-PL"/>
              </w:rPr>
              <w:t>Wymagana moc nadawania:</w:t>
            </w:r>
          </w:p>
          <w:p w:rsidRPr="0001093F" w:rsidR="002E7186" w:rsidP="002E7186" w:rsidRDefault="002E7186" w14:paraId="4CB7EC91" w14:textId="77777777">
            <w:pPr>
              <w:ind w:left="1980"/>
              <w:rPr>
                <w:rFonts w:cs="Aparajita"/>
                <w:lang w:val="pl-PL"/>
              </w:rPr>
            </w:pPr>
            <w:r w:rsidRPr="0001093F">
              <w:rPr>
                <w:rFonts w:cs="Aparajita"/>
                <w:lang w:val="pl-PL"/>
              </w:rPr>
              <w:t xml:space="preserve">min. 23 </w:t>
            </w:r>
            <w:proofErr w:type="spellStart"/>
            <w:r w:rsidRPr="0001093F">
              <w:rPr>
                <w:rFonts w:cs="Aparajita"/>
                <w:lang w:val="pl-PL"/>
              </w:rPr>
              <w:t>dBm</w:t>
            </w:r>
            <w:proofErr w:type="spellEnd"/>
            <w:r w:rsidRPr="0001093F">
              <w:rPr>
                <w:rFonts w:cs="Aparajita"/>
                <w:lang w:val="pl-PL"/>
              </w:rPr>
              <w:t xml:space="preserve"> dla pasma 2.4GHz z możliwością zmiany co 1dBm;</w:t>
            </w:r>
          </w:p>
          <w:p w:rsidRPr="0001093F" w:rsidR="002E7186" w:rsidP="002E7186" w:rsidRDefault="002E7186" w14:paraId="46FB5948" w14:textId="77777777">
            <w:pPr>
              <w:ind w:left="1980"/>
              <w:rPr>
                <w:rFonts w:cs="Aparajita"/>
                <w:lang w:val="pl-PL"/>
              </w:rPr>
            </w:pPr>
            <w:r w:rsidRPr="0001093F">
              <w:rPr>
                <w:rFonts w:cs="Aparajita"/>
                <w:lang w:val="pl-PL"/>
              </w:rPr>
              <w:t xml:space="preserve">min. 23 </w:t>
            </w:r>
            <w:proofErr w:type="spellStart"/>
            <w:r w:rsidRPr="0001093F">
              <w:rPr>
                <w:rFonts w:cs="Aparajita"/>
                <w:lang w:val="pl-PL"/>
              </w:rPr>
              <w:t>dBm</w:t>
            </w:r>
            <w:proofErr w:type="spellEnd"/>
            <w:r w:rsidRPr="0001093F">
              <w:rPr>
                <w:rFonts w:cs="Aparajita"/>
                <w:lang w:val="pl-PL"/>
              </w:rPr>
              <w:t xml:space="preserve"> dla pasma 5GHz z możliwością zmiany co 1dBm;</w:t>
            </w:r>
          </w:p>
          <w:p w:rsidRPr="0001093F" w:rsidR="002E7186" w:rsidP="002E7186" w:rsidRDefault="002E7186" w14:paraId="339CFA7F" w14:textId="77777777">
            <w:pPr>
              <w:ind w:left="1980"/>
              <w:rPr>
                <w:rFonts w:cs="Aparajita"/>
                <w:lang w:val="pl-PL"/>
              </w:rPr>
            </w:pPr>
            <w:r w:rsidRPr="0001093F">
              <w:rPr>
                <w:rFonts w:cs="Aparajita"/>
                <w:lang w:val="pl-PL"/>
              </w:rPr>
              <w:t xml:space="preserve">min. 22 </w:t>
            </w:r>
            <w:proofErr w:type="spellStart"/>
            <w:r w:rsidRPr="0001093F">
              <w:rPr>
                <w:rFonts w:cs="Aparajita"/>
                <w:lang w:val="pl-PL"/>
              </w:rPr>
              <w:t>dBm</w:t>
            </w:r>
            <w:proofErr w:type="spellEnd"/>
            <w:r w:rsidRPr="0001093F">
              <w:rPr>
                <w:rFonts w:cs="Aparajita"/>
                <w:lang w:val="pl-PL"/>
              </w:rPr>
              <w:t xml:space="preserve"> dla pasma 6GHz z możliwością zmiany co 1dBm</w:t>
            </w:r>
          </w:p>
          <w:p w:rsidRPr="0001093F" w:rsidR="002E7186" w:rsidP="00632C03" w:rsidRDefault="002E7186" w14:paraId="28429DB9" w14:textId="77777777">
            <w:pPr>
              <w:numPr>
                <w:ilvl w:val="1"/>
                <w:numId w:val="114"/>
              </w:numPr>
              <w:rPr>
                <w:rFonts w:cs="Aparajita"/>
                <w:lang w:val="pl-PL"/>
              </w:rPr>
            </w:pPr>
            <w:r w:rsidRPr="0001093F">
              <w:rPr>
                <w:rFonts w:cs="Aparajita"/>
                <w:lang w:val="pl-PL"/>
              </w:rPr>
              <w:t>Wsparcie dla kanałów 20/40/80/160/320MHz,</w:t>
            </w:r>
          </w:p>
          <w:p w:rsidRPr="0001093F" w:rsidR="002E7186" w:rsidP="00632C03" w:rsidRDefault="002E7186" w14:paraId="1EA995E7" w14:textId="77777777">
            <w:pPr>
              <w:numPr>
                <w:ilvl w:val="1"/>
                <w:numId w:val="114"/>
              </w:numPr>
              <w:rPr>
                <w:rFonts w:cs="Aparajita"/>
                <w:lang w:val="pl-PL"/>
              </w:rPr>
            </w:pPr>
            <w:r w:rsidRPr="0001093F">
              <w:rPr>
                <w:rFonts w:cs="Aparajita"/>
                <w:lang w:val="pl-PL"/>
              </w:rPr>
              <w:t>Anteny –  wbudowane dla nadajników standardu 802.11 o zysku min. 4dBi dla pasma 2.4GHz, 5dBi dla pasma 5GHz, 5dBi dla pasma 6GHz.</w:t>
            </w:r>
          </w:p>
          <w:p w:rsidRPr="0001093F" w:rsidR="002E7186" w:rsidP="00632C03" w:rsidRDefault="002E7186" w14:paraId="6AE894A2" w14:textId="77777777">
            <w:pPr>
              <w:numPr>
                <w:ilvl w:val="1"/>
                <w:numId w:val="114"/>
              </w:numPr>
              <w:rPr>
                <w:rFonts w:cs="Aparajita"/>
                <w:lang w:val="pl-PL"/>
              </w:rPr>
            </w:pPr>
            <w:r w:rsidRPr="0001093F">
              <w:rPr>
                <w:rFonts w:cs="Aparajita"/>
                <w:lang w:val="pl-PL"/>
              </w:rPr>
              <w:t>Nieużywany moduł radiowy może zostać wyłączony programowo w celu obniżenia poboru mocy.</w:t>
            </w:r>
          </w:p>
          <w:p w:rsidRPr="0001093F" w:rsidR="002E7186" w:rsidP="00632C03" w:rsidRDefault="002E7186" w14:paraId="779B0342" w14:textId="77777777">
            <w:pPr>
              <w:numPr>
                <w:ilvl w:val="1"/>
                <w:numId w:val="114"/>
              </w:numPr>
              <w:rPr>
                <w:rFonts w:cs="Aparajita"/>
                <w:lang w:val="pl-PL"/>
              </w:rPr>
            </w:pPr>
            <w:r w:rsidRPr="0001093F">
              <w:rPr>
                <w:rFonts w:cs="Aparajita"/>
                <w:lang w:val="pl-PL"/>
              </w:rPr>
              <w:t>Każdy z modułów radiowych musi posiadać możliwość pracy jako dedykowany skaner.</w:t>
            </w:r>
          </w:p>
          <w:p w:rsidRPr="0001093F" w:rsidR="002E7186" w:rsidP="00632C03" w:rsidRDefault="002E7186" w14:paraId="10D8F749" w14:textId="77777777">
            <w:pPr>
              <w:numPr>
                <w:ilvl w:val="0"/>
                <w:numId w:val="107"/>
              </w:numPr>
              <w:rPr>
                <w:rFonts w:cs="Aparajita"/>
                <w:lang w:val="pl-PL"/>
              </w:rPr>
            </w:pPr>
            <w:bookmarkStart w:name="_Hlk515963341" w:id="38"/>
            <w:r w:rsidRPr="0001093F">
              <w:rPr>
                <w:rFonts w:cs="Aparajita"/>
                <w:lang w:val="pl-PL"/>
              </w:rPr>
              <w:t>Maksymalna deklarowana liczba klientów na każdy moduł radiowy – 512</w:t>
            </w:r>
            <w:bookmarkStart w:name="_Hlk515962449" w:id="39"/>
            <w:bookmarkEnd w:id="38"/>
          </w:p>
          <w:p w:rsidRPr="0001093F" w:rsidR="002E7186" w:rsidP="00632C03" w:rsidRDefault="002E7186" w14:paraId="6E936C2E" w14:textId="77777777">
            <w:pPr>
              <w:numPr>
                <w:ilvl w:val="0"/>
                <w:numId w:val="107"/>
              </w:numPr>
              <w:rPr>
                <w:rFonts w:cs="Aparajita"/>
                <w:lang w:val="pl-PL"/>
              </w:rPr>
            </w:pPr>
            <w:r w:rsidRPr="0001093F">
              <w:rPr>
                <w:rFonts w:cs="Aparajita"/>
                <w:lang w:val="pl-PL"/>
              </w:rPr>
              <w:t>Funkcje dodatkowe:</w:t>
            </w:r>
          </w:p>
          <w:p w:rsidRPr="0001093F" w:rsidR="002E7186" w:rsidP="00632C03" w:rsidRDefault="002E7186" w14:paraId="28AA178D" w14:textId="77777777">
            <w:pPr>
              <w:numPr>
                <w:ilvl w:val="1"/>
                <w:numId w:val="108"/>
              </w:numPr>
              <w:rPr>
                <w:rFonts w:cs="Aparajita"/>
              </w:rPr>
            </w:pPr>
            <w:bookmarkStart w:name="_Hlk515963195" w:id="40"/>
            <w:bookmarkEnd w:id="39"/>
            <w:r w:rsidRPr="0001093F">
              <w:rPr>
                <w:rFonts w:cs="Aparajita"/>
              </w:rPr>
              <w:t>OFDMA UL i DL</w:t>
            </w:r>
          </w:p>
          <w:p w:rsidRPr="0001093F" w:rsidR="002E7186" w:rsidP="00632C03" w:rsidRDefault="002E7186" w14:paraId="205632FF" w14:textId="77777777">
            <w:pPr>
              <w:numPr>
                <w:ilvl w:val="1"/>
                <w:numId w:val="108"/>
              </w:numPr>
              <w:rPr>
                <w:rFonts w:cs="Aparajita"/>
              </w:rPr>
            </w:pPr>
            <w:r w:rsidRPr="0001093F">
              <w:rPr>
                <w:rFonts w:cs="Aparajita"/>
              </w:rPr>
              <w:t>Spatial Reuse (BSS Coloring)</w:t>
            </w:r>
          </w:p>
          <w:p w:rsidRPr="0001093F" w:rsidR="002E7186" w:rsidP="00632C03" w:rsidRDefault="002E7186" w14:paraId="25EF3203" w14:textId="77777777">
            <w:pPr>
              <w:numPr>
                <w:ilvl w:val="1"/>
                <w:numId w:val="108"/>
              </w:numPr>
              <w:rPr>
                <w:rFonts w:cs="Aparajita"/>
              </w:rPr>
            </w:pPr>
            <w:r w:rsidRPr="0001093F">
              <w:rPr>
                <w:rFonts w:cs="Aparajita"/>
              </w:rPr>
              <w:t>UL-MU-MIMO</w:t>
            </w:r>
          </w:p>
          <w:p w:rsidRPr="0001093F" w:rsidR="002E7186" w:rsidP="00632C03" w:rsidRDefault="002E7186" w14:paraId="645E5A9B" w14:textId="77777777">
            <w:pPr>
              <w:numPr>
                <w:ilvl w:val="1"/>
                <w:numId w:val="108"/>
              </w:numPr>
              <w:rPr>
                <w:rFonts w:cs="Aparajita"/>
              </w:rPr>
            </w:pPr>
            <w:r w:rsidRPr="0001093F">
              <w:rPr>
                <w:rFonts w:cs="Aparajita"/>
              </w:rPr>
              <w:t>DL-MU-MIMO</w:t>
            </w:r>
          </w:p>
          <w:p w:rsidRPr="0001093F" w:rsidR="002E7186" w:rsidP="00632C03" w:rsidRDefault="002E7186" w14:paraId="12C6CB05" w14:textId="77777777">
            <w:pPr>
              <w:numPr>
                <w:ilvl w:val="1"/>
                <w:numId w:val="108"/>
              </w:numPr>
              <w:rPr>
                <w:rFonts w:cs="Aparajita"/>
              </w:rPr>
            </w:pPr>
            <w:r w:rsidRPr="0001093F">
              <w:rPr>
                <w:rFonts w:cs="Aparajita"/>
              </w:rPr>
              <w:t>Enhanced Target Wake Time (TWT)</w:t>
            </w:r>
          </w:p>
          <w:p w:rsidRPr="0001093F" w:rsidR="002E7186" w:rsidP="00632C03" w:rsidRDefault="002E7186" w14:paraId="6F674911" w14:textId="77777777">
            <w:pPr>
              <w:numPr>
                <w:ilvl w:val="1"/>
                <w:numId w:val="108"/>
              </w:numPr>
              <w:rPr>
                <w:rFonts w:cs="Aparajita"/>
              </w:rPr>
            </w:pPr>
            <w:proofErr w:type="spellStart"/>
            <w:r w:rsidRPr="0001093F">
              <w:rPr>
                <w:rFonts w:cs="Aparajita"/>
              </w:rPr>
              <w:t>Wbudowany</w:t>
            </w:r>
            <w:proofErr w:type="spellEnd"/>
            <w:r w:rsidRPr="0001093F">
              <w:rPr>
                <w:rFonts w:cs="Aparajita"/>
              </w:rPr>
              <w:t xml:space="preserve"> </w:t>
            </w:r>
            <w:proofErr w:type="spellStart"/>
            <w:r w:rsidRPr="0001093F">
              <w:rPr>
                <w:rFonts w:cs="Aparajita"/>
              </w:rPr>
              <w:t>analizator</w:t>
            </w:r>
            <w:proofErr w:type="spellEnd"/>
            <w:r w:rsidRPr="0001093F">
              <w:rPr>
                <w:rFonts w:cs="Aparajita"/>
              </w:rPr>
              <w:t xml:space="preserve"> </w:t>
            </w:r>
            <w:proofErr w:type="spellStart"/>
            <w:r w:rsidRPr="0001093F">
              <w:rPr>
                <w:rFonts w:cs="Aparajita"/>
              </w:rPr>
              <w:t>widma</w:t>
            </w:r>
            <w:proofErr w:type="spellEnd"/>
          </w:p>
          <w:p w:rsidRPr="0001093F" w:rsidR="002E7186" w:rsidP="00632C03" w:rsidRDefault="002E7186" w14:paraId="686B119A" w14:textId="77777777">
            <w:pPr>
              <w:numPr>
                <w:ilvl w:val="1"/>
                <w:numId w:val="108"/>
              </w:numPr>
              <w:rPr>
                <w:rFonts w:cs="Aparajita"/>
              </w:rPr>
            </w:pPr>
            <w:proofErr w:type="spellStart"/>
            <w:r w:rsidRPr="0001093F">
              <w:rPr>
                <w:rFonts w:cs="Aparajita"/>
              </w:rPr>
              <w:t>Wbudowane</w:t>
            </w:r>
            <w:proofErr w:type="spellEnd"/>
            <w:r w:rsidRPr="0001093F">
              <w:rPr>
                <w:rFonts w:cs="Aparajita"/>
              </w:rPr>
              <w:t xml:space="preserve"> </w:t>
            </w:r>
            <w:proofErr w:type="spellStart"/>
            <w:r w:rsidRPr="0001093F">
              <w:rPr>
                <w:rFonts w:cs="Aparajita"/>
              </w:rPr>
              <w:t>mechanizmy</w:t>
            </w:r>
            <w:proofErr w:type="spellEnd"/>
            <w:r w:rsidRPr="0001093F">
              <w:rPr>
                <w:rFonts w:cs="Aparajita"/>
              </w:rPr>
              <w:t xml:space="preserve"> WIPS/WIDS</w:t>
            </w:r>
          </w:p>
          <w:p w:rsidRPr="0001093F" w:rsidR="002E7186" w:rsidP="002E7186" w:rsidRDefault="002E7186" w14:paraId="6E8F27AB" w14:textId="77777777">
            <w:pPr>
              <w:rPr>
                <w:rFonts w:cs="Aparajita"/>
                <w:lang w:val="pl-PL"/>
              </w:rPr>
            </w:pPr>
            <w:r w:rsidRPr="0001093F">
              <w:rPr>
                <w:rFonts w:cs="Aparajita"/>
                <w:b/>
                <w:lang w:val="pl-PL"/>
              </w:rPr>
              <w:t>- Gwarancja oraz wsparcie</w:t>
            </w:r>
          </w:p>
          <w:p w:rsidRPr="0001093F" w:rsidR="002E7186" w:rsidP="002E7186" w:rsidRDefault="002E7186" w14:paraId="04F1CC74" w14:textId="77777777">
            <w:pPr>
              <w:rPr>
                <w:rFonts w:cs="Aparajita"/>
                <w:lang w:val="pl-PL"/>
              </w:rPr>
            </w:pPr>
            <w:r w:rsidRPr="0001093F">
              <w:rPr>
                <w:rFonts w:cs="Aparajita"/>
                <w:lang w:val="pl-PL"/>
              </w:rPr>
              <w:t>Urządzenie musi mieć zapewnioną dożywotnią ograniczoną gwarancję producenta, tj. do 5 lat od zaprzestania produkcji oraz być objęte serwisem gwarancyjnym producenta przez okres minimum 36 miesięcy, polegającym na naprawie lub wymianie urządzenia w przypadku jego wadliwości. W ramach tego serwisu producent musi zapewniać również dostęp do aktualizacji oprogramowania oraz wsparcie techniczne w trybie 24x7.</w:t>
            </w:r>
            <w:bookmarkEnd w:id="40"/>
          </w:p>
          <w:p w:rsidRPr="0001093F" w:rsidR="002E7186" w:rsidP="002E7186" w:rsidRDefault="002E7186" w14:paraId="6F6BCA18" w14:textId="77777777">
            <w:pPr>
              <w:rPr>
                <w:lang w:val="pl-PL"/>
              </w:rPr>
            </w:pPr>
          </w:p>
        </w:tc>
      </w:tr>
    </w:tbl>
    <w:p w:rsidRPr="0001093F" w:rsidR="00540EB9" w:rsidP="6BFE1FF8" w:rsidRDefault="00540EB9" w14:paraId="422C17AD" w14:textId="4E4AAA13">
      <w:pPr>
        <w:rPr>
          <w:lang w:val="pl-PL"/>
        </w:rPr>
      </w:pPr>
    </w:p>
    <w:p w:rsidRPr="0001093F" w:rsidR="00540EB9" w:rsidP="2DDB251C" w:rsidRDefault="00540EB9" w14:paraId="742300A1" w14:textId="71B1FFA0">
      <w:pPr>
        <w:pStyle w:val="Nagwek3"/>
        <w:rPr>
          <w:rFonts w:cs="Aparajita"/>
          <w:b/>
          <w:bCs/>
          <w:sz w:val="22"/>
          <w:szCs w:val="22"/>
          <w:lang w:val="pl-PL"/>
        </w:rPr>
      </w:pPr>
      <w:bookmarkStart w:name="_Toc218007309" w:id="41"/>
      <w:r w:rsidRPr="6BFE1FF8">
        <w:rPr>
          <w:lang w:val="pl-PL"/>
        </w:rPr>
        <w:t>Licencja na system uwierzytelniania, autoryzacji i kontroli dostępu</w:t>
      </w:r>
      <w:r w:rsidRPr="00A651A1">
        <w:rPr>
          <w:lang w:val="pl-PL"/>
        </w:rPr>
        <w:tab/>
      </w:r>
      <w:r w:rsidRPr="6BFE1FF8" w:rsidR="002E7186">
        <w:rPr>
          <w:lang w:val="pl-PL"/>
        </w:rPr>
        <w:t xml:space="preserve"> </w:t>
      </w:r>
      <w:r w:rsidRPr="6BFE1FF8">
        <w:rPr>
          <w:lang w:val="pl-PL"/>
        </w:rPr>
        <w:t>1 szt.</w:t>
      </w:r>
      <w:bookmarkEnd w:id="41"/>
    </w:p>
    <w:p w:rsidR="00720C3A" w:rsidP="6BFE1FF8" w:rsidRDefault="00720C3A" w14:paraId="0ADF2483" w14:textId="77777777">
      <w:pPr>
        <w:rPr>
          <w:rFonts w:cs="Aparajita"/>
          <w:lang w:val="pl-PL"/>
        </w:rPr>
      </w:pPr>
      <w:r w:rsidRPr="6BFE1FF8">
        <w:rPr>
          <w:rFonts w:cs="Aparajita"/>
          <w:lang w:val="pl-PL"/>
        </w:rPr>
        <w:t>Oferowane rozwiązanie musi pozwalać na centralne zarządzenie kontami użytkowników oraz procesem uwierzytelnienia – w tym celu musi zapewniać wszystkie wymienione poniżej funkcje.</w:t>
      </w:r>
    </w:p>
    <w:p w:rsidR="00720C3A" w:rsidP="6BFE1FF8" w:rsidRDefault="11F25207" w14:paraId="04BC658D" w14:textId="06538DA0">
      <w:pPr>
        <w:rPr>
          <w:rFonts w:cs="Aparajita"/>
          <w:lang w:val="pl-PL"/>
        </w:rPr>
      </w:pPr>
      <w:r w:rsidRPr="43E83CA4">
        <w:rPr>
          <w:rFonts w:cs="Aparajita"/>
          <w:lang w:val="pl-PL"/>
        </w:rPr>
        <w:t xml:space="preserve">Dopuszcza </w:t>
      </w:r>
      <w:r w:rsidRPr="43E83CA4" w:rsidR="0AA15BCA">
        <w:rPr>
          <w:rFonts w:cs="Aparajita"/>
          <w:lang w:val="pl-PL"/>
        </w:rPr>
        <w:t>się,</w:t>
      </w:r>
      <w:r w:rsidRPr="43E83CA4">
        <w:rPr>
          <w:rFonts w:cs="Aparajita"/>
          <w:lang w:val="pl-PL"/>
        </w:rPr>
        <w:t xml:space="preserve"> aby poszczególne elementy wchodzące w skład systemu były zrealizowane w postaci osobnych, komercyjnych platform wirtualnych lub komercyjnych aplikacji instalowanych na platformach ogólnego przeznaczenia. W przypadku implementacji programowej dostawca musi zapewnić niezbędne, odpowiednio zabezpieczone systemy operacyjne dla poszczególnych komponentów.</w:t>
      </w:r>
    </w:p>
    <w:tbl>
      <w:tblPr>
        <w:tblW w:w="0" w:type="auto"/>
        <w:tblInd w:w="-8" w:type="dxa"/>
        <w:tblBorders>
          <w:top w:val="outset" w:color="auto" w:sz="6" w:space="0"/>
          <w:left w:val="outset" w:color="auto" w:sz="6" w:space="0"/>
          <w:bottom w:val="outset" w:color="auto" w:sz="6" w:space="0"/>
          <w:right w:val="outset" w:color="auto" w:sz="6" w:space="0"/>
        </w:tblBorders>
        <w:tblLook w:val="04A0" w:firstRow="1" w:lastRow="0" w:firstColumn="1" w:lastColumn="0" w:noHBand="0" w:noVBand="1"/>
      </w:tblPr>
      <w:tblGrid>
        <w:gridCol w:w="1898"/>
        <w:gridCol w:w="7454"/>
      </w:tblGrid>
      <w:tr w:rsidR="6BFE1FF8" w:rsidTr="43E83CA4" w14:paraId="2E9C1D86"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21507126" w14:textId="10BA4CC4">
            <w:pPr>
              <w:jc w:val="center"/>
            </w:pPr>
            <w:r w:rsidRPr="6BFE1FF8">
              <w:rPr>
                <w:rFonts w:eastAsia="Times New Roman" w:cs="Aparajita"/>
                <w:b/>
                <w:bCs/>
                <w:lang w:val="pl-PL"/>
              </w:rPr>
              <w:t>Kategoria</w:t>
            </w:r>
          </w:p>
        </w:tc>
        <w:tc>
          <w:tcPr>
            <w:tcW w:w="7642" w:type="dxa"/>
            <w:tcBorders>
              <w:top w:val="single" w:color="auto" w:sz="6" w:space="0"/>
              <w:left w:val="single" w:color="auto" w:sz="6" w:space="0"/>
              <w:bottom w:val="single" w:color="auto" w:sz="6" w:space="0"/>
              <w:right w:val="single" w:color="auto" w:sz="6" w:space="0"/>
            </w:tcBorders>
            <w:vAlign w:val="center"/>
          </w:tcPr>
          <w:p w:rsidR="6BFE1FF8" w:rsidP="6BFE1FF8" w:rsidRDefault="6BFE1FF8" w14:paraId="4F478446" w14:textId="77777777">
            <w:pPr>
              <w:jc w:val="center"/>
              <w:rPr>
                <w:rFonts w:eastAsia="Times New Roman" w:cs="Aparajita"/>
                <w:b/>
                <w:bCs/>
                <w:lang w:val="pl-PL"/>
              </w:rPr>
            </w:pPr>
            <w:r w:rsidRPr="6BFE1FF8">
              <w:rPr>
                <w:rFonts w:eastAsia="Times New Roman" w:cs="Aparajita"/>
                <w:b/>
                <w:bCs/>
                <w:lang w:val="pl-PL"/>
              </w:rPr>
              <w:t>Charakterystyka (wymagania minimalne) </w:t>
            </w:r>
          </w:p>
        </w:tc>
      </w:tr>
      <w:tr w:rsidRPr="00F04D12" w:rsidR="6BFE1FF8" w:rsidTr="43E83CA4" w14:paraId="3E947832"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3EF481E9" w14:textId="784368B1">
            <w:pPr>
              <w:jc w:val="center"/>
              <w:rPr>
                <w:rFonts w:cs="Aparajita"/>
                <w:b/>
                <w:bCs/>
                <w:lang w:val="pl-PL"/>
              </w:rPr>
            </w:pPr>
            <w:r w:rsidRPr="6BFE1FF8">
              <w:rPr>
                <w:rFonts w:cs="Aparajita"/>
                <w:b/>
                <w:bCs/>
                <w:lang w:val="pl-PL"/>
              </w:rPr>
              <w:t>Parametry systemu</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0BFBCCCE" w14:textId="77777777">
            <w:pPr>
              <w:rPr>
                <w:rFonts w:cs="Aparajita"/>
                <w:lang w:val="pl-PL"/>
              </w:rPr>
            </w:pPr>
            <w:r w:rsidRPr="6BFE1FF8">
              <w:rPr>
                <w:rFonts w:cs="Aparajita"/>
                <w:lang w:val="pl-PL"/>
              </w:rPr>
              <w:t>Poszczególne elementy wchodzące w skład systemu muszą zapewniać obsługę:</w:t>
            </w:r>
          </w:p>
          <w:p w:rsidR="7D5BC65B" w:rsidP="00632C03" w:rsidRDefault="7D5BC65B" w14:paraId="3594BA5E" w14:textId="77777777">
            <w:pPr>
              <w:numPr>
                <w:ilvl w:val="0"/>
                <w:numId w:val="115"/>
              </w:numPr>
              <w:rPr>
                <w:rFonts w:cs="Aparajita"/>
                <w:lang w:val="pl-PL"/>
              </w:rPr>
            </w:pPr>
            <w:r w:rsidRPr="6BFE1FF8">
              <w:rPr>
                <w:rFonts w:cs="Aparajita"/>
                <w:lang w:val="pl-PL"/>
              </w:rPr>
              <w:t>4 wirtualnych interfejsów sieciowych.</w:t>
            </w:r>
          </w:p>
          <w:p w:rsidR="7D5BC65B" w:rsidP="00632C03" w:rsidRDefault="7D5BC65B" w14:paraId="75514120" w14:textId="73B46CA3">
            <w:pPr>
              <w:numPr>
                <w:ilvl w:val="0"/>
                <w:numId w:val="116"/>
              </w:numPr>
              <w:rPr>
                <w:rFonts w:cs="Aparajita"/>
                <w:lang w:val="pl-PL"/>
              </w:rPr>
            </w:pPr>
            <w:r w:rsidRPr="6BFE1FF8">
              <w:rPr>
                <w:rFonts w:cs="Aparajita"/>
                <w:lang w:val="pl-PL"/>
              </w:rPr>
              <w:t xml:space="preserve">Możliwość uruchomienia w środowiskach: Microsoft Hyper-V Server 2016; </w:t>
            </w:r>
            <w:proofErr w:type="spellStart"/>
            <w:r w:rsidRPr="6BFE1FF8">
              <w:rPr>
                <w:rFonts w:cs="Aparajita"/>
                <w:lang w:val="pl-PL"/>
              </w:rPr>
              <w:t>VMware</w:t>
            </w:r>
            <w:proofErr w:type="spellEnd"/>
            <w:r w:rsidRPr="6BFE1FF8">
              <w:rPr>
                <w:rFonts w:cs="Aparajita"/>
                <w:lang w:val="pl-PL"/>
              </w:rPr>
              <w:t xml:space="preserve"> </w:t>
            </w:r>
            <w:proofErr w:type="spellStart"/>
            <w:r w:rsidRPr="6BFE1FF8">
              <w:rPr>
                <w:rFonts w:cs="Aparajita"/>
                <w:lang w:val="pl-PL"/>
              </w:rPr>
              <w:t>ESXi</w:t>
            </w:r>
            <w:proofErr w:type="spellEnd"/>
            <w:r w:rsidRPr="6BFE1FF8">
              <w:rPr>
                <w:rFonts w:cs="Aparajita"/>
                <w:lang w:val="pl-PL"/>
              </w:rPr>
              <w:t xml:space="preserve">, ESX wersje:4,5,6;  KVM, </w:t>
            </w:r>
            <w:proofErr w:type="spellStart"/>
            <w:r w:rsidRPr="6BFE1FF8">
              <w:rPr>
                <w:rFonts w:cs="Aparajita"/>
                <w:lang w:val="pl-PL"/>
              </w:rPr>
              <w:t>Xen</w:t>
            </w:r>
            <w:proofErr w:type="spellEnd"/>
            <w:r w:rsidRPr="6BFE1FF8">
              <w:rPr>
                <w:rFonts w:cs="Aparajita"/>
                <w:lang w:val="pl-PL"/>
              </w:rPr>
              <w:t xml:space="preserve">, Microsoft </w:t>
            </w:r>
            <w:proofErr w:type="spellStart"/>
            <w:r w:rsidRPr="6BFE1FF8">
              <w:rPr>
                <w:rFonts w:cs="Aparajita"/>
                <w:lang w:val="pl-PL"/>
              </w:rPr>
              <w:t>Azure</w:t>
            </w:r>
            <w:proofErr w:type="spellEnd"/>
            <w:r w:rsidRPr="6BFE1FF8">
              <w:rPr>
                <w:rFonts w:cs="Aparajita"/>
                <w:lang w:val="pl-PL"/>
              </w:rPr>
              <w:t>, AWS, Oracle OCI.</w:t>
            </w:r>
          </w:p>
        </w:tc>
      </w:tr>
      <w:tr w:rsidRPr="00F04D12" w:rsidR="6BFE1FF8" w:rsidTr="43E83CA4" w14:paraId="6D14A0E6"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7D6ABFD1" w14:textId="7B5B2EC4">
            <w:pPr>
              <w:jc w:val="center"/>
              <w:rPr>
                <w:rFonts w:cs="Aparajita"/>
                <w:b/>
                <w:bCs/>
                <w:lang w:val="pl-PL"/>
              </w:rPr>
            </w:pPr>
            <w:r w:rsidRPr="6BFE1FF8">
              <w:rPr>
                <w:rFonts w:cs="Aparajita"/>
                <w:b/>
                <w:bCs/>
                <w:lang w:val="pl-PL"/>
              </w:rPr>
              <w:t>Parametry wydajnościowe i licencyjne</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640ACE31" w14:textId="77777777">
            <w:pPr>
              <w:rPr>
                <w:rFonts w:cs="Aparajita"/>
                <w:lang w:val="pl-PL"/>
              </w:rPr>
            </w:pPr>
            <w:r w:rsidRPr="6BFE1FF8">
              <w:rPr>
                <w:rFonts w:cs="Aparajita"/>
                <w:lang w:val="pl-PL"/>
              </w:rPr>
              <w:t>System musi obsługiwać co najmniej:</w:t>
            </w:r>
          </w:p>
          <w:p w:rsidR="7D5BC65B" w:rsidP="00632C03" w:rsidRDefault="7D5BC65B" w14:paraId="2D596FC5" w14:textId="77777777">
            <w:pPr>
              <w:numPr>
                <w:ilvl w:val="0"/>
                <w:numId w:val="117"/>
              </w:numPr>
              <w:rPr>
                <w:rFonts w:cs="Aparajita"/>
                <w:lang w:val="pl-PL"/>
              </w:rPr>
            </w:pPr>
            <w:r w:rsidRPr="6BFE1FF8">
              <w:rPr>
                <w:rFonts w:cs="Aparajita"/>
                <w:lang w:val="pl-PL"/>
              </w:rPr>
              <w:t>Uwierzytelnianie dla 1100 użytkowników.</w:t>
            </w:r>
          </w:p>
          <w:p w:rsidR="7D5BC65B" w:rsidP="00632C03" w:rsidRDefault="7D5BC65B" w14:paraId="4FB4BA7E" w14:textId="77777777">
            <w:pPr>
              <w:numPr>
                <w:ilvl w:val="0"/>
                <w:numId w:val="118"/>
              </w:numPr>
              <w:rPr>
                <w:rFonts w:cs="Aparajita"/>
                <w:lang w:val="pl-PL"/>
              </w:rPr>
            </w:pPr>
            <w:r w:rsidRPr="6BFE1FF8">
              <w:rPr>
                <w:rFonts w:cs="Aparajita"/>
                <w:lang w:val="pl-PL"/>
              </w:rPr>
              <w:t xml:space="preserve">200 </w:t>
            </w:r>
            <w:proofErr w:type="spellStart"/>
            <w:r w:rsidRPr="6BFE1FF8">
              <w:rPr>
                <w:rFonts w:cs="Aparajita"/>
                <w:lang w:val="pl-PL"/>
              </w:rPr>
              <w:t>tokenów</w:t>
            </w:r>
            <w:proofErr w:type="spellEnd"/>
            <w:r w:rsidRPr="6BFE1FF8">
              <w:rPr>
                <w:rFonts w:cs="Aparajita"/>
                <w:lang w:val="pl-PL"/>
              </w:rPr>
              <w:t xml:space="preserve"> dla uwierzytelniania dwuskładnikowego.</w:t>
            </w:r>
          </w:p>
          <w:p w:rsidR="7D5BC65B" w:rsidP="00632C03" w:rsidRDefault="7D5BC65B" w14:paraId="1BF0AC66" w14:textId="77777777">
            <w:pPr>
              <w:numPr>
                <w:ilvl w:val="0"/>
                <w:numId w:val="119"/>
              </w:numPr>
              <w:rPr>
                <w:rFonts w:cs="Aparajita"/>
                <w:lang w:val="pl-PL"/>
              </w:rPr>
            </w:pPr>
            <w:r w:rsidRPr="6BFE1FF8">
              <w:rPr>
                <w:rFonts w:cs="Aparajita"/>
                <w:lang w:val="pl-PL"/>
              </w:rPr>
              <w:t>30 klientów protokołu RADIUS (urządzeń NAS, które można podpiąć do systemu).</w:t>
            </w:r>
          </w:p>
          <w:p w:rsidR="7D5BC65B" w:rsidP="00632C03" w:rsidRDefault="7D5BC65B" w14:paraId="61BAE6FD" w14:textId="77777777">
            <w:pPr>
              <w:numPr>
                <w:ilvl w:val="0"/>
                <w:numId w:val="120"/>
              </w:numPr>
              <w:rPr>
                <w:rFonts w:cs="Aparajita"/>
                <w:lang w:val="pl-PL"/>
              </w:rPr>
            </w:pPr>
            <w:r w:rsidRPr="6BFE1FF8">
              <w:rPr>
                <w:rFonts w:cs="Aparajita"/>
                <w:lang w:val="pl-PL"/>
              </w:rPr>
              <w:t>Możliwość zdefiniowania co najmniej 10 grup użytkowników,</w:t>
            </w:r>
          </w:p>
          <w:p w:rsidR="7D5BC65B" w:rsidP="00632C03" w:rsidRDefault="7D5BC65B" w14:paraId="2F5B34B2" w14:textId="77777777">
            <w:pPr>
              <w:numPr>
                <w:ilvl w:val="0"/>
                <w:numId w:val="121"/>
              </w:numPr>
              <w:rPr>
                <w:rFonts w:cs="Aparajita"/>
                <w:lang w:val="pl-PL"/>
              </w:rPr>
            </w:pPr>
            <w:r w:rsidRPr="6BFE1FF8">
              <w:rPr>
                <w:rFonts w:cs="Aparajita"/>
                <w:lang w:val="pl-PL"/>
              </w:rPr>
              <w:t>5 lokalnych centrów certyfikacji (CA).</w:t>
            </w:r>
          </w:p>
          <w:p w:rsidR="7D5BC65B" w:rsidP="6BFE1FF8" w:rsidRDefault="7D5BC65B" w14:paraId="559D11CE" w14:textId="4521DC9E">
            <w:pPr>
              <w:rPr>
                <w:rFonts w:cs="Aparajita"/>
                <w:lang w:val="pl-PL"/>
              </w:rPr>
            </w:pPr>
            <w:r w:rsidRPr="6BFE1FF8">
              <w:rPr>
                <w:rFonts w:cs="Aparajita"/>
                <w:lang w:val="pl-PL"/>
              </w:rPr>
              <w:t>Możliwość wygenerowania 5000 certyfikatów dla użytkowników.</w:t>
            </w:r>
            <w:r w:rsidRPr="00A651A1">
              <w:rPr>
                <w:lang w:val="pl-PL"/>
              </w:rPr>
              <w:br/>
            </w:r>
          </w:p>
        </w:tc>
      </w:tr>
      <w:tr w:rsidR="6BFE1FF8" w:rsidTr="43E83CA4" w14:paraId="1C93793C"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7B11A0ED" w14:textId="158B1DD8">
            <w:pPr>
              <w:jc w:val="center"/>
              <w:rPr>
                <w:rFonts w:cs="Aparajita"/>
                <w:b/>
                <w:bCs/>
                <w:lang w:val="pl-PL"/>
              </w:rPr>
            </w:pPr>
            <w:r w:rsidRPr="6BFE1FF8">
              <w:rPr>
                <w:rFonts w:cs="Aparajita"/>
                <w:b/>
                <w:bCs/>
                <w:lang w:val="pl-PL"/>
              </w:rPr>
              <w:t>Wymagania ogólne</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7C02E199" w14:textId="77777777">
            <w:pPr>
              <w:rPr>
                <w:rFonts w:cs="Aparajita"/>
                <w:lang w:val="pl-PL"/>
              </w:rPr>
            </w:pPr>
            <w:r w:rsidRPr="6BFE1FF8">
              <w:rPr>
                <w:rFonts w:cs="Aparajita"/>
                <w:lang w:val="pl-PL"/>
              </w:rPr>
              <w:t>System musi zapewniać nie mniej niż:</w:t>
            </w:r>
          </w:p>
          <w:p w:rsidR="7D5BC65B" w:rsidP="00632C03" w:rsidRDefault="7D5BC65B" w14:paraId="7EA23A20" w14:textId="77777777">
            <w:pPr>
              <w:numPr>
                <w:ilvl w:val="0"/>
                <w:numId w:val="122"/>
              </w:numPr>
              <w:rPr>
                <w:rFonts w:cs="Aparajita"/>
                <w:lang w:val="pl-PL"/>
              </w:rPr>
            </w:pPr>
            <w:r w:rsidRPr="6BFE1FF8">
              <w:rPr>
                <w:rFonts w:cs="Aparajita"/>
                <w:lang w:val="pl-PL"/>
              </w:rPr>
              <w:t xml:space="preserve">Możliwość pracy w konfiguracji HA (High </w:t>
            </w:r>
            <w:proofErr w:type="spellStart"/>
            <w:r w:rsidRPr="6BFE1FF8">
              <w:rPr>
                <w:rFonts w:cs="Aparajita"/>
                <w:lang w:val="pl-PL"/>
              </w:rPr>
              <w:t>Availability</w:t>
            </w:r>
            <w:proofErr w:type="spellEnd"/>
            <w:r w:rsidRPr="6BFE1FF8">
              <w:rPr>
                <w:rFonts w:cs="Aparajita"/>
                <w:lang w:val="pl-PL"/>
              </w:rPr>
              <w:t>) z trybem Active-</w:t>
            </w:r>
            <w:proofErr w:type="spellStart"/>
            <w:r w:rsidRPr="6BFE1FF8">
              <w:rPr>
                <w:rFonts w:cs="Aparajita"/>
                <w:lang w:val="pl-PL"/>
              </w:rPr>
              <w:t>Passive</w:t>
            </w:r>
            <w:proofErr w:type="spellEnd"/>
            <w:r w:rsidRPr="6BFE1FF8">
              <w:rPr>
                <w:rFonts w:cs="Aparajita"/>
                <w:lang w:val="pl-PL"/>
              </w:rPr>
              <w:t xml:space="preserve">  lub Active-Active w celu zwiększenia niezawodności.</w:t>
            </w:r>
          </w:p>
          <w:p w:rsidR="7D5BC65B" w:rsidP="00632C03" w:rsidRDefault="7D5BC65B" w14:paraId="60BFF155" w14:textId="77777777">
            <w:pPr>
              <w:numPr>
                <w:ilvl w:val="0"/>
                <w:numId w:val="122"/>
              </w:numPr>
              <w:rPr>
                <w:rFonts w:cs="Aparajita"/>
                <w:lang w:val="pl-PL"/>
              </w:rPr>
            </w:pPr>
            <w:r w:rsidRPr="6BFE1FF8">
              <w:rPr>
                <w:rFonts w:cs="Aparajita"/>
                <w:lang w:val="pl-PL"/>
              </w:rPr>
              <w:t>Graficzną reprezentację statusu uwierzytelnionych użytkowników.</w:t>
            </w:r>
          </w:p>
          <w:p w:rsidR="7D5BC65B" w:rsidP="00632C03" w:rsidRDefault="7D5BC65B" w14:paraId="61944E35" w14:textId="77777777">
            <w:pPr>
              <w:numPr>
                <w:ilvl w:val="0"/>
                <w:numId w:val="122"/>
              </w:numPr>
              <w:rPr>
                <w:rFonts w:cs="Aparajita"/>
                <w:lang w:val="pl-PL"/>
              </w:rPr>
            </w:pPr>
            <w:r w:rsidRPr="6BFE1FF8">
              <w:rPr>
                <w:rFonts w:cs="Aparajita"/>
                <w:lang w:val="pl-PL"/>
              </w:rPr>
              <w:t>Logowanie wszystkich zdarzeń uwierzytelniania wraz z ich statusem, szczegółami dotyczącymi powodów niepowodzenia oraz nazwą użytkownika:</w:t>
            </w:r>
          </w:p>
          <w:p w:rsidR="7D5BC65B" w:rsidP="00632C03" w:rsidRDefault="7D5BC65B" w14:paraId="335BE927" w14:textId="77777777">
            <w:pPr>
              <w:pStyle w:val="Akapitzlist"/>
              <w:numPr>
                <w:ilvl w:val="1"/>
                <w:numId w:val="123"/>
              </w:numPr>
              <w:rPr>
                <w:rFonts w:cs="Aparajita"/>
                <w:lang w:val="pl-PL"/>
              </w:rPr>
            </w:pPr>
            <w:r w:rsidRPr="6BFE1FF8">
              <w:rPr>
                <w:rFonts w:cs="Aparajita"/>
                <w:lang w:val="pl-PL"/>
              </w:rPr>
              <w:t>Lokalnie.</w:t>
            </w:r>
          </w:p>
          <w:p w:rsidR="7D5BC65B" w:rsidP="00632C03" w:rsidRDefault="7D5BC65B" w14:paraId="7239E07F" w14:textId="77777777">
            <w:pPr>
              <w:pStyle w:val="Akapitzlist"/>
              <w:numPr>
                <w:ilvl w:val="1"/>
                <w:numId w:val="123"/>
              </w:numPr>
              <w:rPr>
                <w:rFonts w:cs="Aparajita"/>
                <w:lang w:val="pl-PL"/>
              </w:rPr>
            </w:pPr>
            <w:r w:rsidRPr="6BFE1FF8">
              <w:rPr>
                <w:rFonts w:cs="Aparajita"/>
                <w:lang w:val="pl-PL"/>
              </w:rPr>
              <w:t xml:space="preserve">Zdalnie w oparciu o protokół </w:t>
            </w:r>
            <w:proofErr w:type="spellStart"/>
            <w:r w:rsidRPr="6BFE1FF8">
              <w:rPr>
                <w:rFonts w:cs="Aparajita"/>
                <w:lang w:val="pl-PL"/>
              </w:rPr>
              <w:t>Syslog</w:t>
            </w:r>
            <w:proofErr w:type="spellEnd"/>
            <w:r w:rsidRPr="6BFE1FF8">
              <w:rPr>
                <w:rFonts w:cs="Aparajita"/>
                <w:lang w:val="pl-PL"/>
              </w:rPr>
              <w:t>.</w:t>
            </w:r>
          </w:p>
          <w:p w:rsidR="7D5BC65B" w:rsidP="6BFE1FF8" w:rsidRDefault="7D5BC65B" w14:paraId="0AD1D586" w14:textId="62B0147E">
            <w:pPr>
              <w:rPr>
                <w:rFonts w:cs="Aparajita"/>
                <w:lang w:val="pl-PL"/>
              </w:rPr>
            </w:pPr>
            <w:r w:rsidRPr="6BFE1FF8">
              <w:rPr>
                <w:rFonts w:cs="Aparajita"/>
                <w:lang w:val="pl-PL"/>
              </w:rPr>
              <w:t xml:space="preserve">Konfigurację </w:t>
            </w:r>
            <w:proofErr w:type="spellStart"/>
            <w:r w:rsidRPr="6BFE1FF8">
              <w:rPr>
                <w:rFonts w:cs="Aparajita"/>
                <w:lang w:val="pl-PL"/>
              </w:rPr>
              <w:t>Captive</w:t>
            </w:r>
            <w:proofErr w:type="spellEnd"/>
            <w:r w:rsidRPr="6BFE1FF8">
              <w:rPr>
                <w:rFonts w:cs="Aparajita"/>
                <w:lang w:val="pl-PL"/>
              </w:rPr>
              <w:t xml:space="preserve"> Portalu.</w:t>
            </w:r>
          </w:p>
        </w:tc>
      </w:tr>
      <w:tr w:rsidRPr="00F04D12" w:rsidR="6BFE1FF8" w:rsidTr="43E83CA4" w14:paraId="5A3C4D2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20D69205" w14:textId="01D1D510">
            <w:pPr>
              <w:jc w:val="center"/>
              <w:rPr>
                <w:rFonts w:cs="Aparajita"/>
                <w:b/>
                <w:bCs/>
                <w:lang w:val="pl-PL"/>
              </w:rPr>
            </w:pPr>
            <w:r w:rsidRPr="6BFE1FF8">
              <w:rPr>
                <w:rFonts w:cs="Aparajita"/>
                <w:b/>
                <w:bCs/>
                <w:lang w:val="pl-PL"/>
              </w:rPr>
              <w:t>Wymagania funkcjonalne – uwierzytelnianie</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0BEC08DC" w14:textId="77777777">
            <w:pPr>
              <w:rPr>
                <w:rFonts w:cs="Aparajita"/>
                <w:lang w:val="pl-PL"/>
              </w:rPr>
            </w:pPr>
            <w:r w:rsidRPr="6BFE1FF8">
              <w:rPr>
                <w:rFonts w:cs="Aparajita"/>
                <w:lang w:val="pl-PL"/>
              </w:rPr>
              <w:t>Celem realizacji funkcji uwierzytelniających, system musi zapewniać nie mniej niż:</w:t>
            </w:r>
          </w:p>
          <w:p w:rsidR="7D5BC65B" w:rsidP="00632C03" w:rsidRDefault="7D5BC65B" w14:paraId="5B1FEDAA" w14:textId="77777777">
            <w:pPr>
              <w:numPr>
                <w:ilvl w:val="0"/>
                <w:numId w:val="124"/>
              </w:numPr>
              <w:rPr>
                <w:rFonts w:cs="Aparajita"/>
                <w:lang w:val="pl-PL"/>
              </w:rPr>
            </w:pPr>
            <w:r w:rsidRPr="6BFE1FF8">
              <w:rPr>
                <w:rFonts w:cs="Aparajita"/>
                <w:lang w:val="pl-PL"/>
              </w:rPr>
              <w:t>Lokalną, wbudowaną bazę użytkowników.</w:t>
            </w:r>
          </w:p>
          <w:p w:rsidR="7D5BC65B" w:rsidP="00632C03" w:rsidRDefault="7D5BC65B" w14:paraId="3E5AD470" w14:textId="77777777">
            <w:pPr>
              <w:numPr>
                <w:ilvl w:val="0"/>
                <w:numId w:val="124"/>
              </w:numPr>
              <w:rPr>
                <w:rFonts w:cs="Aparajita"/>
                <w:lang w:val="pl-PL"/>
              </w:rPr>
            </w:pPr>
            <w:r w:rsidRPr="6BFE1FF8">
              <w:rPr>
                <w:rFonts w:cs="Aparajita"/>
                <w:lang w:val="pl-PL"/>
              </w:rPr>
              <w:t>Przechowywanie następujących informacji o użytkowniku: nazwa, imię i nazwisko, adres email, numer telefonu, adres, kraj, województwo.</w:t>
            </w:r>
          </w:p>
          <w:p w:rsidR="7D5BC65B" w:rsidP="00632C03" w:rsidRDefault="7D5BC65B" w14:paraId="4EA37306" w14:textId="77777777">
            <w:pPr>
              <w:numPr>
                <w:ilvl w:val="0"/>
                <w:numId w:val="124"/>
              </w:numPr>
              <w:rPr>
                <w:rFonts w:cs="Aparajita"/>
                <w:lang w:val="pl-PL"/>
              </w:rPr>
            </w:pPr>
            <w:r w:rsidRPr="6BFE1FF8">
              <w:rPr>
                <w:rFonts w:cs="Aparajita"/>
                <w:lang w:val="pl-PL"/>
              </w:rPr>
              <w:t>Możliwość zdefiniowania co najmniej 3 indywidualnie konfigurowalnych pól dla każdego z użytkowników.</w:t>
            </w:r>
          </w:p>
          <w:p w:rsidR="7D5BC65B" w:rsidP="00632C03" w:rsidRDefault="7D5BC65B" w14:paraId="294340DC" w14:textId="77777777">
            <w:pPr>
              <w:numPr>
                <w:ilvl w:val="0"/>
                <w:numId w:val="124"/>
              </w:numPr>
              <w:rPr>
                <w:rFonts w:cs="Aparajita"/>
                <w:lang w:val="pl-PL"/>
              </w:rPr>
            </w:pPr>
            <w:r w:rsidRPr="6BFE1FF8">
              <w:rPr>
                <w:rFonts w:cs="Aparajita"/>
                <w:lang w:val="pl-PL"/>
              </w:rPr>
              <w:t>Możliwość importu informacji o użytkownikach z zewnętrznego serwera LDAP lub pliku CSV.</w:t>
            </w:r>
          </w:p>
          <w:p w:rsidR="7D5BC65B" w:rsidP="00632C03" w:rsidRDefault="7D5BC65B" w14:paraId="4BE0BBB1" w14:textId="77777777">
            <w:pPr>
              <w:numPr>
                <w:ilvl w:val="0"/>
                <w:numId w:val="124"/>
              </w:numPr>
              <w:rPr>
                <w:rFonts w:cs="Aparajita"/>
                <w:lang w:val="pl-PL"/>
              </w:rPr>
            </w:pPr>
            <w:r w:rsidRPr="6BFE1FF8">
              <w:rPr>
                <w:rFonts w:cs="Aparajita"/>
                <w:lang w:val="pl-PL"/>
              </w:rPr>
              <w:t>Konfigurowalną politykę haseł użytkowników w ramach której możliwym jest określenie:</w:t>
            </w:r>
          </w:p>
          <w:p w:rsidR="7D5BC65B" w:rsidP="00632C03" w:rsidRDefault="7D5BC65B" w14:paraId="363BBE02" w14:textId="77777777">
            <w:pPr>
              <w:pStyle w:val="Akapitzlist"/>
              <w:numPr>
                <w:ilvl w:val="1"/>
                <w:numId w:val="125"/>
              </w:numPr>
              <w:rPr>
                <w:rFonts w:cs="Aparajita"/>
                <w:lang w:val="pl-PL"/>
              </w:rPr>
            </w:pPr>
            <w:r w:rsidRPr="6BFE1FF8">
              <w:rPr>
                <w:rFonts w:cs="Aparajita"/>
                <w:lang w:val="pl-PL"/>
              </w:rPr>
              <w:t>poziomu złożoności hasła (jego długości minimalnej, występowania małych i dużych liter, cyfr i znaków specjalnych),</w:t>
            </w:r>
          </w:p>
          <w:p w:rsidR="7D5BC65B" w:rsidP="00632C03" w:rsidRDefault="7D5BC65B" w14:paraId="58CB1069" w14:textId="77777777">
            <w:pPr>
              <w:pStyle w:val="Akapitzlist"/>
              <w:numPr>
                <w:ilvl w:val="1"/>
                <w:numId w:val="125"/>
              </w:numPr>
              <w:rPr>
                <w:rFonts w:cs="Aparajita"/>
                <w:lang w:val="pl-PL"/>
              </w:rPr>
            </w:pPr>
            <w:r w:rsidRPr="6BFE1FF8">
              <w:rPr>
                <w:rFonts w:cs="Aparajita"/>
                <w:lang w:val="pl-PL"/>
              </w:rPr>
              <w:t>czasu ważności hasła,</w:t>
            </w:r>
          </w:p>
          <w:p w:rsidR="7D5BC65B" w:rsidP="00632C03" w:rsidRDefault="7D5BC65B" w14:paraId="115618CB" w14:textId="77777777">
            <w:pPr>
              <w:numPr>
                <w:ilvl w:val="0"/>
                <w:numId w:val="126"/>
              </w:numPr>
              <w:rPr>
                <w:rFonts w:cs="Aparajita"/>
                <w:lang w:val="pl-PL"/>
              </w:rPr>
            </w:pPr>
            <w:r w:rsidRPr="6BFE1FF8">
              <w:rPr>
                <w:rFonts w:cs="Aparajita"/>
                <w:lang w:val="pl-PL"/>
              </w:rPr>
              <w:t>Konfigurowalną politykę blokowania kont, która będzie uwzględniać:</w:t>
            </w:r>
          </w:p>
          <w:p w:rsidR="7D5BC65B" w:rsidP="00632C03" w:rsidRDefault="7D5BC65B" w14:paraId="57B79DF5" w14:textId="77777777">
            <w:pPr>
              <w:pStyle w:val="Akapitzlist"/>
              <w:numPr>
                <w:ilvl w:val="1"/>
                <w:numId w:val="127"/>
              </w:numPr>
              <w:rPr>
                <w:rFonts w:cs="Aparajita"/>
                <w:lang w:val="pl-PL"/>
              </w:rPr>
            </w:pPr>
            <w:r w:rsidRPr="6BFE1FF8">
              <w:rPr>
                <w:rFonts w:cs="Aparajita"/>
                <w:lang w:val="pl-PL"/>
              </w:rPr>
              <w:t>ilość nieudanych logowań,</w:t>
            </w:r>
          </w:p>
          <w:p w:rsidR="7D5BC65B" w:rsidP="00632C03" w:rsidRDefault="7D5BC65B" w14:paraId="02BF18CF" w14:textId="77777777">
            <w:pPr>
              <w:pStyle w:val="Akapitzlist"/>
              <w:numPr>
                <w:ilvl w:val="1"/>
                <w:numId w:val="127"/>
              </w:numPr>
              <w:rPr>
                <w:rFonts w:cs="Aparajita"/>
                <w:lang w:val="pl-PL"/>
              </w:rPr>
            </w:pPr>
            <w:r w:rsidRPr="6BFE1FF8">
              <w:rPr>
                <w:rFonts w:cs="Aparajita"/>
                <w:lang w:val="pl-PL"/>
              </w:rPr>
              <w:t>czas blokowania konta,</w:t>
            </w:r>
          </w:p>
          <w:p w:rsidR="7D5BC65B" w:rsidP="00632C03" w:rsidRDefault="7D5BC65B" w14:paraId="09D2929C" w14:textId="77777777">
            <w:pPr>
              <w:pStyle w:val="Akapitzlist"/>
              <w:numPr>
                <w:ilvl w:val="1"/>
                <w:numId w:val="127"/>
              </w:numPr>
              <w:rPr>
                <w:rFonts w:cs="Aparajita"/>
                <w:lang w:val="pl-PL"/>
              </w:rPr>
            </w:pPr>
            <w:r w:rsidRPr="6BFE1FF8">
              <w:rPr>
                <w:rFonts w:cs="Aparajita"/>
                <w:lang w:val="pl-PL"/>
              </w:rPr>
              <w:t>okres nieaktywności, po którym konto jest blokowane.</w:t>
            </w:r>
          </w:p>
          <w:p w:rsidR="7D5BC65B" w:rsidP="00632C03" w:rsidRDefault="7D5BC65B" w14:paraId="3524B40B" w14:textId="77777777">
            <w:pPr>
              <w:numPr>
                <w:ilvl w:val="0"/>
                <w:numId w:val="128"/>
              </w:numPr>
              <w:rPr>
                <w:rFonts w:cs="Aparajita"/>
                <w:lang w:val="pl-PL"/>
              </w:rPr>
            </w:pPr>
            <w:r w:rsidRPr="6BFE1FF8">
              <w:rPr>
                <w:rFonts w:cs="Aparajita"/>
                <w:lang w:val="pl-PL"/>
              </w:rPr>
              <w:t>Możliwość odzyskiwania haseł:</w:t>
            </w:r>
          </w:p>
          <w:p w:rsidR="7D5BC65B" w:rsidP="00632C03" w:rsidRDefault="7D5BC65B" w14:paraId="19F4B11F" w14:textId="77777777">
            <w:pPr>
              <w:pStyle w:val="Akapitzlist"/>
              <w:numPr>
                <w:ilvl w:val="1"/>
                <w:numId w:val="129"/>
              </w:numPr>
              <w:rPr>
                <w:rFonts w:cs="Aparajita"/>
                <w:lang w:val="pl-PL"/>
              </w:rPr>
            </w:pPr>
            <w:r w:rsidRPr="6BFE1FF8">
              <w:rPr>
                <w:rFonts w:cs="Aparajita"/>
                <w:lang w:val="pl-PL"/>
              </w:rPr>
              <w:t>z wykorzystaniem adresu email,</w:t>
            </w:r>
          </w:p>
          <w:p w:rsidR="7D5BC65B" w:rsidP="00632C03" w:rsidRDefault="7D5BC65B" w14:paraId="1097F530" w14:textId="77777777">
            <w:pPr>
              <w:pStyle w:val="Akapitzlist"/>
              <w:numPr>
                <w:ilvl w:val="1"/>
                <w:numId w:val="129"/>
              </w:numPr>
              <w:rPr>
                <w:rFonts w:cs="Aparajita"/>
                <w:lang w:val="pl-PL"/>
              </w:rPr>
            </w:pPr>
            <w:r w:rsidRPr="6BFE1FF8">
              <w:rPr>
                <w:rFonts w:cs="Aparajita"/>
                <w:lang w:val="pl-PL"/>
              </w:rPr>
              <w:t>z wykorzystaniem pytania pomocniczego.</w:t>
            </w:r>
          </w:p>
          <w:p w:rsidR="7D5BC65B" w:rsidP="00632C03" w:rsidRDefault="7D5BC65B" w14:paraId="1CABA5C1" w14:textId="77777777">
            <w:pPr>
              <w:numPr>
                <w:ilvl w:val="0"/>
                <w:numId w:val="130"/>
              </w:numPr>
              <w:rPr>
                <w:rFonts w:cs="Aparajita"/>
                <w:lang w:val="pl-PL"/>
              </w:rPr>
            </w:pPr>
            <w:r w:rsidRPr="6BFE1FF8">
              <w:rPr>
                <w:rFonts w:cs="Aparajita"/>
                <w:lang w:val="pl-PL"/>
              </w:rPr>
              <w:t>Obsługę protokołu RADIUS zgodną z RFC, w tym zakresie system musi oferować:</w:t>
            </w:r>
          </w:p>
          <w:p w:rsidR="7D5BC65B" w:rsidP="00632C03" w:rsidRDefault="7D5BC65B" w14:paraId="6E34EF6B" w14:textId="77777777">
            <w:pPr>
              <w:pStyle w:val="Akapitzlist"/>
              <w:numPr>
                <w:ilvl w:val="1"/>
                <w:numId w:val="131"/>
              </w:numPr>
              <w:rPr>
                <w:rFonts w:cs="Aparajita"/>
                <w:lang w:val="pl-PL"/>
              </w:rPr>
            </w:pPr>
            <w:r w:rsidRPr="6BFE1FF8">
              <w:rPr>
                <w:rFonts w:cs="Aparajita"/>
                <w:lang w:val="pl-PL"/>
              </w:rPr>
              <w:t>wbudowany serwer RADIUS,</w:t>
            </w:r>
          </w:p>
          <w:p w:rsidR="7D5BC65B" w:rsidP="00632C03" w:rsidRDefault="7D5BC65B" w14:paraId="3FD2FC39" w14:textId="77777777">
            <w:pPr>
              <w:pStyle w:val="Akapitzlist"/>
              <w:numPr>
                <w:ilvl w:val="1"/>
                <w:numId w:val="131"/>
              </w:numPr>
              <w:rPr>
                <w:rFonts w:cs="Aparajita"/>
                <w:lang w:val="pl-PL"/>
              </w:rPr>
            </w:pPr>
            <w:r w:rsidRPr="6BFE1FF8">
              <w:rPr>
                <w:rFonts w:cs="Aparajita"/>
                <w:lang w:val="pl-PL"/>
              </w:rPr>
              <w:t>integrację z zewnętrznymi serwerami RADIUS – praca jako klient.</w:t>
            </w:r>
          </w:p>
          <w:p w:rsidR="7D5BC65B" w:rsidP="00632C03" w:rsidRDefault="7D5BC65B" w14:paraId="18F54F73" w14:textId="77777777">
            <w:pPr>
              <w:numPr>
                <w:ilvl w:val="0"/>
                <w:numId w:val="132"/>
              </w:numPr>
              <w:rPr>
                <w:rFonts w:cs="Aparajita"/>
                <w:lang w:val="pl-PL"/>
              </w:rPr>
            </w:pPr>
            <w:r w:rsidRPr="6BFE1FF8">
              <w:rPr>
                <w:rFonts w:cs="Aparajita"/>
                <w:lang w:val="pl-PL"/>
              </w:rPr>
              <w:t>Obsługę protokołu LDAP, w tym zakresie system musi oferować:</w:t>
            </w:r>
          </w:p>
          <w:p w:rsidR="7D5BC65B" w:rsidP="00632C03" w:rsidRDefault="7D5BC65B" w14:paraId="181445E2" w14:textId="77777777">
            <w:pPr>
              <w:pStyle w:val="Akapitzlist"/>
              <w:numPr>
                <w:ilvl w:val="1"/>
                <w:numId w:val="133"/>
              </w:numPr>
              <w:rPr>
                <w:rFonts w:cs="Aparajita"/>
                <w:lang w:val="pl-PL"/>
              </w:rPr>
            </w:pPr>
            <w:r w:rsidRPr="6BFE1FF8">
              <w:rPr>
                <w:rFonts w:cs="Aparajita"/>
                <w:lang w:val="pl-PL"/>
              </w:rPr>
              <w:t>wbudowany serwer LDAP,</w:t>
            </w:r>
          </w:p>
          <w:p w:rsidR="7D5BC65B" w:rsidP="00632C03" w:rsidRDefault="7D5BC65B" w14:paraId="7822641B" w14:textId="77777777">
            <w:pPr>
              <w:pStyle w:val="Akapitzlist"/>
              <w:numPr>
                <w:ilvl w:val="1"/>
                <w:numId w:val="133"/>
              </w:numPr>
              <w:rPr>
                <w:rFonts w:cs="Aparajita"/>
                <w:lang w:val="pl-PL"/>
              </w:rPr>
            </w:pPr>
            <w:r w:rsidRPr="6BFE1FF8">
              <w:rPr>
                <w:rFonts w:cs="Aparajita"/>
                <w:lang w:val="pl-PL"/>
              </w:rPr>
              <w:t>możliwość zautomatyzowanej synchronizacji z zewnętrznym serwerem LDAP (zarówno kont użytkowników jak i atrybutów LDAP).</w:t>
            </w:r>
          </w:p>
          <w:p w:rsidR="7D5BC65B" w:rsidP="00632C03" w:rsidRDefault="7D5BC65B" w14:paraId="3AC4DD47" w14:textId="77777777">
            <w:pPr>
              <w:numPr>
                <w:ilvl w:val="0"/>
                <w:numId w:val="134"/>
              </w:numPr>
              <w:rPr>
                <w:rFonts w:cs="Aparajita"/>
              </w:rPr>
            </w:pPr>
            <w:proofErr w:type="spellStart"/>
            <w:r w:rsidRPr="6BFE1FF8">
              <w:rPr>
                <w:rFonts w:cs="Aparajita"/>
              </w:rPr>
              <w:t>Obsługę</w:t>
            </w:r>
            <w:proofErr w:type="spellEnd"/>
            <w:r w:rsidRPr="6BFE1FF8">
              <w:rPr>
                <w:rFonts w:cs="Aparajita"/>
              </w:rPr>
              <w:t xml:space="preserve"> </w:t>
            </w:r>
            <w:proofErr w:type="spellStart"/>
            <w:r w:rsidRPr="6BFE1FF8">
              <w:rPr>
                <w:rFonts w:cs="Aparajita"/>
              </w:rPr>
              <w:t>protokołu</w:t>
            </w:r>
            <w:proofErr w:type="spellEnd"/>
            <w:r w:rsidRPr="6BFE1FF8">
              <w:rPr>
                <w:rFonts w:cs="Aparajita"/>
              </w:rPr>
              <w:t xml:space="preserve"> SAML - Identity Provider (IdP) proxy.</w:t>
            </w:r>
          </w:p>
          <w:p w:rsidR="7D5BC65B" w:rsidP="00632C03" w:rsidRDefault="7D5BC65B" w14:paraId="3D4363EC" w14:textId="77777777">
            <w:pPr>
              <w:numPr>
                <w:ilvl w:val="0"/>
                <w:numId w:val="134"/>
              </w:numPr>
              <w:rPr>
                <w:rFonts w:cs="Aparajita"/>
                <w:lang w:val="pl-PL"/>
              </w:rPr>
            </w:pPr>
            <w:r w:rsidRPr="6BFE1FF8">
              <w:rPr>
                <w:rFonts w:cs="Aparajita"/>
                <w:lang w:val="pl-PL"/>
              </w:rPr>
              <w:t xml:space="preserve">Realizację funkcji SSO (Single </w:t>
            </w:r>
            <w:proofErr w:type="spellStart"/>
            <w:r w:rsidRPr="6BFE1FF8">
              <w:rPr>
                <w:rFonts w:cs="Aparajita"/>
                <w:lang w:val="pl-PL"/>
              </w:rPr>
              <w:t>Sign</w:t>
            </w:r>
            <w:proofErr w:type="spellEnd"/>
            <w:r w:rsidRPr="6BFE1FF8">
              <w:rPr>
                <w:rFonts w:cs="Aparajita"/>
                <w:lang w:val="pl-PL"/>
              </w:rPr>
              <w:t xml:space="preserve"> On) w oparciu o:</w:t>
            </w:r>
          </w:p>
          <w:p w:rsidR="7D5BC65B" w:rsidP="00632C03" w:rsidRDefault="7D5BC65B" w14:paraId="0467F6BC" w14:textId="77777777">
            <w:pPr>
              <w:pStyle w:val="Akapitzlist"/>
              <w:numPr>
                <w:ilvl w:val="1"/>
                <w:numId w:val="135"/>
              </w:numPr>
              <w:rPr>
                <w:rFonts w:cs="Aparajita"/>
                <w:lang w:val="pl-PL"/>
              </w:rPr>
            </w:pPr>
            <w:r w:rsidRPr="6BFE1FF8">
              <w:rPr>
                <w:rFonts w:cs="Aparajita"/>
                <w:lang w:val="pl-PL"/>
              </w:rPr>
              <w:t>integrację z Active Directory, również bez konieczności instalacji dodatkowego oprogramowania na kontrolerach domeny,</w:t>
            </w:r>
          </w:p>
          <w:p w:rsidR="7D5BC65B" w:rsidP="00632C03" w:rsidRDefault="7D5BC65B" w14:paraId="7E0B6EA4" w14:textId="77777777">
            <w:pPr>
              <w:pStyle w:val="Akapitzlist"/>
              <w:numPr>
                <w:ilvl w:val="1"/>
                <w:numId w:val="135"/>
              </w:numPr>
              <w:rPr>
                <w:rFonts w:cs="Aparajita"/>
                <w:lang w:val="pl-PL"/>
              </w:rPr>
            </w:pPr>
            <w:r w:rsidRPr="6BFE1FF8">
              <w:rPr>
                <w:rFonts w:cs="Aparajita"/>
                <w:lang w:val="pl-PL"/>
              </w:rPr>
              <w:t>dedykowaną aplikację instalowaną na stacjach roboczych z systemem Windows,</w:t>
            </w:r>
          </w:p>
          <w:p w:rsidR="7D5BC65B" w:rsidP="00632C03" w:rsidRDefault="39544543" w14:paraId="350993BF" w14:textId="77777777">
            <w:pPr>
              <w:pStyle w:val="Akapitzlist"/>
              <w:numPr>
                <w:ilvl w:val="1"/>
                <w:numId w:val="135"/>
              </w:numPr>
              <w:rPr>
                <w:rFonts w:cs="Aparajita"/>
                <w:lang w:val="pl-PL"/>
              </w:rPr>
            </w:pPr>
            <w:r w:rsidRPr="43E83CA4">
              <w:rPr>
                <w:rFonts w:cs="Aparajita"/>
                <w:lang w:val="pl-PL"/>
              </w:rPr>
              <w:t>kontekst użytkownika przesyłany z serwera RADIUS,</w:t>
            </w:r>
          </w:p>
          <w:p w:rsidR="15575464" w:rsidP="00632C03" w:rsidRDefault="15575464" w14:paraId="51FAA3EA" w14:textId="51B3313F">
            <w:pPr>
              <w:pStyle w:val="Akapitzlist"/>
              <w:numPr>
                <w:ilvl w:val="1"/>
                <w:numId w:val="135"/>
              </w:numPr>
              <w:rPr>
                <w:rFonts w:cs="Aparajita"/>
                <w:lang w:val="pl-PL"/>
              </w:rPr>
            </w:pPr>
            <w:r w:rsidRPr="43E83CA4">
              <w:rPr>
                <w:rFonts w:cs="Aparajita"/>
                <w:lang w:val="pl-PL"/>
              </w:rPr>
              <w:t xml:space="preserve">informacje uzyskiwane poprzez protokół </w:t>
            </w:r>
            <w:proofErr w:type="spellStart"/>
            <w:r w:rsidRPr="43E83CA4">
              <w:rPr>
                <w:rFonts w:cs="Aparajita"/>
                <w:lang w:val="pl-PL"/>
              </w:rPr>
              <w:t>Syslog</w:t>
            </w:r>
            <w:proofErr w:type="spellEnd"/>
            <w:r w:rsidRPr="43E83CA4">
              <w:rPr>
                <w:rFonts w:cs="Aparajita"/>
                <w:lang w:val="pl-PL"/>
              </w:rPr>
              <w:t>,</w:t>
            </w:r>
          </w:p>
          <w:p w:rsidR="7D5BC65B" w:rsidP="6BFE1FF8" w:rsidRDefault="7D5BC65B" w14:paraId="6F471EF8" w14:textId="3504C7C4">
            <w:pPr>
              <w:rPr>
                <w:rFonts w:cs="Aparajita"/>
                <w:lang w:val="pl-PL"/>
              </w:rPr>
            </w:pPr>
            <w:r w:rsidRPr="00A651A1">
              <w:rPr>
                <w:lang w:val="pl-PL"/>
              </w:rPr>
              <w:br/>
            </w:r>
          </w:p>
        </w:tc>
      </w:tr>
      <w:tr w:rsidRPr="00F04D12" w:rsidR="6BFE1FF8" w:rsidTr="43E83CA4" w14:paraId="24050941"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159FB867" w14:textId="23EDF4D9">
            <w:pPr>
              <w:jc w:val="center"/>
              <w:rPr>
                <w:rFonts w:cs="Aparajita"/>
                <w:b/>
                <w:bCs/>
                <w:lang w:val="pl-PL"/>
              </w:rPr>
            </w:pPr>
            <w:r w:rsidRPr="6BFE1FF8">
              <w:rPr>
                <w:rFonts w:cs="Aparajita"/>
                <w:b/>
                <w:bCs/>
                <w:lang w:val="pl-PL"/>
              </w:rPr>
              <w:t>Wymagania funkcjonalne – uwierzytelnianie dwuskładnikowe</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075CD617" w14:textId="77777777">
            <w:pPr>
              <w:rPr>
                <w:rFonts w:cs="Aparajita"/>
                <w:lang w:val="pl-PL"/>
              </w:rPr>
            </w:pPr>
            <w:r w:rsidRPr="6BFE1FF8">
              <w:rPr>
                <w:rFonts w:cs="Aparajita"/>
                <w:lang w:val="pl-PL"/>
              </w:rPr>
              <w:t>Realizując uwierzytelnianie dwuskładnikowe, system musi zapewniać nie mniej niż:</w:t>
            </w:r>
          </w:p>
          <w:p w:rsidR="7D5BC65B" w:rsidP="00632C03" w:rsidRDefault="7D5BC65B" w14:paraId="3B343118" w14:textId="77777777">
            <w:pPr>
              <w:numPr>
                <w:ilvl w:val="0"/>
                <w:numId w:val="136"/>
              </w:numPr>
              <w:rPr>
                <w:rFonts w:cs="Aparajita"/>
                <w:lang w:val="pl-PL"/>
              </w:rPr>
            </w:pPr>
            <w:r w:rsidRPr="6BFE1FF8">
              <w:rPr>
                <w:rFonts w:cs="Aparajita"/>
                <w:lang w:val="pl-PL"/>
              </w:rPr>
              <w:t xml:space="preserve">Obsługę dla </w:t>
            </w:r>
            <w:proofErr w:type="spellStart"/>
            <w:r w:rsidRPr="6BFE1FF8">
              <w:rPr>
                <w:rFonts w:cs="Aparajita"/>
                <w:lang w:val="pl-PL"/>
              </w:rPr>
              <w:t>tokenów</w:t>
            </w:r>
            <w:proofErr w:type="spellEnd"/>
            <w:r w:rsidRPr="6BFE1FF8">
              <w:rPr>
                <w:rFonts w:cs="Aparajita"/>
                <w:lang w:val="pl-PL"/>
              </w:rPr>
              <w:t xml:space="preserve"> sprzętowych (hardware):</w:t>
            </w:r>
          </w:p>
          <w:p w:rsidR="7D5BC65B" w:rsidP="00632C03" w:rsidRDefault="7D5BC65B" w14:paraId="1B3846F9" w14:textId="77777777">
            <w:pPr>
              <w:pStyle w:val="Akapitzlist"/>
              <w:numPr>
                <w:ilvl w:val="1"/>
                <w:numId w:val="137"/>
              </w:numPr>
              <w:rPr>
                <w:rFonts w:cs="Aparajita"/>
                <w:lang w:val="pl-PL"/>
              </w:rPr>
            </w:pPr>
            <w:r w:rsidRPr="6BFE1FF8">
              <w:rPr>
                <w:rFonts w:cs="Aparajita"/>
                <w:lang w:val="pl-PL"/>
              </w:rPr>
              <w:t xml:space="preserve">wspomniane </w:t>
            </w:r>
            <w:proofErr w:type="spellStart"/>
            <w:r w:rsidRPr="6BFE1FF8">
              <w:rPr>
                <w:rFonts w:cs="Aparajita"/>
                <w:lang w:val="pl-PL"/>
              </w:rPr>
              <w:t>tokeny</w:t>
            </w:r>
            <w:proofErr w:type="spellEnd"/>
            <w:r w:rsidRPr="6BFE1FF8">
              <w:rPr>
                <w:rFonts w:cs="Aparajita"/>
                <w:lang w:val="pl-PL"/>
              </w:rPr>
              <w:t xml:space="preserve"> muszą pochodzić od tego samego producenta co system uwierzytelniania.</w:t>
            </w:r>
          </w:p>
          <w:p w:rsidR="7D5BC65B" w:rsidP="00632C03" w:rsidRDefault="7D5BC65B" w14:paraId="76C04398" w14:textId="77777777">
            <w:pPr>
              <w:numPr>
                <w:ilvl w:val="0"/>
                <w:numId w:val="138"/>
              </w:numPr>
              <w:rPr>
                <w:rFonts w:cs="Aparajita"/>
                <w:lang w:val="pl-PL"/>
              </w:rPr>
            </w:pPr>
            <w:r w:rsidRPr="6BFE1FF8">
              <w:rPr>
                <w:rFonts w:cs="Aparajita"/>
                <w:lang w:val="pl-PL"/>
              </w:rPr>
              <w:t xml:space="preserve">Wsparcie dla </w:t>
            </w:r>
            <w:proofErr w:type="spellStart"/>
            <w:r w:rsidRPr="6BFE1FF8">
              <w:rPr>
                <w:rFonts w:cs="Aparajita"/>
                <w:lang w:val="pl-PL"/>
              </w:rPr>
              <w:t>tokenów</w:t>
            </w:r>
            <w:proofErr w:type="spellEnd"/>
            <w:r w:rsidRPr="6BFE1FF8">
              <w:rPr>
                <w:rFonts w:cs="Aparajita"/>
                <w:lang w:val="pl-PL"/>
              </w:rPr>
              <w:t xml:space="preserve"> programowych (software </w:t>
            </w:r>
            <w:proofErr w:type="spellStart"/>
            <w:r w:rsidRPr="6BFE1FF8">
              <w:rPr>
                <w:rFonts w:cs="Aparajita"/>
                <w:lang w:val="pl-PL"/>
              </w:rPr>
              <w:t>token</w:t>
            </w:r>
            <w:proofErr w:type="spellEnd"/>
            <w:r w:rsidRPr="6BFE1FF8">
              <w:rPr>
                <w:rFonts w:cs="Aparajita"/>
                <w:lang w:val="pl-PL"/>
              </w:rPr>
              <w:t>) dla takich systemów operacyjnych jak iOS, Android, Windows Phone (8 i 8.1) oraz Windows 10 Mobile.</w:t>
            </w:r>
          </w:p>
          <w:p w:rsidR="7D5BC65B" w:rsidP="00632C03" w:rsidRDefault="7D5BC65B" w14:paraId="2D55B7FF" w14:textId="77777777">
            <w:pPr>
              <w:numPr>
                <w:ilvl w:val="0"/>
                <w:numId w:val="138"/>
              </w:numPr>
              <w:rPr>
                <w:rFonts w:cs="Aparajita"/>
                <w:lang w:val="pl-PL"/>
              </w:rPr>
            </w:pPr>
            <w:r w:rsidRPr="6BFE1FF8">
              <w:rPr>
                <w:rFonts w:cs="Aparajita"/>
                <w:lang w:val="pl-PL"/>
              </w:rPr>
              <w:t xml:space="preserve">Dla </w:t>
            </w:r>
            <w:proofErr w:type="spellStart"/>
            <w:r w:rsidRPr="6BFE1FF8">
              <w:rPr>
                <w:rFonts w:cs="Aparajita"/>
                <w:lang w:val="pl-PL"/>
              </w:rPr>
              <w:t>tokenów</w:t>
            </w:r>
            <w:proofErr w:type="spellEnd"/>
            <w:r w:rsidRPr="6BFE1FF8">
              <w:rPr>
                <w:rFonts w:cs="Aparajita"/>
                <w:lang w:val="pl-PL"/>
              </w:rPr>
              <w:t xml:space="preserve"> na system iOS i Android wymaga się:</w:t>
            </w:r>
          </w:p>
          <w:p w:rsidR="7D5BC65B" w:rsidP="00632C03" w:rsidRDefault="7D5BC65B" w14:paraId="64171EA3" w14:textId="77777777">
            <w:pPr>
              <w:pStyle w:val="Akapitzlist"/>
              <w:numPr>
                <w:ilvl w:val="1"/>
                <w:numId w:val="139"/>
              </w:numPr>
              <w:rPr>
                <w:rFonts w:cs="Aparajita"/>
                <w:lang w:val="pl-PL"/>
              </w:rPr>
            </w:pPr>
            <w:r w:rsidRPr="6BFE1FF8">
              <w:rPr>
                <w:rFonts w:cs="Aparajita"/>
                <w:lang w:val="pl-PL"/>
              </w:rPr>
              <w:t>aktywacji z centralnego systemu uwierzytelniania (</w:t>
            </w:r>
            <w:proofErr w:type="spellStart"/>
            <w:r w:rsidRPr="6BFE1FF8">
              <w:rPr>
                <w:rFonts w:cs="Aparajita"/>
                <w:lang w:val="pl-PL"/>
              </w:rPr>
              <w:t>seed</w:t>
            </w:r>
            <w:proofErr w:type="spellEnd"/>
            <w:r w:rsidRPr="6BFE1FF8">
              <w:rPr>
                <w:rFonts w:cs="Aparajita"/>
                <w:lang w:val="pl-PL"/>
              </w:rPr>
              <w:t xml:space="preserve"> </w:t>
            </w:r>
            <w:proofErr w:type="spellStart"/>
            <w:r w:rsidRPr="6BFE1FF8">
              <w:rPr>
                <w:rFonts w:cs="Aparajita"/>
                <w:lang w:val="pl-PL"/>
              </w:rPr>
              <w:t>provisioning</w:t>
            </w:r>
            <w:proofErr w:type="spellEnd"/>
            <w:r w:rsidRPr="6BFE1FF8">
              <w:rPr>
                <w:rFonts w:cs="Aparajita"/>
                <w:lang w:val="pl-PL"/>
              </w:rPr>
              <w:t>),</w:t>
            </w:r>
          </w:p>
          <w:p w:rsidR="7D5BC65B" w:rsidP="00632C03" w:rsidRDefault="7D5BC65B" w14:paraId="7D7FF2E5" w14:textId="77777777">
            <w:pPr>
              <w:pStyle w:val="Akapitzlist"/>
              <w:numPr>
                <w:ilvl w:val="1"/>
                <w:numId w:val="139"/>
              </w:numPr>
              <w:rPr>
                <w:rFonts w:cs="Aparajita"/>
                <w:lang w:val="pl-PL"/>
              </w:rPr>
            </w:pPr>
            <w:r w:rsidRPr="6BFE1FF8">
              <w:rPr>
                <w:rFonts w:cs="Aparajita"/>
                <w:lang w:val="pl-PL"/>
              </w:rPr>
              <w:t>możliwości konfiguracji ilości generowanych cyfr (6 lub 8),</w:t>
            </w:r>
          </w:p>
          <w:p w:rsidR="7D5BC65B" w:rsidP="00632C03" w:rsidRDefault="7D5BC65B" w14:paraId="674600B0" w14:textId="77777777">
            <w:pPr>
              <w:pStyle w:val="Akapitzlist"/>
              <w:numPr>
                <w:ilvl w:val="1"/>
                <w:numId w:val="139"/>
              </w:numPr>
              <w:rPr>
                <w:rFonts w:cs="Aparajita"/>
                <w:lang w:val="pl-PL"/>
              </w:rPr>
            </w:pPr>
            <w:r w:rsidRPr="6BFE1FF8">
              <w:rPr>
                <w:rFonts w:cs="Aparajita"/>
                <w:lang w:val="pl-PL"/>
              </w:rPr>
              <w:t>generowania kodu (cyfr) co 30 lub 60 sekund,</w:t>
            </w:r>
          </w:p>
          <w:p w:rsidR="7D5BC65B" w:rsidP="00632C03" w:rsidRDefault="7D5BC65B" w14:paraId="5D8EA757" w14:textId="77777777">
            <w:pPr>
              <w:pStyle w:val="Akapitzlist"/>
              <w:numPr>
                <w:ilvl w:val="1"/>
                <w:numId w:val="139"/>
              </w:numPr>
              <w:rPr>
                <w:rFonts w:cs="Aparajita"/>
                <w:lang w:val="pl-PL"/>
              </w:rPr>
            </w:pPr>
            <w:r w:rsidRPr="6BFE1FF8">
              <w:rPr>
                <w:rFonts w:cs="Aparajita"/>
                <w:lang w:val="pl-PL"/>
              </w:rPr>
              <w:t xml:space="preserve">możliwości dezaktywacji </w:t>
            </w:r>
            <w:proofErr w:type="spellStart"/>
            <w:r w:rsidRPr="6BFE1FF8">
              <w:rPr>
                <w:rFonts w:cs="Aparajita"/>
                <w:lang w:val="pl-PL"/>
              </w:rPr>
              <w:t>tokenu</w:t>
            </w:r>
            <w:proofErr w:type="spellEnd"/>
            <w:r w:rsidRPr="6BFE1FF8">
              <w:rPr>
                <w:rFonts w:cs="Aparajita"/>
                <w:lang w:val="pl-PL"/>
              </w:rPr>
              <w:t xml:space="preserve"> oraz jego </w:t>
            </w:r>
            <w:proofErr w:type="spellStart"/>
            <w:r w:rsidRPr="6BFE1FF8">
              <w:rPr>
                <w:rFonts w:cs="Aparajita"/>
                <w:lang w:val="pl-PL"/>
              </w:rPr>
              <w:t>reinstalacji</w:t>
            </w:r>
            <w:proofErr w:type="spellEnd"/>
            <w:r w:rsidRPr="6BFE1FF8">
              <w:rPr>
                <w:rFonts w:cs="Aparajita"/>
                <w:lang w:val="pl-PL"/>
              </w:rPr>
              <w:t xml:space="preserve"> (przeniesienia na inne urządzenie mobilne),</w:t>
            </w:r>
          </w:p>
          <w:p w:rsidR="7D5BC65B" w:rsidP="00632C03" w:rsidRDefault="7D5BC65B" w14:paraId="768F9A85" w14:textId="77777777">
            <w:pPr>
              <w:pStyle w:val="Akapitzlist"/>
              <w:numPr>
                <w:ilvl w:val="1"/>
                <w:numId w:val="139"/>
              </w:numPr>
              <w:rPr>
                <w:rFonts w:cs="Aparajita"/>
                <w:lang w:val="pl-PL"/>
              </w:rPr>
            </w:pPr>
            <w:r w:rsidRPr="6BFE1FF8">
              <w:rPr>
                <w:rFonts w:cs="Aparajita"/>
                <w:lang w:val="pl-PL"/>
              </w:rPr>
              <w:t>ochrony dostępu poprzez konfigurowalny kod PIN,</w:t>
            </w:r>
          </w:p>
          <w:p w:rsidR="7D5BC65B" w:rsidP="6BFE1FF8" w:rsidRDefault="7D5BC65B" w14:paraId="227FA8A1" w14:textId="7C912624">
            <w:pPr>
              <w:rPr>
                <w:rFonts w:cs="Aparajita"/>
                <w:lang w:val="pl-PL"/>
              </w:rPr>
            </w:pPr>
            <w:r w:rsidRPr="6BFE1FF8">
              <w:rPr>
                <w:rFonts w:cs="Aparajita"/>
                <w:lang w:val="pl-PL"/>
              </w:rPr>
              <w:t>Możliwość integracji z logowaniem do systemu Windows.</w:t>
            </w:r>
          </w:p>
        </w:tc>
      </w:tr>
      <w:tr w:rsidRPr="00F04D12" w:rsidR="6BFE1FF8" w:rsidTr="43E83CA4" w14:paraId="6929A595"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6874CD24" w14:textId="4B6666CD">
            <w:pPr>
              <w:jc w:val="center"/>
              <w:rPr>
                <w:rFonts w:cs="Aparajita"/>
                <w:b/>
                <w:bCs/>
                <w:lang w:val="pl-PL"/>
              </w:rPr>
            </w:pPr>
            <w:r w:rsidRPr="6BFE1FF8">
              <w:rPr>
                <w:rFonts w:cs="Aparajita"/>
                <w:b/>
                <w:bCs/>
                <w:lang w:val="pl-PL"/>
              </w:rPr>
              <w:t>Wymagania funkcjonalne – 802.1x</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7A5243B5" w14:textId="77777777">
            <w:pPr>
              <w:rPr>
                <w:rFonts w:cs="Aparajita"/>
                <w:lang w:val="pl-PL"/>
              </w:rPr>
            </w:pPr>
            <w:r w:rsidRPr="6BFE1FF8">
              <w:rPr>
                <w:rFonts w:cs="Aparajita"/>
                <w:lang w:val="pl-PL"/>
              </w:rPr>
              <w:t>System powinien umożliwiać realizację uwierzytelniania z wykorzystaniem protokołu 802.1x, spełniając nie mniej niż następujące warunki:</w:t>
            </w:r>
          </w:p>
          <w:p w:rsidR="7D5BC65B" w:rsidP="00632C03" w:rsidRDefault="7D5BC65B" w14:paraId="61D371CE" w14:textId="77777777">
            <w:pPr>
              <w:numPr>
                <w:ilvl w:val="0"/>
                <w:numId w:val="140"/>
              </w:numPr>
              <w:rPr>
                <w:rFonts w:cs="Aparajita"/>
                <w:lang w:val="pl-PL"/>
              </w:rPr>
            </w:pPr>
            <w:r w:rsidRPr="6BFE1FF8">
              <w:rPr>
                <w:rFonts w:cs="Aparajita"/>
                <w:lang w:val="pl-PL"/>
              </w:rPr>
              <w:t>Obsługa co najmniej poniższych protokołów EAP:</w:t>
            </w:r>
          </w:p>
          <w:p w:rsidR="7D5BC65B" w:rsidP="00632C03" w:rsidRDefault="7D5BC65B" w14:paraId="2A9A0536" w14:textId="77777777">
            <w:pPr>
              <w:pStyle w:val="Akapitzlist"/>
              <w:numPr>
                <w:ilvl w:val="1"/>
                <w:numId w:val="141"/>
              </w:numPr>
              <w:rPr>
                <w:rFonts w:cs="Aparajita"/>
              </w:rPr>
            </w:pPr>
            <w:r w:rsidRPr="6BFE1FF8">
              <w:rPr>
                <w:rFonts w:cs="Aparajita"/>
              </w:rPr>
              <w:t>PEAP,</w:t>
            </w:r>
          </w:p>
          <w:p w:rsidR="7D5BC65B" w:rsidP="00632C03" w:rsidRDefault="7D5BC65B" w14:paraId="4DEC9EE8" w14:textId="77777777">
            <w:pPr>
              <w:pStyle w:val="Akapitzlist"/>
              <w:numPr>
                <w:ilvl w:val="1"/>
                <w:numId w:val="141"/>
              </w:numPr>
              <w:rPr>
                <w:rFonts w:cs="Aparajita"/>
              </w:rPr>
            </w:pPr>
            <w:r w:rsidRPr="6BFE1FF8">
              <w:rPr>
                <w:rFonts w:cs="Aparajita"/>
              </w:rPr>
              <w:t>EAP-TTLS,</w:t>
            </w:r>
          </w:p>
          <w:p w:rsidR="7D5BC65B" w:rsidP="00632C03" w:rsidRDefault="7D5BC65B" w14:paraId="4757FCA1" w14:textId="77777777">
            <w:pPr>
              <w:pStyle w:val="Akapitzlist"/>
              <w:numPr>
                <w:ilvl w:val="1"/>
                <w:numId w:val="141"/>
              </w:numPr>
              <w:rPr>
                <w:rFonts w:cs="Aparajita"/>
              </w:rPr>
            </w:pPr>
            <w:r w:rsidRPr="6BFE1FF8">
              <w:rPr>
                <w:rFonts w:cs="Aparajita"/>
              </w:rPr>
              <w:t>EAP-TLS,</w:t>
            </w:r>
          </w:p>
          <w:p w:rsidR="7D5BC65B" w:rsidP="00632C03" w:rsidRDefault="7D5BC65B" w14:paraId="22366BE1" w14:textId="77777777">
            <w:pPr>
              <w:pStyle w:val="Akapitzlist"/>
              <w:numPr>
                <w:ilvl w:val="1"/>
                <w:numId w:val="141"/>
              </w:numPr>
              <w:rPr>
                <w:rFonts w:cs="Aparajita"/>
              </w:rPr>
            </w:pPr>
            <w:r w:rsidRPr="6BFE1FF8">
              <w:rPr>
                <w:rFonts w:cs="Aparajita"/>
              </w:rPr>
              <w:t>EAP-GTC.</w:t>
            </w:r>
          </w:p>
          <w:p w:rsidR="7D5BC65B" w:rsidP="00632C03" w:rsidRDefault="7D5BC65B" w14:paraId="324B456D" w14:textId="77777777">
            <w:pPr>
              <w:numPr>
                <w:ilvl w:val="0"/>
                <w:numId w:val="142"/>
              </w:numPr>
              <w:rPr>
                <w:rFonts w:cs="Aparajita"/>
                <w:lang w:val="pl-PL"/>
              </w:rPr>
            </w:pPr>
            <w:r w:rsidRPr="6BFE1FF8">
              <w:rPr>
                <w:rFonts w:cs="Aparajita"/>
                <w:lang w:val="pl-PL"/>
              </w:rPr>
              <w:t xml:space="preserve">Wsparcie dla uwierzytelnienia w oparciu o adres MAC (MAC </w:t>
            </w:r>
            <w:proofErr w:type="spellStart"/>
            <w:r w:rsidRPr="6BFE1FF8">
              <w:rPr>
                <w:rFonts w:cs="Aparajita"/>
                <w:lang w:val="pl-PL"/>
              </w:rPr>
              <w:t>based</w:t>
            </w:r>
            <w:proofErr w:type="spellEnd"/>
            <w:r w:rsidRPr="6BFE1FF8">
              <w:rPr>
                <w:rFonts w:cs="Aparajita"/>
                <w:lang w:val="pl-PL"/>
              </w:rPr>
              <w:t xml:space="preserve"> </w:t>
            </w:r>
            <w:proofErr w:type="spellStart"/>
            <w:r w:rsidRPr="6BFE1FF8">
              <w:rPr>
                <w:rFonts w:cs="Aparajita"/>
                <w:lang w:val="pl-PL"/>
              </w:rPr>
              <w:t>authentication</w:t>
            </w:r>
            <w:proofErr w:type="spellEnd"/>
            <w:r w:rsidRPr="6BFE1FF8">
              <w:rPr>
                <w:rFonts w:cs="Aparajita"/>
                <w:lang w:val="pl-PL"/>
              </w:rPr>
              <w:t>).</w:t>
            </w:r>
          </w:p>
          <w:p w:rsidR="7D5BC65B" w:rsidP="00632C03" w:rsidRDefault="7D5BC65B" w14:paraId="7DDC72A6" w14:textId="14C1598F">
            <w:pPr>
              <w:numPr>
                <w:ilvl w:val="0"/>
                <w:numId w:val="142"/>
              </w:numPr>
              <w:rPr>
                <w:rFonts w:cs="Aparajita"/>
                <w:lang w:val="pl-PL"/>
              </w:rPr>
            </w:pPr>
            <w:r w:rsidRPr="6BFE1FF8">
              <w:rPr>
                <w:rFonts w:cs="Aparajita"/>
                <w:lang w:val="pl-PL"/>
              </w:rPr>
              <w:t>Zarządzanie certyfikatami (w oparciu o własne CA) celem wykorzystania w ramach PEAP, TTLS, TLS.</w:t>
            </w:r>
          </w:p>
        </w:tc>
      </w:tr>
      <w:tr w:rsidRPr="00F04D12" w:rsidR="6BFE1FF8" w:rsidTr="43E83CA4" w14:paraId="265496E4"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19D46D7A" w14:textId="240BA7E9">
            <w:pPr>
              <w:rPr>
                <w:rFonts w:cs="Aparajita"/>
                <w:b/>
                <w:bCs/>
                <w:lang w:val="pl-PL"/>
              </w:rPr>
            </w:pPr>
            <w:r w:rsidRPr="6BFE1FF8">
              <w:rPr>
                <w:rFonts w:cs="Aparajita"/>
                <w:b/>
                <w:bCs/>
                <w:lang w:val="pl-PL"/>
              </w:rPr>
              <w:t>Wymagania funkcjonalne – zarządzanie certyfikatami</w:t>
            </w:r>
          </w:p>
          <w:p w:rsidR="6BFE1FF8" w:rsidP="6BFE1FF8" w:rsidRDefault="6BFE1FF8" w14:paraId="3FE3104B" w14:textId="39092F32">
            <w:pPr>
              <w:jc w:val="center"/>
              <w:rPr>
                <w:rFonts w:cs="Aparajita"/>
                <w:b/>
                <w:bCs/>
                <w:lang w:val="pl-PL"/>
              </w:rPr>
            </w:pP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0E46D02E" w14:textId="77777777">
            <w:pPr>
              <w:rPr>
                <w:rFonts w:cs="Aparajita"/>
                <w:lang w:val="pl-PL"/>
              </w:rPr>
            </w:pPr>
            <w:r w:rsidRPr="6BFE1FF8">
              <w:rPr>
                <w:rFonts w:cs="Aparajita"/>
                <w:lang w:val="pl-PL"/>
              </w:rPr>
              <w:t>System powinien spełniać następujące wymagania w zakresie zarządzania certyfikatami, nie mniej niż:</w:t>
            </w:r>
          </w:p>
          <w:p w:rsidR="7D5BC65B" w:rsidP="00632C03" w:rsidRDefault="7D5BC65B" w14:paraId="0BAB6F76" w14:textId="77777777">
            <w:pPr>
              <w:numPr>
                <w:ilvl w:val="0"/>
                <w:numId w:val="143"/>
              </w:numPr>
              <w:rPr>
                <w:rFonts w:cs="Aparajita"/>
              </w:rPr>
            </w:pPr>
            <w:r w:rsidRPr="6BFE1FF8">
              <w:rPr>
                <w:rFonts w:cs="Aparajita"/>
              </w:rPr>
              <w:t xml:space="preserve">Obsługa </w:t>
            </w:r>
            <w:proofErr w:type="spellStart"/>
            <w:r w:rsidRPr="6BFE1FF8">
              <w:rPr>
                <w:rFonts w:cs="Aparajita"/>
              </w:rPr>
              <w:t>wbudowanego</w:t>
            </w:r>
            <w:proofErr w:type="spellEnd"/>
            <w:r w:rsidRPr="6BFE1FF8">
              <w:rPr>
                <w:rFonts w:cs="Aparajita"/>
              </w:rPr>
              <w:t xml:space="preserve"> CA (Certificate Authority).</w:t>
            </w:r>
          </w:p>
          <w:p w:rsidR="7D5BC65B" w:rsidP="00632C03" w:rsidRDefault="7D5BC65B" w14:paraId="1AC0E1AD" w14:textId="77777777">
            <w:pPr>
              <w:numPr>
                <w:ilvl w:val="0"/>
                <w:numId w:val="143"/>
              </w:numPr>
              <w:rPr>
                <w:rFonts w:cs="Aparajita"/>
                <w:lang w:val="pl-PL"/>
              </w:rPr>
            </w:pPr>
            <w:r w:rsidRPr="6BFE1FF8">
              <w:rPr>
                <w:rFonts w:cs="Aparajita"/>
                <w:lang w:val="pl-PL"/>
              </w:rPr>
              <w:t>Obsługa CA pośredniczących (</w:t>
            </w:r>
            <w:proofErr w:type="spellStart"/>
            <w:r w:rsidRPr="6BFE1FF8">
              <w:rPr>
                <w:rFonts w:cs="Aparajita"/>
                <w:lang w:val="pl-PL"/>
              </w:rPr>
              <w:t>Intermediate</w:t>
            </w:r>
            <w:proofErr w:type="spellEnd"/>
            <w:r w:rsidRPr="6BFE1FF8">
              <w:rPr>
                <w:rFonts w:cs="Aparajita"/>
                <w:lang w:val="pl-PL"/>
              </w:rPr>
              <w:t xml:space="preserve"> CA).</w:t>
            </w:r>
          </w:p>
          <w:p w:rsidR="7D5BC65B" w:rsidP="00632C03" w:rsidRDefault="7D5BC65B" w14:paraId="4CC22C5E" w14:textId="77777777">
            <w:pPr>
              <w:numPr>
                <w:ilvl w:val="0"/>
                <w:numId w:val="143"/>
              </w:numPr>
              <w:rPr>
                <w:rFonts w:cs="Aparajita"/>
                <w:lang w:val="pl-PL"/>
              </w:rPr>
            </w:pPr>
            <w:r w:rsidRPr="6BFE1FF8">
              <w:rPr>
                <w:rFonts w:cs="Aparajita"/>
                <w:lang w:val="pl-PL"/>
              </w:rPr>
              <w:t>Ręczne generowanie certyfikatów z wykorzystaniem interfejsu graficznego.</w:t>
            </w:r>
          </w:p>
          <w:p w:rsidR="7D5BC65B" w:rsidP="00632C03" w:rsidRDefault="7D5BC65B" w14:paraId="71C341B7" w14:textId="77777777">
            <w:pPr>
              <w:numPr>
                <w:ilvl w:val="0"/>
                <w:numId w:val="143"/>
              </w:numPr>
              <w:rPr>
                <w:rFonts w:cs="Aparajita"/>
                <w:lang w:val="pl-PL"/>
              </w:rPr>
            </w:pPr>
            <w:r w:rsidRPr="6BFE1FF8">
              <w:rPr>
                <w:rFonts w:cs="Aparajita"/>
                <w:lang w:val="pl-PL"/>
              </w:rPr>
              <w:t>Możliwość pobrania wygenerowanych certyfikatów.</w:t>
            </w:r>
          </w:p>
          <w:p w:rsidR="7D5BC65B" w:rsidP="00632C03" w:rsidRDefault="7D5BC65B" w14:paraId="362D0071" w14:textId="77777777">
            <w:pPr>
              <w:numPr>
                <w:ilvl w:val="0"/>
                <w:numId w:val="143"/>
              </w:numPr>
              <w:rPr>
                <w:rFonts w:cs="Aparajita"/>
                <w:lang w:val="pl-PL"/>
              </w:rPr>
            </w:pPr>
            <w:r w:rsidRPr="6BFE1FF8">
              <w:rPr>
                <w:rFonts w:cs="Aparajita"/>
                <w:lang w:val="pl-PL"/>
              </w:rPr>
              <w:t>Możliwość podpisywania certyfikatów z wykorzystaniem protokołu SCEP.</w:t>
            </w:r>
          </w:p>
          <w:p w:rsidR="7D5BC65B" w:rsidP="00632C03" w:rsidRDefault="7D5BC65B" w14:paraId="7E8CDFE6" w14:textId="77777777">
            <w:pPr>
              <w:numPr>
                <w:ilvl w:val="0"/>
                <w:numId w:val="143"/>
              </w:numPr>
              <w:rPr>
                <w:rFonts w:cs="Aparajita"/>
                <w:lang w:val="pl-PL"/>
              </w:rPr>
            </w:pPr>
            <w:r w:rsidRPr="6BFE1FF8">
              <w:rPr>
                <w:rFonts w:cs="Aparajita"/>
                <w:lang w:val="pl-PL"/>
              </w:rPr>
              <w:t>Możliwość automatycznego i ręcznego generowania certyfikatów z wykorzystaniem protokołu SCEP.</w:t>
            </w:r>
          </w:p>
          <w:p w:rsidR="7D5BC65B" w:rsidP="00632C03" w:rsidRDefault="7D5BC65B" w14:paraId="56CEB51A" w14:textId="77777777">
            <w:pPr>
              <w:numPr>
                <w:ilvl w:val="0"/>
                <w:numId w:val="143"/>
              </w:numPr>
              <w:rPr>
                <w:rFonts w:cs="Aparajita"/>
                <w:lang w:val="pl-PL"/>
              </w:rPr>
            </w:pPr>
            <w:r w:rsidRPr="6BFE1FF8">
              <w:rPr>
                <w:rFonts w:cs="Aparajita"/>
                <w:lang w:val="pl-PL"/>
              </w:rPr>
              <w:t xml:space="preserve">Możliwość generowania certyfikatów typu </w:t>
            </w:r>
            <w:proofErr w:type="spellStart"/>
            <w:r w:rsidRPr="6BFE1FF8">
              <w:rPr>
                <w:rFonts w:cs="Aparajita"/>
                <w:lang w:val="pl-PL"/>
              </w:rPr>
              <w:t>wildcard</w:t>
            </w:r>
            <w:proofErr w:type="spellEnd"/>
            <w:r w:rsidRPr="6BFE1FF8">
              <w:rPr>
                <w:rFonts w:cs="Aparajita"/>
                <w:lang w:val="pl-PL"/>
              </w:rPr>
              <w:t>.</w:t>
            </w:r>
          </w:p>
          <w:p w:rsidR="7D5BC65B" w:rsidP="00632C03" w:rsidRDefault="7D5BC65B" w14:paraId="0B16ED00" w14:textId="77777777">
            <w:pPr>
              <w:numPr>
                <w:ilvl w:val="0"/>
                <w:numId w:val="143"/>
              </w:numPr>
              <w:rPr>
                <w:rFonts w:cs="Aparajita"/>
              </w:rPr>
            </w:pPr>
            <w:proofErr w:type="spellStart"/>
            <w:r w:rsidRPr="6BFE1FF8">
              <w:rPr>
                <w:rFonts w:cs="Aparajita"/>
              </w:rPr>
              <w:t>Realizacja</w:t>
            </w:r>
            <w:proofErr w:type="spellEnd"/>
            <w:r w:rsidRPr="6BFE1FF8">
              <w:rPr>
                <w:rFonts w:cs="Aparajita"/>
              </w:rPr>
              <w:t xml:space="preserve"> CRL (Certificate Revocation List).</w:t>
            </w:r>
          </w:p>
          <w:p w:rsidR="7D5BC65B" w:rsidP="00632C03" w:rsidRDefault="39544543" w14:paraId="14944053" w14:textId="77777777">
            <w:pPr>
              <w:numPr>
                <w:ilvl w:val="0"/>
                <w:numId w:val="143"/>
              </w:numPr>
              <w:rPr>
                <w:rFonts w:cs="Aparajita"/>
                <w:lang w:val="pl-PL"/>
              </w:rPr>
            </w:pPr>
            <w:r w:rsidRPr="43E83CA4">
              <w:rPr>
                <w:rFonts w:cs="Aparajita"/>
                <w:lang w:val="pl-PL"/>
              </w:rPr>
              <w:t>Wsparcie dynamicznego odwoływania certyfikatów z wykorzystaniem protokołu OCSP (RFC2560).</w:t>
            </w:r>
          </w:p>
          <w:p w:rsidR="47EBFB21" w:rsidP="00632C03" w:rsidRDefault="47EBFB21" w14:paraId="233C5953" w14:textId="23B80A90">
            <w:pPr>
              <w:numPr>
                <w:ilvl w:val="0"/>
                <w:numId w:val="143"/>
              </w:numPr>
              <w:rPr>
                <w:rFonts w:cs="Aparajita"/>
                <w:lang w:val="pl-PL"/>
              </w:rPr>
            </w:pPr>
            <w:r w:rsidRPr="43E83CA4">
              <w:rPr>
                <w:rFonts w:cs="Aparajita"/>
                <w:lang w:val="pl-PL"/>
              </w:rPr>
              <w:t>Powinna istnieć możliwość zdefiniowania co najmniej 4 lokalnych kont administracyjnych.</w:t>
            </w:r>
          </w:p>
          <w:p w:rsidR="7D5BC65B" w:rsidP="6BFE1FF8" w:rsidRDefault="7D5BC65B" w14:paraId="281E31EF" w14:textId="3B97F8BA">
            <w:pPr>
              <w:rPr>
                <w:rFonts w:cs="Aparajita"/>
                <w:lang w:val="pl-PL"/>
              </w:rPr>
            </w:pPr>
            <w:r w:rsidRPr="00A651A1">
              <w:rPr>
                <w:lang w:val="pl-PL"/>
              </w:rPr>
              <w:br/>
            </w:r>
          </w:p>
        </w:tc>
      </w:tr>
      <w:tr w:rsidRPr="00F04D12" w:rsidR="6BFE1FF8" w:rsidTr="43E83CA4" w14:paraId="7D365E06"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094C2770" w14:textId="766CF3D7">
            <w:pPr>
              <w:rPr>
                <w:rFonts w:cs="Aparajita"/>
                <w:b/>
                <w:bCs/>
                <w:lang w:val="pl-PL"/>
              </w:rPr>
            </w:pPr>
            <w:r w:rsidRPr="6BFE1FF8">
              <w:rPr>
                <w:rFonts w:cs="Aparajita"/>
                <w:b/>
                <w:bCs/>
                <w:lang w:val="pl-PL"/>
              </w:rPr>
              <w:t>Zarządzanie</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00632C03" w:rsidRDefault="7D5BC65B" w14:paraId="0C7842D5" w14:textId="77777777">
            <w:pPr>
              <w:numPr>
                <w:ilvl w:val="0"/>
                <w:numId w:val="144"/>
              </w:numPr>
              <w:rPr>
                <w:rFonts w:cs="Aparajita"/>
                <w:lang w:val="pl-PL"/>
              </w:rPr>
            </w:pPr>
            <w:r w:rsidRPr="6BFE1FF8">
              <w:rPr>
                <w:rFonts w:cs="Aparajita"/>
                <w:lang w:val="pl-PL"/>
              </w:rPr>
              <w:t>Zarządzanie w oparciu o protokół HTTPS (interfejs graficzny) z wykorzystaniem przeglądarki.</w:t>
            </w:r>
          </w:p>
          <w:p w:rsidR="7D5BC65B" w:rsidP="00632C03" w:rsidRDefault="7D5BC65B" w14:paraId="49D3BC7F" w14:textId="77777777">
            <w:pPr>
              <w:numPr>
                <w:ilvl w:val="0"/>
                <w:numId w:val="144"/>
              </w:numPr>
              <w:rPr>
                <w:rFonts w:cs="Aparajita"/>
                <w:lang w:val="pl-PL"/>
              </w:rPr>
            </w:pPr>
            <w:r w:rsidRPr="6BFE1FF8">
              <w:rPr>
                <w:rFonts w:cs="Aparajita"/>
                <w:lang w:val="pl-PL"/>
              </w:rPr>
              <w:t>System udostępnia graficzny interfejs zarządzania poprzez szyfrowane połączenie HTTPS.</w:t>
            </w:r>
          </w:p>
          <w:p w:rsidR="7D5BC65B" w:rsidP="00632C03" w:rsidRDefault="39544543" w14:paraId="62A56FA9" w14:textId="77777777">
            <w:pPr>
              <w:numPr>
                <w:ilvl w:val="0"/>
                <w:numId w:val="144"/>
              </w:numPr>
              <w:rPr>
                <w:rFonts w:cs="Aparajita"/>
                <w:lang w:val="pl-PL"/>
              </w:rPr>
            </w:pPr>
            <w:r w:rsidRPr="43E83CA4">
              <w:rPr>
                <w:rFonts w:cs="Aparajita"/>
                <w:lang w:val="pl-PL"/>
              </w:rPr>
              <w:t>Tworzenie kopii bezpieczeństwa konfiguracji z poziomu graficznego interfejsu zarządzającego (GUI) oraz na zewnętrzny serwer FTP/SFTP w oparciu o harmonogram, który będzie umożliwiał wskazanie konkretnego czasu kiedy proces ma się rozpocząć.</w:t>
            </w:r>
          </w:p>
          <w:p w:rsidR="18B34AB3" w:rsidP="00632C03" w:rsidRDefault="18B34AB3" w14:paraId="4621C323" w14:textId="68EACF74">
            <w:pPr>
              <w:numPr>
                <w:ilvl w:val="0"/>
                <w:numId w:val="144"/>
              </w:numPr>
              <w:rPr>
                <w:rFonts w:cs="Aparajita"/>
                <w:lang w:val="pl-PL"/>
              </w:rPr>
            </w:pPr>
            <w:r w:rsidRPr="43E83CA4">
              <w:rPr>
                <w:rFonts w:cs="Aparajita"/>
                <w:lang w:val="pl-PL"/>
              </w:rPr>
              <w:t>Powinna istnieć możliwość zdefiniowania co najmniej 4 lokalnych kont administracyjnych.</w:t>
            </w:r>
          </w:p>
          <w:p w:rsidR="7D5BC65B" w:rsidP="6BFE1FF8" w:rsidRDefault="7D5BC65B" w14:paraId="47BA9B40" w14:textId="18F7EE14">
            <w:pPr>
              <w:rPr>
                <w:rFonts w:cs="Aparajita"/>
                <w:lang w:val="pl-PL"/>
              </w:rPr>
            </w:pPr>
            <w:r w:rsidRPr="00A651A1">
              <w:rPr>
                <w:lang w:val="pl-PL"/>
              </w:rPr>
              <w:br/>
            </w:r>
          </w:p>
        </w:tc>
      </w:tr>
      <w:tr w:rsidRPr="00F04D12" w:rsidR="6BFE1FF8" w:rsidTr="43E83CA4" w14:paraId="059D8DF7" w14:textId="77777777">
        <w:trPr>
          <w:trHeight w:val="300"/>
        </w:trPr>
        <w:tc>
          <w:tcPr>
            <w:tcW w:w="1710"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449DA575" w14:textId="1814E4A0">
            <w:pPr>
              <w:rPr>
                <w:rFonts w:cs="Aparajita"/>
                <w:b/>
                <w:bCs/>
                <w:lang w:val="pl-PL"/>
              </w:rPr>
            </w:pPr>
            <w:r w:rsidRPr="6BFE1FF8">
              <w:rPr>
                <w:rFonts w:cs="Aparajita"/>
                <w:b/>
                <w:bCs/>
                <w:lang w:val="pl-PL"/>
              </w:rPr>
              <w:t>Serwis, wsparcie</w:t>
            </w:r>
          </w:p>
        </w:tc>
        <w:tc>
          <w:tcPr>
            <w:tcW w:w="7642" w:type="dxa"/>
            <w:tcBorders>
              <w:top w:val="single" w:color="auto" w:sz="6" w:space="0"/>
              <w:left w:val="single" w:color="auto" w:sz="6" w:space="0"/>
              <w:bottom w:val="single" w:color="auto" w:sz="6" w:space="0"/>
              <w:right w:val="single" w:color="auto" w:sz="6" w:space="0"/>
            </w:tcBorders>
            <w:vAlign w:val="center"/>
          </w:tcPr>
          <w:p w:rsidR="7D5BC65B" w:rsidP="6BFE1FF8" w:rsidRDefault="7D5BC65B" w14:paraId="69BEC046" w14:textId="30146C25">
            <w:pPr>
              <w:rPr>
                <w:rFonts w:cs="Aparajita"/>
                <w:lang w:val="pl-PL"/>
              </w:rPr>
            </w:pPr>
            <w:r w:rsidRPr="6BFE1FF8">
              <w:rPr>
                <w:rFonts w:cs="Aparajita"/>
                <w:lang w:val="pl-PL"/>
              </w:rPr>
              <w:t>Wymaga się aby dostawa obejmowała również serwis producenta przez okres 36 miesięcy, upoważniającym do aktualizacji oprogramowania oraz wsparcia technicznego w trybie 24x7.</w:t>
            </w:r>
          </w:p>
        </w:tc>
      </w:tr>
    </w:tbl>
    <w:p w:rsidR="6BFE1FF8" w:rsidP="6BFE1FF8" w:rsidRDefault="6BFE1FF8" w14:paraId="6A7F1C5D" w14:textId="4EBBD1E8">
      <w:pPr>
        <w:rPr>
          <w:rFonts w:cs="Aparajita"/>
          <w:lang w:val="pl-PL"/>
        </w:rPr>
      </w:pPr>
    </w:p>
    <w:p w:rsidR="0002624C" w:rsidP="6BFE1FF8" w:rsidRDefault="4BCBB352" w14:paraId="3536813C" w14:textId="37D66571">
      <w:pPr>
        <w:pStyle w:val="Nagwek2"/>
        <w:rPr>
          <w:rFonts w:asciiTheme="minorHAnsi" w:hAnsiTheme="minorHAnsi"/>
          <w:lang w:val="pl-PL"/>
        </w:rPr>
      </w:pPr>
      <w:bookmarkStart w:name="_Toc218007310" w:id="42"/>
      <w:r w:rsidRPr="43E83CA4">
        <w:rPr>
          <w:rFonts w:asciiTheme="minorHAnsi" w:hAnsiTheme="minorHAnsi"/>
          <w:lang w:val="pl-PL"/>
        </w:rPr>
        <w:t>Modernizacja sieci LAN</w:t>
      </w:r>
      <w:bookmarkEnd w:id="42"/>
    </w:p>
    <w:tbl>
      <w:tblPr>
        <w:tblStyle w:val="Tabela-Siatka"/>
        <w:tblW w:w="0" w:type="auto"/>
        <w:tblLook w:val="04A0" w:firstRow="1" w:lastRow="0" w:firstColumn="1" w:lastColumn="0" w:noHBand="0" w:noVBand="1"/>
      </w:tblPr>
      <w:tblGrid>
        <w:gridCol w:w="9350"/>
      </w:tblGrid>
      <w:tr w:rsidRPr="00F04D12" w:rsidR="00632C03" w:rsidTr="00632C03" w14:paraId="0C9463E1" w14:textId="77777777">
        <w:tc>
          <w:tcPr>
            <w:tcW w:w="9350" w:type="dxa"/>
          </w:tcPr>
          <w:p w:rsidRPr="00632C03" w:rsidR="00632C03" w:rsidP="00632C03" w:rsidRDefault="00632C03" w14:paraId="33FA283B" w14:textId="77777777">
            <w:pPr>
              <w:spacing w:line="276" w:lineRule="auto"/>
              <w:jc w:val="both"/>
              <w:rPr>
                <w:lang w:val="pl-PL"/>
              </w:rPr>
            </w:pPr>
            <w:r w:rsidRPr="00632C03">
              <w:rPr>
                <w:rFonts w:ascii="Aptos" w:hAnsi="Aptos" w:eastAsia="Aptos" w:cs="Aptos"/>
                <w:lang w:val="pl-PL"/>
              </w:rPr>
              <w:t>Przedmiotem zamówienia jest modernizacja oraz częściowa rozbudowa infrastruktury sieci lokalnej (LAN) w budynkach A i B szpitala, mająca na celu dostosowanie istniejącego okablowania strukturalnego do wyższych standardów transmisji danych oraz zapewnienie możliwości podłączania dodatkowych punktów sieciowych.</w:t>
            </w:r>
          </w:p>
          <w:p w:rsidRPr="00632C03" w:rsidR="00632C03" w:rsidP="00632C03" w:rsidRDefault="00632C03" w14:paraId="1EE61FCD" w14:textId="77777777">
            <w:pPr>
              <w:spacing w:line="276" w:lineRule="auto"/>
              <w:jc w:val="both"/>
              <w:rPr>
                <w:rFonts w:ascii="Aptos" w:hAnsi="Aptos" w:eastAsia="Aptos" w:cs="Aptos"/>
                <w:lang w:val="pl-PL"/>
              </w:rPr>
            </w:pPr>
            <w:r w:rsidRPr="00632C03">
              <w:rPr>
                <w:rFonts w:ascii="Aptos" w:hAnsi="Aptos" w:eastAsia="Aptos" w:cs="Aptos"/>
                <w:lang w:val="pl-PL"/>
              </w:rPr>
              <w:t xml:space="preserve">W ramach realizacji zamówienia Wykonawca zobowiązany jest do dostarczenia wszystkich materiałów, urządzeń i komponentów niezbędnych do prawidłowego wykonania prac objętych niniejszym opisem.  </w:t>
            </w:r>
          </w:p>
          <w:p w:rsidRPr="00632C03" w:rsidR="00632C03" w:rsidP="00632C03" w:rsidRDefault="00632C03" w14:paraId="7D5EB012" w14:textId="77777777">
            <w:pPr>
              <w:spacing w:line="276" w:lineRule="auto"/>
              <w:jc w:val="both"/>
              <w:rPr>
                <w:lang w:val="pl-PL"/>
              </w:rPr>
            </w:pPr>
            <w:r w:rsidRPr="00632C03">
              <w:rPr>
                <w:rFonts w:ascii="Aptos" w:hAnsi="Aptos" w:eastAsia="Aptos" w:cs="Aptos"/>
                <w:lang w:val="pl-PL"/>
              </w:rPr>
              <w:t>Zakres zamówienia</w:t>
            </w:r>
          </w:p>
          <w:p w:rsidRPr="00632C03" w:rsidR="00632C03" w:rsidP="00632C03" w:rsidRDefault="00632C03" w14:paraId="34959003" w14:textId="77777777">
            <w:pPr>
              <w:spacing w:line="276" w:lineRule="auto"/>
              <w:jc w:val="both"/>
              <w:rPr>
                <w:rFonts w:ascii="Aptos" w:hAnsi="Aptos" w:eastAsia="Aptos" w:cs="Aptos"/>
                <w:b/>
                <w:bCs/>
                <w:lang w:val="pl-PL"/>
              </w:rPr>
            </w:pPr>
            <w:r w:rsidRPr="00632C03">
              <w:rPr>
                <w:rFonts w:ascii="Aptos" w:hAnsi="Aptos" w:eastAsia="Aptos" w:cs="Aptos"/>
                <w:b/>
                <w:bCs/>
                <w:lang w:val="pl-PL"/>
              </w:rPr>
              <w:t>1. Prace w punkcie dystrybucyjnym budynku A, obejmujące:</w:t>
            </w:r>
          </w:p>
          <w:p w:rsidRPr="00632C03" w:rsidR="00632C03" w:rsidP="00632C03" w:rsidRDefault="00632C03" w14:paraId="68C28519" w14:textId="77777777">
            <w:pPr>
              <w:pStyle w:val="Akapitzlist"/>
              <w:numPr>
                <w:ilvl w:val="0"/>
                <w:numId w:val="4"/>
              </w:numPr>
              <w:spacing w:line="276" w:lineRule="auto"/>
              <w:jc w:val="both"/>
              <w:rPr>
                <w:rFonts w:ascii="Aptos" w:hAnsi="Aptos" w:eastAsia="Aptos" w:cs="Aptos"/>
                <w:lang w:val="pl-PL"/>
              </w:rPr>
            </w:pPr>
            <w:r w:rsidRPr="00632C03">
              <w:rPr>
                <w:rFonts w:ascii="Aptos" w:hAnsi="Aptos" w:eastAsia="Aptos" w:cs="Aptos"/>
                <w:lang w:val="pl-PL"/>
              </w:rPr>
              <w:t xml:space="preserve">demontaż istniejących modułów sieciowych typu AMP ACO PLUS oraz montaż modułów typu </w:t>
            </w:r>
            <w:proofErr w:type="spellStart"/>
            <w:r w:rsidRPr="00632C03">
              <w:rPr>
                <w:rFonts w:ascii="Aptos" w:hAnsi="Aptos" w:eastAsia="Aptos" w:cs="Aptos"/>
                <w:lang w:val="pl-PL"/>
              </w:rPr>
              <w:t>keystone</w:t>
            </w:r>
            <w:proofErr w:type="spellEnd"/>
            <w:r w:rsidRPr="00632C03">
              <w:rPr>
                <w:rFonts w:ascii="Aptos" w:hAnsi="Aptos" w:eastAsia="Aptos" w:cs="Aptos"/>
                <w:lang w:val="pl-PL"/>
              </w:rPr>
              <w:t xml:space="preserve"> S/FTP spełniających standard kategorii 6A (</w:t>
            </w:r>
            <w:proofErr w:type="spellStart"/>
            <w:r w:rsidRPr="00632C03">
              <w:rPr>
                <w:rFonts w:ascii="Aptos" w:hAnsi="Aptos" w:eastAsia="Aptos" w:cs="Aptos"/>
                <w:lang w:val="pl-PL"/>
              </w:rPr>
              <w:t>Cat</w:t>
            </w:r>
            <w:proofErr w:type="spellEnd"/>
            <w:r w:rsidRPr="00632C03">
              <w:rPr>
                <w:rFonts w:ascii="Aptos" w:hAnsi="Aptos" w:eastAsia="Aptos" w:cs="Aptos"/>
                <w:lang w:val="pl-PL"/>
              </w:rPr>
              <w:t>. 6A); wymianie podlega łącznie 145 modułów,</w:t>
            </w:r>
          </w:p>
          <w:p w:rsidRPr="00632C03" w:rsidR="00632C03" w:rsidP="00632C03" w:rsidRDefault="00632C03" w14:paraId="09791143" w14:textId="77777777">
            <w:pPr>
              <w:pStyle w:val="Akapitzlist"/>
              <w:numPr>
                <w:ilvl w:val="0"/>
                <w:numId w:val="4"/>
              </w:numPr>
              <w:spacing w:line="276" w:lineRule="auto"/>
              <w:jc w:val="both"/>
              <w:rPr>
                <w:rFonts w:ascii="Aptos" w:hAnsi="Aptos" w:eastAsia="Aptos" w:cs="Aptos"/>
                <w:lang w:val="pl-PL"/>
              </w:rPr>
            </w:pPr>
            <w:r w:rsidRPr="00632C03">
              <w:rPr>
                <w:rFonts w:ascii="Aptos" w:hAnsi="Aptos" w:eastAsia="Aptos" w:cs="Aptos"/>
                <w:lang w:val="pl-PL"/>
              </w:rPr>
              <w:t xml:space="preserve">przełożenie istniejącego okablowania strukturalnego do innej szafy typu </w:t>
            </w:r>
            <w:proofErr w:type="spellStart"/>
            <w:r w:rsidRPr="00632C03">
              <w:rPr>
                <w:rFonts w:ascii="Aptos" w:hAnsi="Aptos" w:eastAsia="Aptos" w:cs="Aptos"/>
                <w:lang w:val="pl-PL"/>
              </w:rPr>
              <w:t>rack</w:t>
            </w:r>
            <w:proofErr w:type="spellEnd"/>
            <w:r w:rsidRPr="00632C03">
              <w:rPr>
                <w:rFonts w:ascii="Aptos" w:hAnsi="Aptos" w:eastAsia="Aptos" w:cs="Aptos"/>
                <w:lang w:val="pl-PL"/>
              </w:rPr>
              <w:t xml:space="preserve"> (bez dostawy nowej szafy </w:t>
            </w:r>
            <w:proofErr w:type="spellStart"/>
            <w:r w:rsidRPr="00632C03">
              <w:rPr>
                <w:rFonts w:ascii="Aptos" w:hAnsi="Aptos" w:eastAsia="Aptos" w:cs="Aptos"/>
                <w:lang w:val="pl-PL"/>
              </w:rPr>
              <w:t>rack</w:t>
            </w:r>
            <w:proofErr w:type="spellEnd"/>
            <w:r w:rsidRPr="00632C03">
              <w:rPr>
                <w:rFonts w:ascii="Aptos" w:hAnsi="Aptos" w:eastAsia="Aptos" w:cs="Aptos"/>
                <w:lang w:val="pl-PL"/>
              </w:rPr>
              <w:t>), wraz z uporządkowaniem oraz oznaczeniem torów kablowych.</w:t>
            </w:r>
          </w:p>
          <w:p w:rsidRPr="00632C03" w:rsidR="00632C03" w:rsidP="00632C03" w:rsidRDefault="00632C03" w14:paraId="0497F084" w14:textId="77777777">
            <w:pPr>
              <w:spacing w:line="276" w:lineRule="auto"/>
              <w:jc w:val="both"/>
              <w:rPr>
                <w:rFonts w:ascii="Aptos" w:hAnsi="Aptos" w:eastAsia="Aptos" w:cs="Aptos"/>
                <w:b/>
                <w:bCs/>
                <w:lang w:val="pl-PL"/>
              </w:rPr>
            </w:pPr>
            <w:r w:rsidRPr="00632C03">
              <w:rPr>
                <w:rFonts w:ascii="Aptos" w:hAnsi="Aptos" w:eastAsia="Aptos" w:cs="Aptos"/>
                <w:b/>
                <w:bCs/>
                <w:lang w:val="pl-PL"/>
              </w:rPr>
              <w:t>2. Wymiana modułów sieciowych gniazd w części użytkowej budynku A, obejmująca:</w:t>
            </w:r>
          </w:p>
          <w:p w:rsidRPr="00632C03" w:rsidR="00632C03" w:rsidP="00632C03" w:rsidRDefault="00632C03" w14:paraId="53F29BC5" w14:textId="77777777">
            <w:pPr>
              <w:pStyle w:val="Akapitzlist"/>
              <w:numPr>
                <w:ilvl w:val="0"/>
                <w:numId w:val="3"/>
              </w:numPr>
              <w:spacing w:line="276" w:lineRule="auto"/>
              <w:jc w:val="both"/>
              <w:rPr>
                <w:rFonts w:ascii="Aptos" w:hAnsi="Aptos" w:eastAsia="Aptos" w:cs="Aptos"/>
                <w:lang w:val="pl-PL"/>
              </w:rPr>
            </w:pPr>
            <w:r w:rsidRPr="00632C03">
              <w:rPr>
                <w:rFonts w:ascii="Aptos" w:hAnsi="Aptos" w:eastAsia="Aptos" w:cs="Aptos"/>
                <w:lang w:val="pl-PL"/>
              </w:rPr>
              <w:t xml:space="preserve">demontaż istniejących modułów gniazd sieciowych typu AMP ACO PLUS oraz montaż nowych modułów sieciowych typu </w:t>
            </w:r>
            <w:proofErr w:type="spellStart"/>
            <w:r w:rsidRPr="00632C03">
              <w:rPr>
                <w:rFonts w:ascii="Aptos" w:hAnsi="Aptos" w:eastAsia="Aptos" w:cs="Aptos"/>
                <w:lang w:val="pl-PL"/>
              </w:rPr>
              <w:t>keystone</w:t>
            </w:r>
            <w:proofErr w:type="spellEnd"/>
            <w:r w:rsidRPr="00632C03">
              <w:rPr>
                <w:rFonts w:ascii="Aptos" w:hAnsi="Aptos" w:eastAsia="Aptos" w:cs="Aptos"/>
                <w:lang w:val="pl-PL"/>
              </w:rPr>
              <w:t xml:space="preserve"> S/FTP kategorii 6A (</w:t>
            </w:r>
            <w:proofErr w:type="spellStart"/>
            <w:r w:rsidRPr="00632C03">
              <w:rPr>
                <w:rFonts w:ascii="Aptos" w:hAnsi="Aptos" w:eastAsia="Aptos" w:cs="Aptos"/>
                <w:lang w:val="pl-PL"/>
              </w:rPr>
              <w:t>Cat</w:t>
            </w:r>
            <w:proofErr w:type="spellEnd"/>
            <w:r w:rsidRPr="00632C03">
              <w:rPr>
                <w:rFonts w:ascii="Aptos" w:hAnsi="Aptos" w:eastAsia="Aptos" w:cs="Aptos"/>
                <w:lang w:val="pl-PL"/>
              </w:rPr>
              <w:t>. 6A), 145 gniazd sieciowych odpowiadającym torom kablowym zakończonym w punkcie dystrybucyjnym podlegającym modernizacji,</w:t>
            </w:r>
          </w:p>
          <w:p w:rsidRPr="00632C03" w:rsidR="00632C03" w:rsidP="00632C03" w:rsidRDefault="00632C03" w14:paraId="1D4EA7AA" w14:textId="77777777">
            <w:pPr>
              <w:pStyle w:val="Akapitzlist"/>
              <w:numPr>
                <w:ilvl w:val="0"/>
                <w:numId w:val="3"/>
              </w:numPr>
              <w:spacing w:line="276" w:lineRule="auto"/>
              <w:jc w:val="both"/>
              <w:rPr>
                <w:rFonts w:ascii="Aptos" w:hAnsi="Aptos" w:eastAsia="Aptos" w:cs="Aptos"/>
                <w:lang w:val="pl-PL"/>
              </w:rPr>
            </w:pPr>
            <w:r w:rsidRPr="00632C03">
              <w:rPr>
                <w:rFonts w:ascii="Aptos" w:hAnsi="Aptos" w:eastAsia="Aptos" w:cs="Aptos"/>
                <w:lang w:val="pl-PL"/>
              </w:rPr>
              <w:t>wymianę adapterów mocujących moduły na adaptery kompatybilne z istniejącymi ramkami ściennymi, przy zachowaniu istniejących ramek,</w:t>
            </w:r>
          </w:p>
          <w:p w:rsidRPr="00632C03" w:rsidR="00632C03" w:rsidP="00632C03" w:rsidRDefault="00632C03" w14:paraId="6D82E917" w14:textId="77777777">
            <w:pPr>
              <w:spacing w:line="276" w:lineRule="auto"/>
              <w:jc w:val="both"/>
              <w:rPr>
                <w:rFonts w:ascii="Aptos" w:hAnsi="Aptos" w:eastAsia="Aptos" w:cs="Aptos"/>
                <w:b/>
                <w:bCs/>
                <w:lang w:val="pl-PL"/>
              </w:rPr>
            </w:pPr>
            <w:r w:rsidRPr="00632C03">
              <w:rPr>
                <w:rFonts w:ascii="Aptos" w:hAnsi="Aptos" w:eastAsia="Aptos" w:cs="Aptos"/>
                <w:b/>
                <w:bCs/>
                <w:lang w:val="pl-PL"/>
              </w:rPr>
              <w:t>3. Rozbudowa infrastruktury LAN w budynkach A i B, obejmująca:</w:t>
            </w:r>
          </w:p>
          <w:p w:rsidR="009C0E37" w:rsidP="00632C03" w:rsidRDefault="00632C03" w14:paraId="490CA01C" w14:textId="37D29D3F">
            <w:pPr>
              <w:pStyle w:val="Akapitzlist"/>
              <w:numPr>
                <w:ilvl w:val="0"/>
                <w:numId w:val="2"/>
              </w:numPr>
              <w:spacing w:line="276" w:lineRule="auto"/>
              <w:jc w:val="both"/>
              <w:rPr>
                <w:rFonts w:ascii="Aptos" w:hAnsi="Aptos" w:eastAsia="Aptos" w:cs="Aptos"/>
                <w:lang w:val="pl-PL"/>
              </w:rPr>
            </w:pPr>
            <w:r w:rsidRPr="00632C03">
              <w:rPr>
                <w:rFonts w:ascii="Aptos" w:hAnsi="Aptos" w:eastAsia="Aptos" w:cs="Aptos"/>
                <w:lang w:val="pl-PL"/>
              </w:rPr>
              <w:t>wykonanie nowych punktów gniazd sieciowych wraz z niezbędnym okablowaniem strukturalnym</w:t>
            </w:r>
            <w:r w:rsidR="007A2115">
              <w:rPr>
                <w:rFonts w:ascii="Aptos" w:hAnsi="Aptos" w:eastAsia="Aptos" w:cs="Aptos"/>
                <w:lang w:val="pl-PL"/>
              </w:rPr>
              <w:t xml:space="preserve"> </w:t>
            </w:r>
            <w:r w:rsidR="009C0E37">
              <w:rPr>
                <w:rFonts w:ascii="Aptos" w:hAnsi="Aptos" w:eastAsia="Aptos" w:cs="Aptos"/>
                <w:lang w:val="pl-PL"/>
              </w:rPr>
              <w:t xml:space="preserve">– </w:t>
            </w:r>
            <w:r w:rsidRPr="00632C03" w:rsidR="009C0E37">
              <w:rPr>
                <w:rFonts w:ascii="Aptos" w:hAnsi="Aptos" w:eastAsia="Aptos" w:cs="Aptos"/>
                <w:lang w:val="pl-PL"/>
              </w:rPr>
              <w:t xml:space="preserve">24 gniazda z modułami </w:t>
            </w:r>
            <w:proofErr w:type="spellStart"/>
            <w:r w:rsidRPr="00632C03" w:rsidR="009C0E37">
              <w:rPr>
                <w:rFonts w:ascii="Aptos" w:hAnsi="Aptos" w:eastAsia="Aptos" w:cs="Aptos"/>
                <w:lang w:val="pl-PL"/>
              </w:rPr>
              <w:t>keystone</w:t>
            </w:r>
            <w:proofErr w:type="spellEnd"/>
            <w:r w:rsidRPr="00632C03" w:rsidR="009C0E37">
              <w:rPr>
                <w:rFonts w:ascii="Aptos" w:hAnsi="Aptos" w:eastAsia="Aptos" w:cs="Aptos"/>
                <w:lang w:val="pl-PL"/>
              </w:rPr>
              <w:t xml:space="preserve"> z zachowaniem standardu okablowania S/FTP kategorii 6A (</w:t>
            </w:r>
            <w:proofErr w:type="spellStart"/>
            <w:r w:rsidRPr="00632C03" w:rsidR="009C0E37">
              <w:rPr>
                <w:rFonts w:ascii="Aptos" w:hAnsi="Aptos" w:eastAsia="Aptos" w:cs="Aptos"/>
                <w:lang w:val="pl-PL"/>
              </w:rPr>
              <w:t>Cat</w:t>
            </w:r>
            <w:proofErr w:type="spellEnd"/>
            <w:r w:rsidRPr="00632C03" w:rsidR="009C0E37">
              <w:rPr>
                <w:rFonts w:ascii="Aptos" w:hAnsi="Aptos" w:eastAsia="Aptos" w:cs="Aptos"/>
                <w:lang w:val="pl-PL"/>
              </w:rPr>
              <w:t>. 6A)</w:t>
            </w:r>
          </w:p>
          <w:p w:rsidRPr="00632C03" w:rsidR="00632C03" w:rsidP="00632C03" w:rsidRDefault="00632C03" w14:paraId="52350A5F" w14:textId="28BBEB18">
            <w:pPr>
              <w:pStyle w:val="Akapitzlist"/>
              <w:numPr>
                <w:ilvl w:val="0"/>
                <w:numId w:val="2"/>
              </w:numPr>
              <w:spacing w:line="276" w:lineRule="auto"/>
              <w:jc w:val="both"/>
              <w:rPr>
                <w:rFonts w:ascii="Aptos" w:hAnsi="Aptos" w:eastAsia="Aptos" w:cs="Aptos"/>
                <w:lang w:val="pl-PL"/>
              </w:rPr>
            </w:pPr>
            <w:r w:rsidRPr="00632C03">
              <w:rPr>
                <w:rFonts w:ascii="Aptos" w:hAnsi="Aptos" w:eastAsia="Aptos" w:cs="Aptos"/>
                <w:lang w:val="pl-PL"/>
              </w:rPr>
              <w:t>doprowadzenie kabli do właściwych punktów dystrybucyjnych dla danego budynku</w:t>
            </w:r>
            <w:r w:rsidR="009C0E37">
              <w:rPr>
                <w:rFonts w:ascii="Aptos" w:hAnsi="Aptos" w:eastAsia="Aptos" w:cs="Aptos"/>
                <w:lang w:val="pl-PL"/>
              </w:rPr>
              <w:t>.</w:t>
            </w:r>
            <w:r w:rsidRPr="00632C03">
              <w:rPr>
                <w:rFonts w:ascii="Aptos" w:hAnsi="Aptos" w:eastAsia="Aptos" w:cs="Aptos"/>
                <w:lang w:val="pl-PL"/>
              </w:rPr>
              <w:t xml:space="preserve"> </w:t>
            </w:r>
          </w:p>
          <w:p w:rsidRPr="00632C03" w:rsidR="00632C03" w:rsidP="00632C03" w:rsidRDefault="00632C03" w14:paraId="57DBB175" w14:textId="77777777">
            <w:pPr>
              <w:spacing w:line="276" w:lineRule="auto"/>
              <w:jc w:val="both"/>
              <w:rPr>
                <w:rFonts w:ascii="Aptos" w:hAnsi="Aptos" w:eastAsia="Aptos" w:cs="Aptos"/>
                <w:b/>
                <w:bCs/>
                <w:lang w:val="pl-PL"/>
              </w:rPr>
            </w:pPr>
            <w:r w:rsidRPr="00632C03">
              <w:rPr>
                <w:rFonts w:ascii="Aptos" w:hAnsi="Aptos" w:eastAsia="Aptos" w:cs="Aptos"/>
                <w:b/>
                <w:bCs/>
                <w:lang w:val="pl-PL"/>
              </w:rPr>
              <w:t>4. Czynności towarzyszące:</w:t>
            </w:r>
          </w:p>
          <w:p w:rsidRPr="00632C03" w:rsidR="00632C03" w:rsidP="00632C03" w:rsidRDefault="00632C03" w14:paraId="344AAF99" w14:textId="77777777">
            <w:pPr>
              <w:pStyle w:val="Akapitzlist"/>
              <w:numPr>
                <w:ilvl w:val="0"/>
                <w:numId w:val="2"/>
              </w:numPr>
              <w:spacing w:line="276" w:lineRule="auto"/>
              <w:jc w:val="both"/>
              <w:rPr>
                <w:rFonts w:ascii="Aptos" w:hAnsi="Aptos" w:eastAsia="Aptos" w:cs="Aptos"/>
                <w:lang w:val="pl-PL"/>
              </w:rPr>
            </w:pPr>
            <w:r w:rsidRPr="00632C03">
              <w:rPr>
                <w:rFonts w:ascii="Aptos" w:hAnsi="Aptos" w:eastAsia="Aptos" w:cs="Aptos"/>
                <w:lang w:val="pl-PL"/>
              </w:rPr>
              <w:t>wykonanie pomiarów i testów poprawności połączeń po zakończeniu prac,</w:t>
            </w:r>
          </w:p>
          <w:p w:rsidRPr="00632C03" w:rsidR="00632C03" w:rsidP="00632C03" w:rsidRDefault="00632C03" w14:paraId="303F52B4" w14:textId="77777777">
            <w:pPr>
              <w:pStyle w:val="Akapitzlist"/>
              <w:numPr>
                <w:ilvl w:val="0"/>
                <w:numId w:val="2"/>
              </w:numPr>
              <w:spacing w:line="276" w:lineRule="auto"/>
              <w:jc w:val="both"/>
              <w:rPr>
                <w:rFonts w:ascii="Aptos" w:hAnsi="Aptos" w:eastAsia="Aptos" w:cs="Aptos"/>
                <w:lang w:val="pl-PL"/>
              </w:rPr>
            </w:pPr>
            <w:r w:rsidRPr="00632C03">
              <w:rPr>
                <w:rFonts w:ascii="Aptos" w:hAnsi="Aptos" w:eastAsia="Aptos" w:cs="Aptos"/>
                <w:lang w:val="pl-PL"/>
              </w:rPr>
              <w:t>opracowanie i przekazanie dokumentacji powykonawczej obejmującej aktualizację oznaczeń punktów logicznych.</w:t>
            </w:r>
          </w:p>
          <w:p w:rsidRPr="00632C03" w:rsidR="00632C03" w:rsidP="00632C03" w:rsidRDefault="00632C03" w14:paraId="0854A03B" w14:textId="77777777">
            <w:pPr>
              <w:spacing w:line="276" w:lineRule="auto"/>
              <w:jc w:val="both"/>
              <w:rPr>
                <w:rFonts w:ascii="Aptos" w:hAnsi="Aptos" w:eastAsia="Aptos" w:cs="Aptos"/>
                <w:b/>
                <w:bCs/>
                <w:lang w:val="pl-PL"/>
              </w:rPr>
            </w:pPr>
            <w:r w:rsidRPr="00632C03">
              <w:rPr>
                <w:rFonts w:ascii="Aptos" w:hAnsi="Aptos" w:eastAsia="Aptos" w:cs="Aptos"/>
                <w:b/>
                <w:bCs/>
                <w:lang w:val="pl-PL"/>
              </w:rPr>
              <w:t>Wymagania organizacyjne</w:t>
            </w:r>
          </w:p>
          <w:p w:rsidRPr="00632C03" w:rsidR="00632C03" w:rsidP="00632C03" w:rsidRDefault="00632C03" w14:paraId="3193ACEF" w14:textId="77777777">
            <w:pPr>
              <w:pStyle w:val="Akapitzlist"/>
              <w:numPr>
                <w:ilvl w:val="0"/>
                <w:numId w:val="1"/>
              </w:numPr>
              <w:spacing w:line="276" w:lineRule="auto"/>
              <w:jc w:val="both"/>
              <w:rPr>
                <w:rFonts w:ascii="Aptos" w:hAnsi="Aptos" w:eastAsia="Aptos" w:cs="Aptos"/>
                <w:lang w:val="pl-PL"/>
              </w:rPr>
            </w:pPr>
            <w:r w:rsidRPr="00632C03">
              <w:rPr>
                <w:rFonts w:ascii="Aptos" w:hAnsi="Aptos" w:eastAsia="Aptos" w:cs="Aptos"/>
                <w:lang w:val="pl-PL"/>
              </w:rPr>
              <w:t>Prace muszą być realizowane w sposób zapewniający ciągłość funkcjonowania szpitala, z minimalizacją przerw w dostępie do sieci teleinformatycznej</w:t>
            </w:r>
          </w:p>
          <w:p w:rsidRPr="00F034D3" w:rsidR="00632C03" w:rsidP="00F034D3" w:rsidRDefault="00632C03" w14:paraId="266BB1E5" w14:textId="060BA4A0">
            <w:pPr>
              <w:pStyle w:val="Akapitzlist"/>
              <w:numPr>
                <w:ilvl w:val="0"/>
                <w:numId w:val="1"/>
              </w:numPr>
              <w:spacing w:line="276" w:lineRule="auto"/>
              <w:jc w:val="both"/>
              <w:rPr>
                <w:rFonts w:ascii="Aptos" w:hAnsi="Aptos" w:eastAsia="Aptos" w:cs="Aptos"/>
                <w:lang w:val="pl-PL"/>
              </w:rPr>
            </w:pPr>
            <w:r w:rsidRPr="00632C03">
              <w:rPr>
                <w:rFonts w:ascii="Aptos" w:hAnsi="Aptos" w:eastAsia="Aptos" w:cs="Aptos"/>
                <w:lang w:val="pl-PL"/>
              </w:rPr>
              <w:t>Ze względu na charakter obiektu, Zamawiający wymaga prowadzenia prac w godzinach nocnych oraz w weekendy, a także etapowania robót i ich ścisłej koordynacji z przedstawicielami Zamawiającego.</w:t>
            </w:r>
          </w:p>
        </w:tc>
      </w:tr>
    </w:tbl>
    <w:p w:rsidRPr="00632C03" w:rsidR="00632C03" w:rsidP="00632C03" w:rsidRDefault="00632C03" w14:paraId="541D3107" w14:textId="77777777">
      <w:pPr>
        <w:rPr>
          <w:lang w:val="pl-PL"/>
        </w:rPr>
      </w:pPr>
    </w:p>
    <w:p w:rsidRPr="0001093F" w:rsidR="00E16D5A" w:rsidP="6BFE1FF8" w:rsidRDefault="00E16D5A" w14:paraId="0B4EB545" w14:textId="26C41335">
      <w:pPr>
        <w:pStyle w:val="Nagwek2"/>
        <w:rPr>
          <w:rFonts w:asciiTheme="minorHAnsi" w:hAnsiTheme="minorHAnsi"/>
          <w:lang w:val="pl-PL"/>
        </w:rPr>
      </w:pPr>
      <w:bookmarkStart w:name="_Toc218007311" w:id="43"/>
      <w:r w:rsidRPr="6BFE1FF8">
        <w:rPr>
          <w:rFonts w:asciiTheme="minorHAnsi" w:hAnsiTheme="minorHAnsi"/>
          <w:lang w:val="pl-PL"/>
        </w:rPr>
        <w:t>Wdrożenie</w:t>
      </w:r>
      <w:bookmarkEnd w:id="43"/>
    </w:p>
    <w:tbl>
      <w:tblPr>
        <w:tblStyle w:val="Tabela-Siatka"/>
        <w:tblW w:w="0" w:type="auto"/>
        <w:tblLook w:val="04A0" w:firstRow="1" w:lastRow="0" w:firstColumn="1" w:lastColumn="0" w:noHBand="0" w:noVBand="1"/>
      </w:tblPr>
      <w:tblGrid>
        <w:gridCol w:w="9350"/>
      </w:tblGrid>
      <w:tr w:rsidRPr="00F04D12" w:rsidR="002E7186" w:rsidTr="002E7186" w14:paraId="0A3208FE" w14:textId="77777777">
        <w:tc>
          <w:tcPr>
            <w:tcW w:w="9350" w:type="dxa"/>
          </w:tcPr>
          <w:p w:rsidRPr="00F04D12" w:rsidR="00F04D12" w:rsidP="00F04D12" w:rsidRDefault="00F04D12" w14:paraId="6839BA58" w14:textId="77777777">
            <w:pPr>
              <w:rPr>
                <w:lang w:val="pl-PL"/>
              </w:rPr>
            </w:pPr>
            <w:r w:rsidRPr="00F04D12">
              <w:rPr>
                <w:lang w:val="pl-PL"/>
              </w:rPr>
              <w:t>W ramach wdrożenia Wykonawca musi zapewnić komplet kabli połączeniowych LAN/światłowodowych/DAC oraz modułów FC/SFP/SFP+/QSFP oraz innych akcesoriów niezbędnych dla zrealizowania w pełni działającego, maksymalnie wydajnego środowiska. </w:t>
            </w:r>
          </w:p>
          <w:p w:rsidRPr="00F04D12" w:rsidR="00F04D12" w:rsidP="00F04D12" w:rsidRDefault="00F04D12" w14:paraId="09AEA374" w14:textId="77777777">
            <w:pPr>
              <w:rPr>
                <w:lang w:val="pl-PL"/>
              </w:rPr>
            </w:pPr>
            <w:r w:rsidRPr="00F04D12">
              <w:rPr>
                <w:lang w:val="pl-PL"/>
              </w:rPr>
              <w:t>Zakres prac, które należy wykonać w ramach wdrożenia: </w:t>
            </w:r>
          </w:p>
          <w:p w:rsidRPr="00F04D12" w:rsidR="00F04D12" w:rsidP="00B70545" w:rsidRDefault="00F04D12" w14:paraId="0BC158AF" w14:textId="77777777">
            <w:pPr>
              <w:numPr>
                <w:ilvl w:val="0"/>
                <w:numId w:val="157"/>
              </w:numPr>
              <w:rPr>
                <w:lang w:val="pl-PL"/>
              </w:rPr>
            </w:pPr>
            <w:r w:rsidRPr="00F04D12">
              <w:rPr>
                <w:lang w:val="pl-PL"/>
              </w:rPr>
              <w:t>instalacja i uruchomienie wszystkich dostarczonych urządzeń serwerowych/</w:t>
            </w:r>
            <w:proofErr w:type="spellStart"/>
            <w:r w:rsidRPr="00F04D12">
              <w:rPr>
                <w:lang w:val="pl-PL"/>
              </w:rPr>
              <w:t>storage</w:t>
            </w:r>
            <w:proofErr w:type="spellEnd"/>
            <w:r w:rsidRPr="00F04D12">
              <w:rPr>
                <w:lang w:val="pl-PL"/>
              </w:rPr>
              <w:t>, </w:t>
            </w:r>
          </w:p>
          <w:p w:rsidRPr="00F04D12" w:rsidR="00F04D12" w:rsidP="00B70545" w:rsidRDefault="00F04D12" w14:paraId="1373E640" w14:textId="77777777">
            <w:pPr>
              <w:numPr>
                <w:ilvl w:val="0"/>
                <w:numId w:val="158"/>
              </w:numPr>
              <w:rPr>
                <w:lang w:val="pl-PL"/>
              </w:rPr>
            </w:pPr>
            <w:r w:rsidRPr="00F04D12">
              <w:rPr>
                <w:lang w:val="pl-PL"/>
              </w:rPr>
              <w:t>integracja dostarczonych urządzeń z infrastrukturą informatyczną Zamawiającego, </w:t>
            </w:r>
          </w:p>
          <w:p w:rsidRPr="00F04D12" w:rsidR="00F04D12" w:rsidP="00B70545" w:rsidRDefault="00F04D12" w14:paraId="36079B55" w14:textId="22A56B6E">
            <w:pPr>
              <w:numPr>
                <w:ilvl w:val="0"/>
                <w:numId w:val="159"/>
              </w:numPr>
              <w:rPr>
                <w:lang w:val="pl-PL"/>
              </w:rPr>
            </w:pPr>
            <w:r w:rsidRPr="00F04D12">
              <w:rPr>
                <w:lang w:val="pl-PL"/>
              </w:rPr>
              <w:t>migracja środowiska informatycznego na nowe urządzenia zmiana </w:t>
            </w:r>
            <w:proofErr w:type="spellStart"/>
            <w:r w:rsidRPr="00F04D12">
              <w:rPr>
                <w:lang w:val="pl-PL"/>
              </w:rPr>
              <w:t>wirtualizatora</w:t>
            </w:r>
            <w:proofErr w:type="spellEnd"/>
            <w:r w:rsidRPr="00F04D12">
              <w:rPr>
                <w:lang w:val="pl-PL"/>
              </w:rPr>
              <w:t xml:space="preserve"> wiodącego dla środowiska IT </w:t>
            </w:r>
          </w:p>
          <w:p w:rsidRPr="00F04D12" w:rsidR="00F04D12" w:rsidP="00B70545" w:rsidRDefault="00F04D12" w14:paraId="5CDEE019" w14:textId="4A2D7A60">
            <w:pPr>
              <w:numPr>
                <w:ilvl w:val="0"/>
                <w:numId w:val="160"/>
              </w:numPr>
              <w:rPr>
                <w:lang w:val="pl-PL"/>
              </w:rPr>
            </w:pPr>
            <w:r w:rsidRPr="00F04D12">
              <w:rPr>
                <w:rFonts w:ascii="Segoe UI Symbol" w:hAnsi="Segoe UI Symbol" w:cs="Segoe UI Symbol"/>
                <w:lang w:val="pl-PL"/>
              </w:rPr>
              <w:t>⁠</w:t>
            </w:r>
            <w:r w:rsidRPr="00F04D12">
              <w:rPr>
                <w:lang w:val="pl-PL"/>
              </w:rPr>
              <w:t>migracja maszyn wirtualnych, weryfikacja poprawno</w:t>
            </w:r>
            <w:r w:rsidRPr="00F04D12">
              <w:rPr>
                <w:rFonts w:ascii="Aptos" w:hAnsi="Aptos" w:cs="Aptos"/>
                <w:lang w:val="pl-PL"/>
              </w:rPr>
              <w:t>ś</w:t>
            </w:r>
            <w:r w:rsidRPr="00F04D12">
              <w:rPr>
                <w:lang w:val="pl-PL"/>
              </w:rPr>
              <w:t>ci dzia</w:t>
            </w:r>
            <w:r w:rsidRPr="00F04D12">
              <w:rPr>
                <w:rFonts w:ascii="Aptos" w:hAnsi="Aptos" w:cs="Aptos"/>
                <w:lang w:val="pl-PL"/>
              </w:rPr>
              <w:t>ł</w:t>
            </w:r>
            <w:r w:rsidRPr="00F04D12">
              <w:rPr>
                <w:lang w:val="pl-PL"/>
              </w:rPr>
              <w:t>ania </w:t>
            </w:r>
          </w:p>
          <w:p w:rsidRPr="00F04D12" w:rsidR="00F04D12" w:rsidP="00B70545" w:rsidRDefault="00F04D12" w14:paraId="6D47FF36" w14:textId="4DBC93A9">
            <w:pPr>
              <w:numPr>
                <w:ilvl w:val="0"/>
                <w:numId w:val="161"/>
              </w:numPr>
              <w:rPr>
                <w:lang w:val="pl-PL"/>
              </w:rPr>
            </w:pPr>
            <w:r w:rsidRPr="00F04D12">
              <w:rPr>
                <w:lang w:val="pl-PL"/>
              </w:rPr>
              <w:t>migracja maszyn wirtualnych </w:t>
            </w:r>
          </w:p>
          <w:p w:rsidRPr="00F04D12" w:rsidR="00F04D12" w:rsidP="00B70545" w:rsidRDefault="00F04D12" w14:paraId="7E16BC8A" w14:textId="77777777">
            <w:pPr>
              <w:numPr>
                <w:ilvl w:val="0"/>
                <w:numId w:val="162"/>
              </w:numPr>
              <w:rPr>
                <w:lang w:val="pl-PL"/>
              </w:rPr>
            </w:pPr>
            <w:r w:rsidRPr="00F04D12">
              <w:rPr>
                <w:lang w:val="pl-PL"/>
              </w:rPr>
              <w:t>optymalizacja działania zmodernizowanego środowiska IT </w:t>
            </w:r>
          </w:p>
          <w:p w:rsidRPr="00F04D12" w:rsidR="00F04D12" w:rsidP="00B70545" w:rsidRDefault="00F04D12" w14:paraId="494BF923" w14:textId="69FFABD6">
            <w:pPr>
              <w:numPr>
                <w:ilvl w:val="0"/>
                <w:numId w:val="163"/>
              </w:numPr>
              <w:rPr>
                <w:lang w:val="pl-PL"/>
              </w:rPr>
            </w:pPr>
            <w:r w:rsidRPr="00F04D12">
              <w:rPr>
                <w:lang w:val="pl-PL"/>
              </w:rPr>
              <w:t xml:space="preserve">uruchomienie nowego środowiska </w:t>
            </w:r>
            <w:r w:rsidR="009E0FF9">
              <w:rPr>
                <w:lang w:val="pl-PL"/>
              </w:rPr>
              <w:t>bazy danych</w:t>
            </w:r>
            <w:r w:rsidRPr="00F04D12">
              <w:rPr>
                <w:lang w:val="pl-PL"/>
              </w:rPr>
              <w:t xml:space="preserve"> opartego o platformę OLVM zgodnie z licencjonowaniem Zamawiającego </w:t>
            </w:r>
          </w:p>
          <w:p w:rsidRPr="00F04D12" w:rsidR="00F04D12" w:rsidP="00B70545" w:rsidRDefault="00F04D12" w14:paraId="02A18910" w14:textId="72E50C9B">
            <w:pPr>
              <w:numPr>
                <w:ilvl w:val="0"/>
                <w:numId w:val="164"/>
              </w:numPr>
              <w:rPr>
                <w:lang w:val="pl-PL"/>
              </w:rPr>
            </w:pPr>
            <w:r w:rsidRPr="00F04D12">
              <w:rPr>
                <w:lang w:val="pl-PL"/>
              </w:rPr>
              <w:t>migracja baz danych u Zamawiającego na nową infrastrukturę </w:t>
            </w:r>
          </w:p>
          <w:p w:rsidRPr="00F04D12" w:rsidR="00F04D12" w:rsidP="00B70545" w:rsidRDefault="00F04D12" w14:paraId="0A13DA05" w14:textId="629C14B2">
            <w:pPr>
              <w:numPr>
                <w:ilvl w:val="0"/>
                <w:numId w:val="165"/>
              </w:numPr>
              <w:rPr>
                <w:lang w:val="pl-PL"/>
              </w:rPr>
            </w:pPr>
            <w:r w:rsidRPr="00F04D12">
              <w:rPr>
                <w:lang w:val="pl-PL"/>
              </w:rPr>
              <w:t>optymalizacja i strojenie nowego środowiska </w:t>
            </w:r>
            <w:r w:rsidR="009E0FF9">
              <w:rPr>
                <w:lang w:val="pl-PL"/>
              </w:rPr>
              <w:t>bazy danych</w:t>
            </w:r>
            <w:r w:rsidRPr="00F04D12">
              <w:rPr>
                <w:lang w:val="pl-PL"/>
              </w:rPr>
              <w:t> </w:t>
            </w:r>
          </w:p>
          <w:p w:rsidRPr="00F04D12" w:rsidR="00F04D12" w:rsidP="00B70545" w:rsidRDefault="00F04D12" w14:paraId="369FB5EE" w14:textId="77777777">
            <w:pPr>
              <w:numPr>
                <w:ilvl w:val="0"/>
                <w:numId w:val="166"/>
              </w:numPr>
              <w:rPr>
                <w:lang w:val="pl-PL"/>
              </w:rPr>
            </w:pPr>
            <w:r w:rsidRPr="00F04D12">
              <w:rPr>
                <w:lang w:val="pl-PL"/>
              </w:rPr>
              <w:t>uruchomienie i testy wdrożonego systemu kopii bezpieczeństwa    </w:t>
            </w:r>
          </w:p>
          <w:p w:rsidRPr="00F04D12" w:rsidR="00F04D12" w:rsidP="00B70545" w:rsidRDefault="00F04D12" w14:paraId="28133A34" w14:textId="77777777">
            <w:pPr>
              <w:numPr>
                <w:ilvl w:val="0"/>
                <w:numId w:val="167"/>
              </w:numPr>
              <w:rPr>
                <w:lang w:val="pl-PL"/>
              </w:rPr>
            </w:pPr>
            <w:r w:rsidRPr="00F04D12">
              <w:rPr>
                <w:lang w:val="pl-PL"/>
              </w:rPr>
              <w:t>testy odtworzeniowe wdrożonego systemu kopii bezpieczeństwa    </w:t>
            </w:r>
          </w:p>
          <w:p w:rsidRPr="00F04D12" w:rsidR="00F04D12" w:rsidP="00B70545" w:rsidRDefault="00F04D12" w14:paraId="04ACA3C7" w14:textId="5A6D6448">
            <w:pPr>
              <w:numPr>
                <w:ilvl w:val="0"/>
                <w:numId w:val="168"/>
              </w:numPr>
              <w:rPr>
                <w:lang w:val="pl-PL"/>
              </w:rPr>
            </w:pPr>
            <w:r w:rsidRPr="00F04D12">
              <w:rPr>
                <w:lang w:val="pl-PL"/>
              </w:rPr>
              <w:t>integracja na poziomie sprzętowym</w:t>
            </w:r>
            <w:r w:rsidRPr="00F04D12">
              <w:rPr>
                <w:rFonts w:ascii="Aptos" w:hAnsi="Aptos" w:cs="Aptos"/>
                <w:lang w:val="pl-PL"/>
              </w:rPr>
              <w:t> </w:t>
            </w:r>
            <w:r w:rsidRPr="00F04D12">
              <w:rPr>
                <w:lang w:val="pl-PL"/>
              </w:rPr>
              <w:t> </w:t>
            </w:r>
          </w:p>
          <w:p w:rsidRPr="00F04D12" w:rsidR="00F04D12" w:rsidP="00B70545" w:rsidRDefault="00F04D12" w14:paraId="6E13B653" w14:textId="77777777">
            <w:pPr>
              <w:numPr>
                <w:ilvl w:val="0"/>
                <w:numId w:val="169"/>
              </w:numPr>
              <w:rPr>
                <w:lang w:val="pl-PL"/>
              </w:rPr>
            </w:pPr>
            <w:r w:rsidRPr="00F04D12">
              <w:rPr>
                <w:lang w:val="pl-PL"/>
              </w:rPr>
              <w:t>implementacja dostępnych zabezpieczeń danych na poziomie sprzętowym  </w:t>
            </w:r>
          </w:p>
          <w:p w:rsidRPr="00F04D12" w:rsidR="00F04D12" w:rsidP="00B70545" w:rsidRDefault="00F04D12" w14:paraId="05466E5D" w14:textId="77777777">
            <w:pPr>
              <w:numPr>
                <w:ilvl w:val="0"/>
                <w:numId w:val="170"/>
              </w:numPr>
              <w:rPr>
                <w:lang w:val="pl-PL"/>
              </w:rPr>
            </w:pPr>
            <w:r w:rsidRPr="00F04D12">
              <w:rPr>
                <w:rFonts w:ascii="Segoe UI Symbol" w:hAnsi="Segoe UI Symbol" w:cs="Segoe UI Symbol"/>
                <w:lang w:val="pl-PL"/>
              </w:rPr>
              <w:t>⁠</w:t>
            </w:r>
            <w:r w:rsidRPr="00F04D12">
              <w:rPr>
                <w:lang w:val="pl-PL"/>
              </w:rPr>
              <w:t>implementacja dostępnych integracji środowiska kopii zapasowych z dostarczonym sprzętem </w:t>
            </w:r>
          </w:p>
          <w:p w:rsidRPr="00F04D12" w:rsidR="00F04D12" w:rsidP="00B70545" w:rsidRDefault="00F04D12" w14:paraId="7A04A1F3" w14:textId="77777777">
            <w:pPr>
              <w:numPr>
                <w:ilvl w:val="0"/>
                <w:numId w:val="171"/>
              </w:numPr>
              <w:rPr>
                <w:lang w:val="pl-PL"/>
              </w:rPr>
            </w:pPr>
            <w:r w:rsidRPr="00F04D12">
              <w:rPr>
                <w:lang w:val="pl-PL"/>
              </w:rPr>
              <w:t>uruchomienie nowego środowiska </w:t>
            </w:r>
            <w:proofErr w:type="spellStart"/>
            <w:r w:rsidRPr="00F04D12">
              <w:rPr>
                <w:lang w:val="pl-PL"/>
              </w:rPr>
              <w:t>WiFi</w:t>
            </w:r>
            <w:proofErr w:type="spellEnd"/>
            <w:r w:rsidRPr="00F04D12">
              <w:rPr>
                <w:lang w:val="pl-PL"/>
              </w:rPr>
              <w:t> zgodnie z wymogami Zamawiającego </w:t>
            </w:r>
          </w:p>
          <w:p w:rsidRPr="00F04D12" w:rsidR="00F04D12" w:rsidP="00B70545" w:rsidRDefault="00F04D12" w14:paraId="1EC5E203" w14:textId="1ADD19D2">
            <w:pPr>
              <w:numPr>
                <w:ilvl w:val="0"/>
                <w:numId w:val="172"/>
              </w:numPr>
              <w:rPr>
                <w:lang w:val="pl-PL"/>
              </w:rPr>
            </w:pPr>
            <w:r w:rsidRPr="00F04D12">
              <w:rPr>
                <w:lang w:val="pl-PL"/>
              </w:rPr>
              <w:t>wymiana wszystkich punktów </w:t>
            </w:r>
            <w:r w:rsidRPr="00F04D12" w:rsidR="00B70545">
              <w:rPr>
                <w:lang w:val="pl-PL"/>
              </w:rPr>
              <w:t>dostępowych</w:t>
            </w:r>
            <w:r w:rsidRPr="00F04D12">
              <w:rPr>
                <w:lang w:val="pl-PL"/>
              </w:rPr>
              <w:t> na nowe z uwzględnieniem dostępności pomieszczeń ustalonej z Zamawiającym </w:t>
            </w:r>
          </w:p>
          <w:p w:rsidRPr="00F04D12" w:rsidR="00F04D12" w:rsidP="00B70545" w:rsidRDefault="00F04D12" w14:paraId="287C54F3" w14:textId="77777777">
            <w:pPr>
              <w:numPr>
                <w:ilvl w:val="0"/>
                <w:numId w:val="173"/>
              </w:numPr>
              <w:rPr>
                <w:lang w:val="pl-PL"/>
              </w:rPr>
            </w:pPr>
            <w:r w:rsidRPr="00F04D12">
              <w:rPr>
                <w:lang w:val="pl-PL"/>
              </w:rPr>
              <w:t>wdrożenie dostępnych zabezpieczeń sieci </w:t>
            </w:r>
            <w:proofErr w:type="spellStart"/>
            <w:r w:rsidRPr="00F04D12">
              <w:rPr>
                <w:lang w:val="pl-PL"/>
              </w:rPr>
              <w:t>WiFi</w:t>
            </w:r>
            <w:proofErr w:type="spellEnd"/>
            <w:r w:rsidRPr="00F04D12">
              <w:rPr>
                <w:lang w:val="pl-PL"/>
              </w:rPr>
              <w:t>, uruchomienie sieci dla gości zgodnie z aktualnie obowiązującymi </w:t>
            </w:r>
          </w:p>
          <w:p w:rsidRPr="00F04D12" w:rsidR="00F04D12" w:rsidP="00B70545" w:rsidRDefault="00F04D12" w14:paraId="44D3A92C" w14:textId="77777777">
            <w:pPr>
              <w:numPr>
                <w:ilvl w:val="0"/>
                <w:numId w:val="174"/>
              </w:numPr>
              <w:rPr>
                <w:lang w:val="pl-PL"/>
              </w:rPr>
            </w:pPr>
            <w:r w:rsidRPr="00F04D12">
              <w:rPr>
                <w:lang w:val="pl-PL"/>
              </w:rPr>
              <w:t>uruchomienie nowego środowiska sieciowego opartego o dostarczone przełączniki (TOR + Access) </w:t>
            </w:r>
          </w:p>
          <w:p w:rsidRPr="00F04D12" w:rsidR="00F04D12" w:rsidP="00B70545" w:rsidRDefault="00F04D12" w14:paraId="070DCDFC" w14:textId="77777777">
            <w:pPr>
              <w:numPr>
                <w:ilvl w:val="0"/>
                <w:numId w:val="175"/>
              </w:numPr>
              <w:rPr>
                <w:lang w:val="pl-PL"/>
              </w:rPr>
            </w:pPr>
            <w:r w:rsidRPr="00F04D12">
              <w:rPr>
                <w:lang w:val="pl-PL"/>
              </w:rPr>
              <w:t>optymalizacja dostarczonych przełączników klasy TOR pod kątem wydajności, bezpieczeństwa i wysokiej dostępności </w:t>
            </w:r>
          </w:p>
          <w:p w:rsidRPr="00F04D12" w:rsidR="00F04D12" w:rsidP="00B70545" w:rsidRDefault="00F04D12" w14:paraId="37A3FD96" w14:textId="77777777">
            <w:pPr>
              <w:numPr>
                <w:ilvl w:val="0"/>
                <w:numId w:val="176"/>
              </w:numPr>
              <w:rPr>
                <w:lang w:val="pl-PL"/>
              </w:rPr>
            </w:pPr>
            <w:r w:rsidRPr="00F04D12">
              <w:rPr>
                <w:rFonts w:ascii="Segoe UI Symbol" w:hAnsi="Segoe UI Symbol" w:cs="Segoe UI Symbol"/>
                <w:lang w:val="pl-PL"/>
              </w:rPr>
              <w:t>⁠</w:t>
            </w:r>
            <w:r w:rsidRPr="00F04D12">
              <w:rPr>
                <w:lang w:val="pl-PL"/>
              </w:rPr>
              <w:t>optymalizacja dostarczonych przełączników klasy Access pod kątem wydajności i bezpieczeństwa dostępu użytkowników końcowych </w:t>
            </w:r>
          </w:p>
          <w:p w:rsidRPr="00F04D12" w:rsidR="00F04D12" w:rsidP="00B70545" w:rsidRDefault="00F04D12" w14:paraId="29443072" w14:textId="77777777">
            <w:pPr>
              <w:numPr>
                <w:ilvl w:val="0"/>
                <w:numId w:val="177"/>
              </w:numPr>
              <w:rPr>
                <w:lang w:val="pl-PL"/>
              </w:rPr>
            </w:pPr>
            <w:r w:rsidRPr="00F04D12">
              <w:rPr>
                <w:lang w:val="pl-PL"/>
              </w:rPr>
              <w:t>Uruchomienie dostępnych mechanizmów zabezpieczeń zgodnie z wymogami Zamawiającego </w:t>
            </w:r>
          </w:p>
          <w:p w:rsidRPr="00F04D12" w:rsidR="00F04D12" w:rsidP="00B70545" w:rsidRDefault="00F04D12" w14:paraId="38034DCC" w14:textId="77777777">
            <w:pPr>
              <w:numPr>
                <w:ilvl w:val="0"/>
                <w:numId w:val="178"/>
              </w:numPr>
              <w:rPr>
                <w:lang w:val="pl-PL"/>
              </w:rPr>
            </w:pPr>
            <w:r w:rsidRPr="00F04D12">
              <w:rPr>
                <w:lang w:val="pl-PL"/>
              </w:rPr>
              <w:t>migracja środowiska sieciowego (kablowego) na nowe urządzenia </w:t>
            </w:r>
          </w:p>
          <w:p w:rsidRPr="00F04D12" w:rsidR="00F04D12" w:rsidP="00B70545" w:rsidRDefault="00F04D12" w14:paraId="71CC506A" w14:textId="77777777">
            <w:pPr>
              <w:numPr>
                <w:ilvl w:val="0"/>
                <w:numId w:val="179"/>
              </w:numPr>
              <w:rPr>
                <w:lang w:val="pl-PL"/>
              </w:rPr>
            </w:pPr>
            <w:r w:rsidRPr="00F04D12">
              <w:rPr>
                <w:lang w:val="pl-PL"/>
              </w:rPr>
              <w:t>wdrożenie i optymalizacja dostarczonych urządzeń klasy UTM do pracy na brzegu sieci zgodnie z wymaganiami Zamawiającego i aktualnie obowiązującymi standardami </w:t>
            </w:r>
          </w:p>
          <w:p w:rsidRPr="00F04D12" w:rsidR="00F04D12" w:rsidP="00B70545" w:rsidRDefault="00F04D12" w14:paraId="4635F362" w14:textId="77777777">
            <w:pPr>
              <w:numPr>
                <w:ilvl w:val="0"/>
                <w:numId w:val="180"/>
              </w:numPr>
              <w:rPr>
                <w:lang w:val="pl-PL"/>
              </w:rPr>
            </w:pPr>
            <w:r w:rsidRPr="00F04D12">
              <w:rPr>
                <w:rFonts w:ascii="Segoe UI Symbol" w:hAnsi="Segoe UI Symbol" w:cs="Segoe UI Symbol"/>
                <w:lang w:val="pl-PL"/>
              </w:rPr>
              <w:t>⁠</w:t>
            </w:r>
            <w:r w:rsidRPr="00F04D12">
              <w:rPr>
                <w:lang w:val="pl-PL"/>
              </w:rPr>
              <w:t>optymalizacja zabezpieczeń sieci Zamawiającego w oparciu o dostępne oprogramowanie i urządzenia z zachowaniem tzw. najlepszych praktyk i standardów </w:t>
            </w:r>
          </w:p>
          <w:p w:rsidRPr="00F04D12" w:rsidR="00F04D12" w:rsidP="00B70545" w:rsidRDefault="00F04D12" w14:paraId="1EC6E0A1" w14:textId="77777777">
            <w:pPr>
              <w:numPr>
                <w:ilvl w:val="0"/>
                <w:numId w:val="181"/>
              </w:numPr>
              <w:rPr>
                <w:lang w:val="pl-PL"/>
              </w:rPr>
            </w:pPr>
            <w:r w:rsidRPr="00F04D12">
              <w:rPr>
                <w:lang w:val="pl-PL"/>
              </w:rPr>
              <w:t>uruchomienie systemów monitorowania pracy dostarczonych urządzeń i powiadamiania w razie wystąpienia awarii (możliwe wykorzystanie systemów na licencji Open Source) </w:t>
            </w:r>
          </w:p>
          <w:p w:rsidRPr="00F04D12" w:rsidR="00F04D12" w:rsidP="00B70545" w:rsidRDefault="00F04D12" w14:paraId="4EA434CA" w14:textId="77777777">
            <w:pPr>
              <w:numPr>
                <w:ilvl w:val="0"/>
                <w:numId w:val="182"/>
              </w:numPr>
              <w:rPr>
                <w:lang w:val="pl-PL"/>
              </w:rPr>
            </w:pPr>
            <w:r w:rsidRPr="00F04D12">
              <w:rPr>
                <w:lang w:val="pl-PL"/>
              </w:rPr>
              <w:t>uruchomienie systemów monitorowania pracy dostarczonych urządzeń i powiadamiania w razie wystąpienia awarii (możliwe wykorzystanie systemów na licencji Open Source) </w:t>
            </w:r>
          </w:p>
          <w:p w:rsidRPr="00F04D12" w:rsidR="00F04D12" w:rsidP="00B70545" w:rsidRDefault="00F04D12" w14:paraId="0C89FAFC" w14:textId="77777777">
            <w:pPr>
              <w:numPr>
                <w:ilvl w:val="0"/>
                <w:numId w:val="183"/>
              </w:numPr>
              <w:rPr>
                <w:lang w:val="pl-PL"/>
              </w:rPr>
            </w:pPr>
            <w:r w:rsidRPr="00F04D12">
              <w:rPr>
                <w:lang w:val="pl-PL"/>
              </w:rPr>
              <w:t>wykonanie dokumentacji powdrożeniowej </w:t>
            </w:r>
          </w:p>
          <w:p w:rsidRPr="00F04D12" w:rsidR="00F04D12" w:rsidP="00B70545" w:rsidRDefault="00F04D12" w14:paraId="246E419B" w14:textId="77777777">
            <w:pPr>
              <w:numPr>
                <w:ilvl w:val="0"/>
                <w:numId w:val="184"/>
              </w:numPr>
              <w:rPr>
                <w:lang w:val="pl-PL"/>
              </w:rPr>
            </w:pPr>
            <w:r w:rsidRPr="00F04D12">
              <w:rPr>
                <w:lang w:val="pl-PL"/>
              </w:rPr>
              <w:t>zabezpieczenie sieci Zamawiającego w oparciu o dostarczone oprogramowanie i urządzenia </w:t>
            </w:r>
          </w:p>
          <w:p w:rsidRPr="00F04D12" w:rsidR="002E7186" w:rsidP="00F04D12" w:rsidRDefault="002E7186" w14:paraId="49DEFA38" w14:textId="49B79CFE">
            <w:pPr>
              <w:rPr>
                <w:lang w:val="pl-PL"/>
              </w:rPr>
            </w:pPr>
          </w:p>
        </w:tc>
      </w:tr>
    </w:tbl>
    <w:p w:rsidRPr="0001093F" w:rsidR="00E16D5A" w:rsidRDefault="00E16D5A" w14:paraId="5A67B71B" w14:textId="77777777">
      <w:pPr>
        <w:rPr>
          <w:lang w:val="pl-PL"/>
        </w:rPr>
      </w:pPr>
    </w:p>
    <w:sectPr w:rsidRPr="0001093F" w:rsidR="00E16D5A">
      <w:headerReference w:type="even" r:id="rId13"/>
      <w:headerReference w:type="default" r:id="rId14"/>
      <w:footerReference w:type="even" r:id="rId15"/>
      <w:footerReference w:type="default" r:id="rId16"/>
      <w:headerReference w:type="first" r:id="rId17"/>
      <w:footerReference w:type="first" r:id="rId18"/>
      <w:pgSz w:w="12240" w:h="15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0533" w:rsidP="00A70533" w:rsidRDefault="00A70533" w14:paraId="169F7319" w14:textId="77777777">
      <w:pPr>
        <w:spacing w:after="0" w:line="240" w:lineRule="auto"/>
      </w:pPr>
      <w:r>
        <w:separator/>
      </w:r>
    </w:p>
  </w:endnote>
  <w:endnote w:type="continuationSeparator" w:id="0">
    <w:p w:rsidR="00A70533" w:rsidP="00A70533" w:rsidRDefault="00A70533" w14:paraId="62E1FC2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5002EFF" w:usb1="C000E47F" w:usb2="00000029" w:usb3="00000000" w:csb0="000001FF" w:csb1="00000000"/>
  </w:font>
  <w:font w:name="Calibri Light">
    <w:panose1 w:val="020F0302020204030204"/>
    <w:charset w:val="EE"/>
    <w:family w:val="swiss"/>
    <w:pitch w:val="variable"/>
    <w:sig w:usb0="E4002EFF" w:usb1="C200247B" w:usb2="00000009" w:usb3="00000000" w:csb0="000001FF" w:csb1="00000000"/>
  </w:font>
  <w:font w:name="Aparajita">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533" w:rsidRDefault="00A70533" w14:paraId="25220FC9"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533" w:rsidRDefault="00A70533" w14:paraId="5659C063"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533" w:rsidRDefault="00A70533" w14:paraId="227148E5"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0533" w:rsidP="00A70533" w:rsidRDefault="00A70533" w14:paraId="6F706F86" w14:textId="77777777">
      <w:pPr>
        <w:spacing w:after="0" w:line="240" w:lineRule="auto"/>
      </w:pPr>
      <w:r>
        <w:separator/>
      </w:r>
    </w:p>
  </w:footnote>
  <w:footnote w:type="continuationSeparator" w:id="0">
    <w:p w:rsidR="00A70533" w:rsidP="00A70533" w:rsidRDefault="00A70533" w14:paraId="5060E51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533" w:rsidRDefault="00A70533" w14:paraId="4B3C6CDE"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70533" w:rsidRDefault="00A70533" w14:paraId="17B4A5BD" w14:textId="0AD6C493">
    <w:pPr>
      <w:pStyle w:val="Nagwek"/>
    </w:pPr>
    <w:r>
      <w:rPr>
        <w:noProof/>
      </w:rPr>
      <w:drawing>
        <wp:inline distT="0" distB="0" distL="0" distR="0" wp14:anchorId="6C3FEC7A" wp14:editId="6B60038C">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70533" w:rsidRDefault="00A70533" w14:paraId="63C19196"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1CE8"/>
    <w:multiLevelType w:val="hybridMultilevel"/>
    <w:tmpl w:val="3F504A2C"/>
    <w:lvl w:ilvl="0" w:tplc="86B2E150">
      <w:start w:val="1"/>
      <w:numFmt w:val="bullet"/>
      <w:lvlText w:val=""/>
      <w:lvlJc w:val="left"/>
      <w:pPr>
        <w:ind w:left="720" w:hanging="360"/>
      </w:pPr>
      <w:rPr>
        <w:rFonts w:hint="default" w:ascii="Symbol" w:hAnsi="Symbol"/>
      </w:rPr>
    </w:lvl>
    <w:lvl w:ilvl="1" w:tplc="400A3370" w:tentative="1">
      <w:start w:val="1"/>
      <w:numFmt w:val="bullet"/>
      <w:lvlText w:val="o"/>
      <w:lvlJc w:val="left"/>
      <w:pPr>
        <w:ind w:left="1440" w:hanging="360"/>
      </w:pPr>
      <w:rPr>
        <w:rFonts w:hint="default" w:ascii="Courier New" w:hAnsi="Courier New"/>
      </w:rPr>
    </w:lvl>
    <w:lvl w:ilvl="2" w:tplc="9AD42502" w:tentative="1">
      <w:start w:val="1"/>
      <w:numFmt w:val="bullet"/>
      <w:lvlText w:val=""/>
      <w:lvlJc w:val="left"/>
      <w:pPr>
        <w:ind w:left="2160" w:hanging="360"/>
      </w:pPr>
      <w:rPr>
        <w:rFonts w:hint="default" w:ascii="Wingdings" w:hAnsi="Wingdings"/>
      </w:rPr>
    </w:lvl>
    <w:lvl w:ilvl="3" w:tplc="109C88E6" w:tentative="1">
      <w:start w:val="1"/>
      <w:numFmt w:val="bullet"/>
      <w:lvlText w:val=""/>
      <w:lvlJc w:val="left"/>
      <w:pPr>
        <w:ind w:left="2880" w:hanging="360"/>
      </w:pPr>
      <w:rPr>
        <w:rFonts w:hint="default" w:ascii="Symbol" w:hAnsi="Symbol"/>
      </w:rPr>
    </w:lvl>
    <w:lvl w:ilvl="4" w:tplc="6E24B59A" w:tentative="1">
      <w:start w:val="1"/>
      <w:numFmt w:val="bullet"/>
      <w:lvlText w:val="o"/>
      <w:lvlJc w:val="left"/>
      <w:pPr>
        <w:ind w:left="3600" w:hanging="360"/>
      </w:pPr>
      <w:rPr>
        <w:rFonts w:hint="default" w:ascii="Courier New" w:hAnsi="Courier New"/>
      </w:rPr>
    </w:lvl>
    <w:lvl w:ilvl="5" w:tplc="48147C08" w:tentative="1">
      <w:start w:val="1"/>
      <w:numFmt w:val="bullet"/>
      <w:lvlText w:val=""/>
      <w:lvlJc w:val="left"/>
      <w:pPr>
        <w:ind w:left="4320" w:hanging="360"/>
      </w:pPr>
      <w:rPr>
        <w:rFonts w:hint="default" w:ascii="Wingdings" w:hAnsi="Wingdings"/>
      </w:rPr>
    </w:lvl>
    <w:lvl w:ilvl="6" w:tplc="B41C2564" w:tentative="1">
      <w:start w:val="1"/>
      <w:numFmt w:val="bullet"/>
      <w:lvlText w:val=""/>
      <w:lvlJc w:val="left"/>
      <w:pPr>
        <w:ind w:left="5040" w:hanging="360"/>
      </w:pPr>
      <w:rPr>
        <w:rFonts w:hint="default" w:ascii="Symbol" w:hAnsi="Symbol"/>
      </w:rPr>
    </w:lvl>
    <w:lvl w:ilvl="7" w:tplc="E61657CE" w:tentative="1">
      <w:start w:val="1"/>
      <w:numFmt w:val="bullet"/>
      <w:lvlText w:val="o"/>
      <w:lvlJc w:val="left"/>
      <w:pPr>
        <w:ind w:left="5760" w:hanging="360"/>
      </w:pPr>
      <w:rPr>
        <w:rFonts w:hint="default" w:ascii="Courier New" w:hAnsi="Courier New"/>
      </w:rPr>
    </w:lvl>
    <w:lvl w:ilvl="8" w:tplc="E44CE2A2" w:tentative="1">
      <w:start w:val="1"/>
      <w:numFmt w:val="bullet"/>
      <w:lvlText w:val=""/>
      <w:lvlJc w:val="left"/>
      <w:pPr>
        <w:ind w:left="6480" w:hanging="360"/>
      </w:pPr>
      <w:rPr>
        <w:rFonts w:hint="default" w:ascii="Wingdings" w:hAnsi="Wingdings"/>
      </w:rPr>
    </w:lvl>
  </w:abstractNum>
  <w:abstractNum w:abstractNumId="1" w15:restartNumberingAfterBreak="0">
    <w:nsid w:val="012D50CA"/>
    <w:multiLevelType w:val="multilevel"/>
    <w:tmpl w:val="5978D9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16D65FE"/>
    <w:multiLevelType w:val="singleLevel"/>
    <w:tmpl w:val="04150001"/>
    <w:lvl w:ilvl="0">
      <w:start w:val="1"/>
      <w:numFmt w:val="bullet"/>
      <w:lvlText w:val=""/>
      <w:lvlJc w:val="left"/>
      <w:pPr>
        <w:ind w:left="720" w:hanging="360"/>
      </w:pPr>
      <w:rPr>
        <w:rFonts w:hint="default" w:ascii="Symbol" w:hAnsi="Symbol"/>
      </w:rPr>
    </w:lvl>
  </w:abstractNum>
  <w:abstractNum w:abstractNumId="3" w15:restartNumberingAfterBreak="0">
    <w:nsid w:val="017D44B2"/>
    <w:multiLevelType w:val="hybridMultilevel"/>
    <w:tmpl w:val="9D740128"/>
    <w:lvl w:ilvl="0" w:tplc="7B6C4E72">
      <w:numFmt w:val="bullet"/>
      <w:lvlText w:val=""/>
      <w:lvlJc w:val="left"/>
      <w:pPr>
        <w:ind w:left="720" w:hanging="360"/>
      </w:pPr>
      <w:rPr>
        <w:rFonts w:hint="default" w:ascii="Symbol" w:hAnsi="Symbol"/>
      </w:rPr>
    </w:lvl>
    <w:lvl w:ilvl="1" w:tplc="D918FCC2" w:tentative="1">
      <w:start w:val="1"/>
      <w:numFmt w:val="lowerLetter"/>
      <w:lvlText w:val="%2."/>
      <w:lvlJc w:val="left"/>
      <w:pPr>
        <w:ind w:left="1440" w:hanging="360"/>
      </w:pPr>
    </w:lvl>
    <w:lvl w:ilvl="2" w:tplc="34F8549E" w:tentative="1">
      <w:start w:val="1"/>
      <w:numFmt w:val="lowerRoman"/>
      <w:lvlText w:val="%3."/>
      <w:lvlJc w:val="right"/>
      <w:pPr>
        <w:ind w:left="2160" w:hanging="180"/>
      </w:pPr>
    </w:lvl>
    <w:lvl w:ilvl="3" w:tplc="AD9262C8" w:tentative="1">
      <w:start w:val="1"/>
      <w:numFmt w:val="decimal"/>
      <w:lvlText w:val="%4."/>
      <w:lvlJc w:val="left"/>
      <w:pPr>
        <w:ind w:left="2880" w:hanging="360"/>
      </w:pPr>
    </w:lvl>
    <w:lvl w:ilvl="4" w:tplc="FEFCAA1A" w:tentative="1">
      <w:start w:val="1"/>
      <w:numFmt w:val="lowerLetter"/>
      <w:lvlText w:val="%5."/>
      <w:lvlJc w:val="left"/>
      <w:pPr>
        <w:ind w:left="3600" w:hanging="360"/>
      </w:pPr>
    </w:lvl>
    <w:lvl w:ilvl="5" w:tplc="272AD628" w:tentative="1">
      <w:start w:val="1"/>
      <w:numFmt w:val="lowerRoman"/>
      <w:lvlText w:val="%6."/>
      <w:lvlJc w:val="right"/>
      <w:pPr>
        <w:ind w:left="4320" w:hanging="180"/>
      </w:pPr>
    </w:lvl>
    <w:lvl w:ilvl="6" w:tplc="4874F86A" w:tentative="1">
      <w:start w:val="1"/>
      <w:numFmt w:val="decimal"/>
      <w:lvlText w:val="%7."/>
      <w:lvlJc w:val="left"/>
      <w:pPr>
        <w:ind w:left="5040" w:hanging="360"/>
      </w:pPr>
    </w:lvl>
    <w:lvl w:ilvl="7" w:tplc="A6D2398E" w:tentative="1">
      <w:start w:val="1"/>
      <w:numFmt w:val="lowerLetter"/>
      <w:lvlText w:val="%8."/>
      <w:lvlJc w:val="left"/>
      <w:pPr>
        <w:ind w:left="5760" w:hanging="360"/>
      </w:pPr>
    </w:lvl>
    <w:lvl w:ilvl="8" w:tplc="5EEE6A4E" w:tentative="1">
      <w:start w:val="1"/>
      <w:numFmt w:val="lowerRoman"/>
      <w:lvlText w:val="%9."/>
      <w:lvlJc w:val="right"/>
      <w:pPr>
        <w:ind w:left="6480" w:hanging="180"/>
      </w:pPr>
    </w:lvl>
  </w:abstractNum>
  <w:abstractNum w:abstractNumId="4" w15:restartNumberingAfterBreak="0">
    <w:nsid w:val="02237D61"/>
    <w:multiLevelType w:val="multilevel"/>
    <w:tmpl w:val="7850F518"/>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b w:val="0"/>
        <w:bCs w:val="0"/>
        <w:sz w:val="32"/>
        <w:szCs w:val="32"/>
      </w:rPr>
    </w:lvl>
    <w:lvl w:ilvl="2">
      <w:start w:val="1"/>
      <w:numFmt w:val="decimal"/>
      <w:pStyle w:val="Nagwek3"/>
      <w:lvlText w:val="%1.%2.%3"/>
      <w:lvlJc w:val="left"/>
      <w:pPr>
        <w:ind w:left="720" w:hanging="720"/>
      </w:pPr>
      <w:rPr>
        <w:b w:val="0"/>
        <w:bCs w:val="0"/>
        <w:sz w:val="28"/>
        <w:szCs w:val="28"/>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0363F69A"/>
    <w:multiLevelType w:val="hybridMultilevel"/>
    <w:tmpl w:val="4DBC988E"/>
    <w:lvl w:ilvl="0" w:tplc="2F66EB06">
      <w:start w:val="1"/>
      <w:numFmt w:val="bullet"/>
      <w:lvlText w:val=""/>
      <w:lvlJc w:val="left"/>
      <w:pPr>
        <w:ind w:left="720" w:hanging="360"/>
      </w:pPr>
      <w:rPr>
        <w:rFonts w:hint="default" w:ascii="Symbol" w:hAnsi="Symbol"/>
      </w:rPr>
    </w:lvl>
    <w:lvl w:ilvl="1" w:tplc="07E06F80">
      <w:start w:val="1"/>
      <w:numFmt w:val="bullet"/>
      <w:lvlText w:val="o"/>
      <w:lvlJc w:val="left"/>
      <w:pPr>
        <w:ind w:left="1440" w:hanging="360"/>
      </w:pPr>
      <w:rPr>
        <w:rFonts w:hint="default" w:ascii="Courier New" w:hAnsi="Courier New"/>
      </w:rPr>
    </w:lvl>
    <w:lvl w:ilvl="2" w:tplc="138C28FC">
      <w:start w:val="1"/>
      <w:numFmt w:val="bullet"/>
      <w:lvlText w:val=""/>
      <w:lvlJc w:val="left"/>
      <w:pPr>
        <w:ind w:left="2160" w:hanging="360"/>
      </w:pPr>
      <w:rPr>
        <w:rFonts w:hint="default" w:ascii="Wingdings" w:hAnsi="Wingdings"/>
      </w:rPr>
    </w:lvl>
    <w:lvl w:ilvl="3" w:tplc="9DB847E6">
      <w:start w:val="1"/>
      <w:numFmt w:val="bullet"/>
      <w:lvlText w:val=""/>
      <w:lvlJc w:val="left"/>
      <w:pPr>
        <w:ind w:left="2880" w:hanging="360"/>
      </w:pPr>
      <w:rPr>
        <w:rFonts w:hint="default" w:ascii="Symbol" w:hAnsi="Symbol"/>
      </w:rPr>
    </w:lvl>
    <w:lvl w:ilvl="4" w:tplc="A566ABEA">
      <w:start w:val="1"/>
      <w:numFmt w:val="bullet"/>
      <w:lvlText w:val="o"/>
      <w:lvlJc w:val="left"/>
      <w:pPr>
        <w:ind w:left="3600" w:hanging="360"/>
      </w:pPr>
      <w:rPr>
        <w:rFonts w:hint="default" w:ascii="Courier New" w:hAnsi="Courier New"/>
      </w:rPr>
    </w:lvl>
    <w:lvl w:ilvl="5" w:tplc="CF14BDC6">
      <w:start w:val="1"/>
      <w:numFmt w:val="bullet"/>
      <w:lvlText w:val=""/>
      <w:lvlJc w:val="left"/>
      <w:pPr>
        <w:ind w:left="4320" w:hanging="360"/>
      </w:pPr>
      <w:rPr>
        <w:rFonts w:hint="default" w:ascii="Wingdings" w:hAnsi="Wingdings"/>
      </w:rPr>
    </w:lvl>
    <w:lvl w:ilvl="6" w:tplc="CBBC8728">
      <w:start w:val="1"/>
      <w:numFmt w:val="bullet"/>
      <w:lvlText w:val=""/>
      <w:lvlJc w:val="left"/>
      <w:pPr>
        <w:ind w:left="5040" w:hanging="360"/>
      </w:pPr>
      <w:rPr>
        <w:rFonts w:hint="default" w:ascii="Symbol" w:hAnsi="Symbol"/>
      </w:rPr>
    </w:lvl>
    <w:lvl w:ilvl="7" w:tplc="8CC4D428">
      <w:start w:val="1"/>
      <w:numFmt w:val="bullet"/>
      <w:lvlText w:val="o"/>
      <w:lvlJc w:val="left"/>
      <w:pPr>
        <w:ind w:left="5760" w:hanging="360"/>
      </w:pPr>
      <w:rPr>
        <w:rFonts w:hint="default" w:ascii="Courier New" w:hAnsi="Courier New"/>
      </w:rPr>
    </w:lvl>
    <w:lvl w:ilvl="8" w:tplc="BFD49BB4">
      <w:start w:val="1"/>
      <w:numFmt w:val="bullet"/>
      <w:lvlText w:val=""/>
      <w:lvlJc w:val="left"/>
      <w:pPr>
        <w:ind w:left="6480" w:hanging="360"/>
      </w:pPr>
      <w:rPr>
        <w:rFonts w:hint="default" w:ascii="Wingdings" w:hAnsi="Wingdings"/>
      </w:rPr>
    </w:lvl>
  </w:abstractNum>
  <w:abstractNum w:abstractNumId="6" w15:restartNumberingAfterBreak="0">
    <w:nsid w:val="038E69C9"/>
    <w:multiLevelType w:val="hybridMultilevel"/>
    <w:tmpl w:val="08BA2306"/>
    <w:lvl w:ilvl="0" w:tplc="E840A7AE">
      <w:start w:val="1"/>
      <w:numFmt w:val="bullet"/>
      <w:lvlText w:val=""/>
      <w:lvlJc w:val="left"/>
      <w:pPr>
        <w:ind w:left="720" w:hanging="360"/>
      </w:pPr>
      <w:rPr>
        <w:rFonts w:hint="default" w:ascii="Symbol" w:hAnsi="Symbol"/>
      </w:rPr>
    </w:lvl>
    <w:lvl w:ilvl="1" w:tplc="4A96F4CA">
      <w:start w:val="1"/>
      <w:numFmt w:val="bullet"/>
      <w:lvlText w:val="o"/>
      <w:lvlJc w:val="left"/>
      <w:pPr>
        <w:ind w:left="1440" w:hanging="360"/>
      </w:pPr>
      <w:rPr>
        <w:rFonts w:hint="default" w:ascii="Courier New" w:hAnsi="Courier New"/>
      </w:rPr>
    </w:lvl>
    <w:lvl w:ilvl="2" w:tplc="7E6C7D30">
      <w:start w:val="1"/>
      <w:numFmt w:val="bullet"/>
      <w:lvlText w:val=""/>
      <w:lvlJc w:val="left"/>
      <w:pPr>
        <w:ind w:left="2160" w:hanging="360"/>
      </w:pPr>
      <w:rPr>
        <w:rFonts w:hint="default" w:ascii="Wingdings" w:hAnsi="Wingdings"/>
      </w:rPr>
    </w:lvl>
    <w:lvl w:ilvl="3" w:tplc="2EA6F236">
      <w:start w:val="1"/>
      <w:numFmt w:val="bullet"/>
      <w:lvlText w:val=""/>
      <w:lvlJc w:val="left"/>
      <w:pPr>
        <w:ind w:left="2880" w:hanging="360"/>
      </w:pPr>
      <w:rPr>
        <w:rFonts w:hint="default" w:ascii="Symbol" w:hAnsi="Symbol"/>
      </w:rPr>
    </w:lvl>
    <w:lvl w:ilvl="4" w:tplc="9B4664E0">
      <w:start w:val="1"/>
      <w:numFmt w:val="bullet"/>
      <w:lvlText w:val="o"/>
      <w:lvlJc w:val="left"/>
      <w:pPr>
        <w:ind w:left="3600" w:hanging="360"/>
      </w:pPr>
      <w:rPr>
        <w:rFonts w:hint="default" w:ascii="Courier New" w:hAnsi="Courier New"/>
      </w:rPr>
    </w:lvl>
    <w:lvl w:ilvl="5" w:tplc="4EB4DC48">
      <w:start w:val="1"/>
      <w:numFmt w:val="bullet"/>
      <w:lvlText w:val=""/>
      <w:lvlJc w:val="left"/>
      <w:pPr>
        <w:ind w:left="4320" w:hanging="360"/>
      </w:pPr>
      <w:rPr>
        <w:rFonts w:hint="default" w:ascii="Wingdings" w:hAnsi="Wingdings"/>
      </w:rPr>
    </w:lvl>
    <w:lvl w:ilvl="6" w:tplc="5A46C9B6">
      <w:start w:val="1"/>
      <w:numFmt w:val="bullet"/>
      <w:lvlText w:val=""/>
      <w:lvlJc w:val="left"/>
      <w:pPr>
        <w:ind w:left="5040" w:hanging="360"/>
      </w:pPr>
      <w:rPr>
        <w:rFonts w:hint="default" w:ascii="Symbol" w:hAnsi="Symbol"/>
      </w:rPr>
    </w:lvl>
    <w:lvl w:ilvl="7" w:tplc="08DE6C38">
      <w:start w:val="1"/>
      <w:numFmt w:val="bullet"/>
      <w:lvlText w:val="o"/>
      <w:lvlJc w:val="left"/>
      <w:pPr>
        <w:ind w:left="5760" w:hanging="360"/>
      </w:pPr>
      <w:rPr>
        <w:rFonts w:hint="default" w:ascii="Courier New" w:hAnsi="Courier New"/>
      </w:rPr>
    </w:lvl>
    <w:lvl w:ilvl="8" w:tplc="02084786">
      <w:start w:val="1"/>
      <w:numFmt w:val="bullet"/>
      <w:lvlText w:val=""/>
      <w:lvlJc w:val="left"/>
      <w:pPr>
        <w:ind w:left="6480" w:hanging="360"/>
      </w:pPr>
      <w:rPr>
        <w:rFonts w:hint="default" w:ascii="Wingdings" w:hAnsi="Wingdings"/>
      </w:rPr>
    </w:lvl>
  </w:abstractNum>
  <w:abstractNum w:abstractNumId="7" w15:restartNumberingAfterBreak="0">
    <w:nsid w:val="03D47C82"/>
    <w:multiLevelType w:val="multilevel"/>
    <w:tmpl w:val="A43899CA"/>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
      <w:lvlJc w:val="left"/>
      <w:pPr>
        <w:tabs>
          <w:tab w:val="num" w:pos="2520"/>
        </w:tabs>
        <w:ind w:left="2520" w:hanging="360"/>
      </w:pPr>
      <w:rPr>
        <w:rFonts w:hint="default" w:ascii="Wingdings" w:hAnsi="Wingdings"/>
        <w:sz w:val="20"/>
      </w:rPr>
    </w:lvl>
    <w:lvl w:ilvl="3" w:tentative="1">
      <w:start w:val="1"/>
      <w:numFmt w:val="bullet"/>
      <w:lvlText w:val=""/>
      <w:lvlJc w:val="left"/>
      <w:pPr>
        <w:tabs>
          <w:tab w:val="num" w:pos="3240"/>
        </w:tabs>
        <w:ind w:left="3240" w:hanging="360"/>
      </w:pPr>
      <w:rPr>
        <w:rFonts w:hint="default" w:ascii="Wingdings" w:hAnsi="Wingdings"/>
        <w:sz w:val="20"/>
      </w:rPr>
    </w:lvl>
    <w:lvl w:ilvl="4" w:tentative="1">
      <w:start w:val="1"/>
      <w:numFmt w:val="bullet"/>
      <w:lvlText w:val=""/>
      <w:lvlJc w:val="left"/>
      <w:pPr>
        <w:tabs>
          <w:tab w:val="num" w:pos="3960"/>
        </w:tabs>
        <w:ind w:left="3960" w:hanging="360"/>
      </w:pPr>
      <w:rPr>
        <w:rFonts w:hint="default" w:ascii="Wingdings" w:hAnsi="Wingdings"/>
        <w:sz w:val="20"/>
      </w:rPr>
    </w:lvl>
    <w:lvl w:ilvl="5" w:tentative="1">
      <w:start w:val="1"/>
      <w:numFmt w:val="bullet"/>
      <w:lvlText w:val=""/>
      <w:lvlJc w:val="left"/>
      <w:pPr>
        <w:tabs>
          <w:tab w:val="num" w:pos="4680"/>
        </w:tabs>
        <w:ind w:left="4680" w:hanging="360"/>
      </w:pPr>
      <w:rPr>
        <w:rFonts w:hint="default" w:ascii="Wingdings" w:hAnsi="Wingdings"/>
        <w:sz w:val="20"/>
      </w:rPr>
    </w:lvl>
    <w:lvl w:ilvl="6" w:tentative="1">
      <w:start w:val="1"/>
      <w:numFmt w:val="bullet"/>
      <w:lvlText w:val=""/>
      <w:lvlJc w:val="left"/>
      <w:pPr>
        <w:tabs>
          <w:tab w:val="num" w:pos="5400"/>
        </w:tabs>
        <w:ind w:left="5400" w:hanging="360"/>
      </w:pPr>
      <w:rPr>
        <w:rFonts w:hint="default" w:ascii="Wingdings" w:hAnsi="Wingdings"/>
        <w:sz w:val="20"/>
      </w:rPr>
    </w:lvl>
    <w:lvl w:ilvl="7" w:tentative="1">
      <w:start w:val="1"/>
      <w:numFmt w:val="bullet"/>
      <w:lvlText w:val=""/>
      <w:lvlJc w:val="left"/>
      <w:pPr>
        <w:tabs>
          <w:tab w:val="num" w:pos="6120"/>
        </w:tabs>
        <w:ind w:left="6120" w:hanging="360"/>
      </w:pPr>
      <w:rPr>
        <w:rFonts w:hint="default" w:ascii="Wingdings" w:hAnsi="Wingdings"/>
        <w:sz w:val="20"/>
      </w:rPr>
    </w:lvl>
    <w:lvl w:ilvl="8" w:tentative="1">
      <w:start w:val="1"/>
      <w:numFmt w:val="bullet"/>
      <w:lvlText w:val=""/>
      <w:lvlJc w:val="left"/>
      <w:pPr>
        <w:tabs>
          <w:tab w:val="num" w:pos="6840"/>
        </w:tabs>
        <w:ind w:left="6840" w:hanging="360"/>
      </w:pPr>
      <w:rPr>
        <w:rFonts w:hint="default" w:ascii="Wingdings" w:hAnsi="Wingdings"/>
        <w:sz w:val="20"/>
      </w:rPr>
    </w:lvl>
  </w:abstractNum>
  <w:abstractNum w:abstractNumId="8" w15:restartNumberingAfterBreak="0">
    <w:nsid w:val="05F81C9D"/>
    <w:multiLevelType w:val="hybridMultilevel"/>
    <w:tmpl w:val="D6E0E8BE"/>
    <w:lvl w:ilvl="0" w:tplc="D3EC8274">
      <w:start w:val="1"/>
      <w:numFmt w:val="decimal"/>
      <w:lvlText w:val="%1."/>
      <w:lvlJc w:val="left"/>
      <w:pPr>
        <w:ind w:left="720" w:hanging="360"/>
      </w:pPr>
    </w:lvl>
    <w:lvl w:ilvl="1" w:tplc="1E82C34A">
      <w:start w:val="1"/>
      <w:numFmt w:val="bullet"/>
      <w:lvlText w:val="o"/>
      <w:lvlJc w:val="left"/>
      <w:pPr>
        <w:ind w:left="1440" w:hanging="360"/>
      </w:pPr>
      <w:rPr>
        <w:rFonts w:hint="default" w:ascii="Courier New" w:hAnsi="Courier New"/>
      </w:rPr>
    </w:lvl>
    <w:lvl w:ilvl="2" w:tplc="93CCA5E0">
      <w:start w:val="1"/>
      <w:numFmt w:val="lowerRoman"/>
      <w:lvlText w:val="%3."/>
      <w:lvlJc w:val="right"/>
      <w:pPr>
        <w:ind w:left="2160" w:hanging="180"/>
      </w:pPr>
    </w:lvl>
    <w:lvl w:ilvl="3" w:tplc="1840BA52" w:tentative="1">
      <w:start w:val="1"/>
      <w:numFmt w:val="decimal"/>
      <w:lvlText w:val="%4."/>
      <w:lvlJc w:val="left"/>
      <w:pPr>
        <w:ind w:left="2880" w:hanging="360"/>
      </w:pPr>
    </w:lvl>
    <w:lvl w:ilvl="4" w:tplc="5A5CF372" w:tentative="1">
      <w:start w:val="1"/>
      <w:numFmt w:val="lowerLetter"/>
      <w:lvlText w:val="%5."/>
      <w:lvlJc w:val="left"/>
      <w:pPr>
        <w:ind w:left="3600" w:hanging="360"/>
      </w:pPr>
    </w:lvl>
    <w:lvl w:ilvl="5" w:tplc="E2DA802C" w:tentative="1">
      <w:start w:val="1"/>
      <w:numFmt w:val="lowerRoman"/>
      <w:lvlText w:val="%6."/>
      <w:lvlJc w:val="right"/>
      <w:pPr>
        <w:ind w:left="4320" w:hanging="180"/>
      </w:pPr>
    </w:lvl>
    <w:lvl w:ilvl="6" w:tplc="AB3A6918" w:tentative="1">
      <w:start w:val="1"/>
      <w:numFmt w:val="decimal"/>
      <w:lvlText w:val="%7."/>
      <w:lvlJc w:val="left"/>
      <w:pPr>
        <w:ind w:left="5040" w:hanging="360"/>
      </w:pPr>
    </w:lvl>
    <w:lvl w:ilvl="7" w:tplc="460230FC" w:tentative="1">
      <w:start w:val="1"/>
      <w:numFmt w:val="lowerLetter"/>
      <w:lvlText w:val="%8."/>
      <w:lvlJc w:val="left"/>
      <w:pPr>
        <w:ind w:left="5760" w:hanging="360"/>
      </w:pPr>
    </w:lvl>
    <w:lvl w:ilvl="8" w:tplc="8C147824" w:tentative="1">
      <w:start w:val="1"/>
      <w:numFmt w:val="lowerRoman"/>
      <w:lvlText w:val="%9."/>
      <w:lvlJc w:val="right"/>
      <w:pPr>
        <w:ind w:left="6480" w:hanging="180"/>
      </w:pPr>
    </w:lvl>
  </w:abstractNum>
  <w:abstractNum w:abstractNumId="9" w15:restartNumberingAfterBreak="0">
    <w:nsid w:val="06C86888"/>
    <w:multiLevelType w:val="hybridMultilevel"/>
    <w:tmpl w:val="B99AE39E"/>
    <w:lvl w:ilvl="0" w:tplc="5DC0F690">
      <w:numFmt w:val="bullet"/>
      <w:lvlText w:val=""/>
      <w:lvlJc w:val="left"/>
      <w:pPr>
        <w:ind w:left="405" w:hanging="360"/>
      </w:pPr>
      <w:rPr>
        <w:rFonts w:hint="default" w:ascii="Symbol" w:hAnsi="Symbol"/>
      </w:rPr>
    </w:lvl>
    <w:lvl w:ilvl="1" w:tplc="AFD04F7A" w:tentative="1">
      <w:start w:val="1"/>
      <w:numFmt w:val="bullet"/>
      <w:lvlText w:val="o"/>
      <w:lvlJc w:val="left"/>
      <w:pPr>
        <w:ind w:left="1125" w:hanging="360"/>
      </w:pPr>
      <w:rPr>
        <w:rFonts w:hint="default" w:ascii="Courier New" w:hAnsi="Courier New"/>
      </w:rPr>
    </w:lvl>
    <w:lvl w:ilvl="2" w:tplc="5F18BA98" w:tentative="1">
      <w:start w:val="1"/>
      <w:numFmt w:val="bullet"/>
      <w:lvlText w:val=""/>
      <w:lvlJc w:val="left"/>
      <w:pPr>
        <w:ind w:left="1845" w:hanging="360"/>
      </w:pPr>
      <w:rPr>
        <w:rFonts w:hint="default" w:ascii="Wingdings" w:hAnsi="Wingdings"/>
      </w:rPr>
    </w:lvl>
    <w:lvl w:ilvl="3" w:tplc="FF7E1C04" w:tentative="1">
      <w:start w:val="1"/>
      <w:numFmt w:val="bullet"/>
      <w:lvlText w:val=""/>
      <w:lvlJc w:val="left"/>
      <w:pPr>
        <w:ind w:left="2565" w:hanging="360"/>
      </w:pPr>
      <w:rPr>
        <w:rFonts w:hint="default" w:ascii="Symbol" w:hAnsi="Symbol"/>
      </w:rPr>
    </w:lvl>
    <w:lvl w:ilvl="4" w:tplc="322ADA10" w:tentative="1">
      <w:start w:val="1"/>
      <w:numFmt w:val="bullet"/>
      <w:lvlText w:val="o"/>
      <w:lvlJc w:val="left"/>
      <w:pPr>
        <w:ind w:left="3285" w:hanging="360"/>
      </w:pPr>
      <w:rPr>
        <w:rFonts w:hint="default" w:ascii="Courier New" w:hAnsi="Courier New"/>
      </w:rPr>
    </w:lvl>
    <w:lvl w:ilvl="5" w:tplc="49084B76" w:tentative="1">
      <w:start w:val="1"/>
      <w:numFmt w:val="bullet"/>
      <w:lvlText w:val=""/>
      <w:lvlJc w:val="left"/>
      <w:pPr>
        <w:ind w:left="4005" w:hanging="360"/>
      </w:pPr>
      <w:rPr>
        <w:rFonts w:hint="default" w:ascii="Wingdings" w:hAnsi="Wingdings"/>
      </w:rPr>
    </w:lvl>
    <w:lvl w:ilvl="6" w:tplc="74905D2E" w:tentative="1">
      <w:start w:val="1"/>
      <w:numFmt w:val="bullet"/>
      <w:lvlText w:val=""/>
      <w:lvlJc w:val="left"/>
      <w:pPr>
        <w:ind w:left="4725" w:hanging="360"/>
      </w:pPr>
      <w:rPr>
        <w:rFonts w:hint="default" w:ascii="Symbol" w:hAnsi="Symbol"/>
      </w:rPr>
    </w:lvl>
    <w:lvl w:ilvl="7" w:tplc="00D8BE9E" w:tentative="1">
      <w:start w:val="1"/>
      <w:numFmt w:val="bullet"/>
      <w:lvlText w:val="o"/>
      <w:lvlJc w:val="left"/>
      <w:pPr>
        <w:ind w:left="5445" w:hanging="360"/>
      </w:pPr>
      <w:rPr>
        <w:rFonts w:hint="default" w:ascii="Courier New" w:hAnsi="Courier New"/>
      </w:rPr>
    </w:lvl>
    <w:lvl w:ilvl="8" w:tplc="48E26EDC" w:tentative="1">
      <w:start w:val="1"/>
      <w:numFmt w:val="bullet"/>
      <w:lvlText w:val=""/>
      <w:lvlJc w:val="left"/>
      <w:pPr>
        <w:ind w:left="6165" w:hanging="360"/>
      </w:pPr>
      <w:rPr>
        <w:rFonts w:hint="default" w:ascii="Wingdings" w:hAnsi="Wingdings"/>
      </w:rPr>
    </w:lvl>
  </w:abstractNum>
  <w:abstractNum w:abstractNumId="10" w15:restartNumberingAfterBreak="0">
    <w:nsid w:val="07667DED"/>
    <w:multiLevelType w:val="hybridMultilevel"/>
    <w:tmpl w:val="87C88660"/>
    <w:lvl w:ilvl="0" w:tplc="B260B78E">
      <w:start w:val="1"/>
      <w:numFmt w:val="decimal"/>
      <w:lvlText w:val="%1."/>
      <w:lvlJc w:val="left"/>
      <w:pPr>
        <w:ind w:left="720" w:hanging="360"/>
      </w:pPr>
    </w:lvl>
    <w:lvl w:ilvl="1" w:tplc="77928854">
      <w:start w:val="1"/>
      <w:numFmt w:val="bullet"/>
      <w:lvlText w:val="o"/>
      <w:lvlJc w:val="left"/>
      <w:pPr>
        <w:ind w:left="1440" w:hanging="360"/>
      </w:pPr>
      <w:rPr>
        <w:rFonts w:hint="default" w:ascii="Courier New" w:hAnsi="Courier New"/>
      </w:rPr>
    </w:lvl>
    <w:lvl w:ilvl="2" w:tplc="9E661D22">
      <w:start w:val="1"/>
      <w:numFmt w:val="lowerRoman"/>
      <w:lvlText w:val="%3."/>
      <w:lvlJc w:val="right"/>
      <w:pPr>
        <w:ind w:left="2160" w:hanging="180"/>
      </w:pPr>
    </w:lvl>
    <w:lvl w:ilvl="3" w:tplc="2452D72E" w:tentative="1">
      <w:start w:val="1"/>
      <w:numFmt w:val="decimal"/>
      <w:lvlText w:val="%4."/>
      <w:lvlJc w:val="left"/>
      <w:pPr>
        <w:ind w:left="2880" w:hanging="360"/>
      </w:pPr>
    </w:lvl>
    <w:lvl w:ilvl="4" w:tplc="A1B047DA" w:tentative="1">
      <w:start w:val="1"/>
      <w:numFmt w:val="lowerLetter"/>
      <w:lvlText w:val="%5."/>
      <w:lvlJc w:val="left"/>
      <w:pPr>
        <w:ind w:left="3600" w:hanging="360"/>
      </w:pPr>
    </w:lvl>
    <w:lvl w:ilvl="5" w:tplc="F98CFDEC" w:tentative="1">
      <w:start w:val="1"/>
      <w:numFmt w:val="lowerRoman"/>
      <w:lvlText w:val="%6."/>
      <w:lvlJc w:val="right"/>
      <w:pPr>
        <w:ind w:left="4320" w:hanging="180"/>
      </w:pPr>
    </w:lvl>
    <w:lvl w:ilvl="6" w:tplc="F8E88C6C" w:tentative="1">
      <w:start w:val="1"/>
      <w:numFmt w:val="decimal"/>
      <w:lvlText w:val="%7."/>
      <w:lvlJc w:val="left"/>
      <w:pPr>
        <w:ind w:left="5040" w:hanging="360"/>
      </w:pPr>
    </w:lvl>
    <w:lvl w:ilvl="7" w:tplc="6E4E08D6" w:tentative="1">
      <w:start w:val="1"/>
      <w:numFmt w:val="lowerLetter"/>
      <w:lvlText w:val="%8."/>
      <w:lvlJc w:val="left"/>
      <w:pPr>
        <w:ind w:left="5760" w:hanging="360"/>
      </w:pPr>
    </w:lvl>
    <w:lvl w:ilvl="8" w:tplc="3288EF38" w:tentative="1">
      <w:start w:val="1"/>
      <w:numFmt w:val="lowerRoman"/>
      <w:lvlText w:val="%9."/>
      <w:lvlJc w:val="right"/>
      <w:pPr>
        <w:ind w:left="6480" w:hanging="180"/>
      </w:pPr>
    </w:lvl>
  </w:abstractNum>
  <w:abstractNum w:abstractNumId="11" w15:restartNumberingAfterBreak="0">
    <w:nsid w:val="07C12D44"/>
    <w:multiLevelType w:val="multilevel"/>
    <w:tmpl w:val="7A103608"/>
    <w:lvl w:ilvl="0">
      <w:start w:val="1"/>
      <w:numFmt w:val="decimal"/>
      <w:lvlText w:val="%1."/>
      <w:lvlJc w:val="left"/>
      <w:pPr>
        <w:tabs>
          <w:tab w:val="num" w:pos="0"/>
        </w:tabs>
        <w:ind w:left="360" w:firstLine="0"/>
      </w:pPr>
    </w:lvl>
    <w:lvl w:ilvl="1">
      <w:start w:val="1"/>
      <w:numFmt w:val="lowerLetter"/>
      <w:lvlText w:val="%2."/>
      <w:lvlJc w:val="left"/>
      <w:pPr>
        <w:tabs>
          <w:tab w:val="num" w:pos="0"/>
        </w:tabs>
        <w:ind w:left="1080" w:firstLine="0"/>
      </w:pPr>
    </w:lvl>
    <w:lvl w:ilvl="2">
      <w:start w:val="1"/>
      <w:numFmt w:val="lowerRoman"/>
      <w:lvlText w:val="%3."/>
      <w:lvlJc w:val="right"/>
      <w:pPr>
        <w:tabs>
          <w:tab w:val="num" w:pos="0"/>
        </w:tabs>
        <w:ind w:left="1980" w:firstLine="0"/>
      </w:pPr>
    </w:lvl>
    <w:lvl w:ilvl="3">
      <w:start w:val="1"/>
      <w:numFmt w:val="decimal"/>
      <w:lvlText w:val="%4."/>
      <w:lvlJc w:val="left"/>
      <w:pPr>
        <w:tabs>
          <w:tab w:val="num" w:pos="0"/>
        </w:tabs>
        <w:ind w:left="2520" w:firstLine="0"/>
      </w:pPr>
    </w:lvl>
    <w:lvl w:ilvl="4">
      <w:start w:val="1"/>
      <w:numFmt w:val="lowerLetter"/>
      <w:lvlText w:val="%5."/>
      <w:lvlJc w:val="left"/>
      <w:pPr>
        <w:tabs>
          <w:tab w:val="num" w:pos="0"/>
        </w:tabs>
        <w:ind w:left="3240" w:firstLine="0"/>
      </w:pPr>
    </w:lvl>
    <w:lvl w:ilvl="5">
      <w:start w:val="1"/>
      <w:numFmt w:val="lowerRoman"/>
      <w:lvlText w:val="%6."/>
      <w:lvlJc w:val="right"/>
      <w:pPr>
        <w:tabs>
          <w:tab w:val="num" w:pos="0"/>
        </w:tabs>
        <w:ind w:left="4140" w:firstLine="0"/>
      </w:pPr>
    </w:lvl>
    <w:lvl w:ilvl="6">
      <w:start w:val="1"/>
      <w:numFmt w:val="decimal"/>
      <w:lvlText w:val="%7."/>
      <w:lvlJc w:val="left"/>
      <w:pPr>
        <w:tabs>
          <w:tab w:val="num" w:pos="0"/>
        </w:tabs>
        <w:ind w:left="4680" w:firstLine="0"/>
      </w:pPr>
    </w:lvl>
    <w:lvl w:ilvl="7">
      <w:start w:val="1"/>
      <w:numFmt w:val="lowerLetter"/>
      <w:lvlText w:val="%8."/>
      <w:lvlJc w:val="left"/>
      <w:pPr>
        <w:tabs>
          <w:tab w:val="num" w:pos="0"/>
        </w:tabs>
        <w:ind w:left="5400" w:firstLine="0"/>
      </w:pPr>
    </w:lvl>
    <w:lvl w:ilvl="8">
      <w:start w:val="1"/>
      <w:numFmt w:val="lowerRoman"/>
      <w:lvlText w:val="%9."/>
      <w:lvlJc w:val="right"/>
      <w:pPr>
        <w:tabs>
          <w:tab w:val="num" w:pos="0"/>
        </w:tabs>
        <w:ind w:left="6300" w:firstLine="0"/>
      </w:pPr>
    </w:lvl>
  </w:abstractNum>
  <w:abstractNum w:abstractNumId="12" w15:restartNumberingAfterBreak="0">
    <w:nsid w:val="07DF2EBE"/>
    <w:multiLevelType w:val="singleLevel"/>
    <w:tmpl w:val="04150001"/>
    <w:lvl w:ilvl="0">
      <w:start w:val="1"/>
      <w:numFmt w:val="bullet"/>
      <w:lvlText w:val=""/>
      <w:lvlJc w:val="left"/>
      <w:pPr>
        <w:ind w:left="720" w:hanging="360"/>
      </w:pPr>
      <w:rPr>
        <w:rFonts w:hint="default" w:ascii="Symbol" w:hAnsi="Symbol"/>
      </w:rPr>
    </w:lvl>
  </w:abstractNum>
  <w:abstractNum w:abstractNumId="13" w15:restartNumberingAfterBreak="0">
    <w:nsid w:val="09216243"/>
    <w:multiLevelType w:val="multilevel"/>
    <w:tmpl w:val="F9A4B4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0923306A"/>
    <w:multiLevelType w:val="hybridMultilevel"/>
    <w:tmpl w:val="0BDA0454"/>
    <w:lvl w:ilvl="0" w:tplc="00E46CD6">
      <w:start w:val="1"/>
      <w:numFmt w:val="bullet"/>
      <w:lvlText w:val=""/>
      <w:lvlJc w:val="left"/>
      <w:pPr>
        <w:ind w:left="720" w:hanging="360"/>
      </w:pPr>
      <w:rPr>
        <w:rFonts w:hint="default" w:ascii="Symbol" w:hAnsi="Symbol"/>
      </w:rPr>
    </w:lvl>
    <w:lvl w:ilvl="1" w:tplc="B6CE96A2" w:tentative="1">
      <w:start w:val="1"/>
      <w:numFmt w:val="bullet"/>
      <w:lvlText w:val="o"/>
      <w:lvlJc w:val="left"/>
      <w:pPr>
        <w:ind w:left="1440" w:hanging="360"/>
      </w:pPr>
      <w:rPr>
        <w:rFonts w:hint="default" w:ascii="Courier New" w:hAnsi="Courier New"/>
      </w:rPr>
    </w:lvl>
    <w:lvl w:ilvl="2" w:tplc="2AB4BD3C" w:tentative="1">
      <w:start w:val="1"/>
      <w:numFmt w:val="bullet"/>
      <w:lvlText w:val=""/>
      <w:lvlJc w:val="left"/>
      <w:pPr>
        <w:ind w:left="2160" w:hanging="360"/>
      </w:pPr>
      <w:rPr>
        <w:rFonts w:hint="default" w:ascii="Wingdings" w:hAnsi="Wingdings"/>
      </w:rPr>
    </w:lvl>
    <w:lvl w:ilvl="3" w:tplc="599AE4B2" w:tentative="1">
      <w:start w:val="1"/>
      <w:numFmt w:val="bullet"/>
      <w:lvlText w:val=""/>
      <w:lvlJc w:val="left"/>
      <w:pPr>
        <w:ind w:left="2880" w:hanging="360"/>
      </w:pPr>
      <w:rPr>
        <w:rFonts w:hint="default" w:ascii="Symbol" w:hAnsi="Symbol"/>
      </w:rPr>
    </w:lvl>
    <w:lvl w:ilvl="4" w:tplc="26AE2858" w:tentative="1">
      <w:start w:val="1"/>
      <w:numFmt w:val="bullet"/>
      <w:lvlText w:val="o"/>
      <w:lvlJc w:val="left"/>
      <w:pPr>
        <w:ind w:left="3600" w:hanging="360"/>
      </w:pPr>
      <w:rPr>
        <w:rFonts w:hint="default" w:ascii="Courier New" w:hAnsi="Courier New"/>
      </w:rPr>
    </w:lvl>
    <w:lvl w:ilvl="5" w:tplc="2F0E871A" w:tentative="1">
      <w:start w:val="1"/>
      <w:numFmt w:val="bullet"/>
      <w:lvlText w:val=""/>
      <w:lvlJc w:val="left"/>
      <w:pPr>
        <w:ind w:left="4320" w:hanging="360"/>
      </w:pPr>
      <w:rPr>
        <w:rFonts w:hint="default" w:ascii="Wingdings" w:hAnsi="Wingdings"/>
      </w:rPr>
    </w:lvl>
    <w:lvl w:ilvl="6" w:tplc="52EA60A6" w:tentative="1">
      <w:start w:val="1"/>
      <w:numFmt w:val="bullet"/>
      <w:lvlText w:val=""/>
      <w:lvlJc w:val="left"/>
      <w:pPr>
        <w:ind w:left="5040" w:hanging="360"/>
      </w:pPr>
      <w:rPr>
        <w:rFonts w:hint="default" w:ascii="Symbol" w:hAnsi="Symbol"/>
      </w:rPr>
    </w:lvl>
    <w:lvl w:ilvl="7" w:tplc="57EC59DC" w:tentative="1">
      <w:start w:val="1"/>
      <w:numFmt w:val="bullet"/>
      <w:lvlText w:val="o"/>
      <w:lvlJc w:val="left"/>
      <w:pPr>
        <w:ind w:left="5760" w:hanging="360"/>
      </w:pPr>
      <w:rPr>
        <w:rFonts w:hint="default" w:ascii="Courier New" w:hAnsi="Courier New"/>
      </w:rPr>
    </w:lvl>
    <w:lvl w:ilvl="8" w:tplc="C7CA271E" w:tentative="1">
      <w:start w:val="1"/>
      <w:numFmt w:val="bullet"/>
      <w:lvlText w:val=""/>
      <w:lvlJc w:val="left"/>
      <w:pPr>
        <w:ind w:left="6480" w:hanging="360"/>
      </w:pPr>
      <w:rPr>
        <w:rFonts w:hint="default" w:ascii="Wingdings" w:hAnsi="Wingdings"/>
      </w:rPr>
    </w:lvl>
  </w:abstractNum>
  <w:abstractNum w:abstractNumId="15" w15:restartNumberingAfterBreak="0">
    <w:nsid w:val="0A064921"/>
    <w:multiLevelType w:val="singleLevel"/>
    <w:tmpl w:val="04150001"/>
    <w:lvl w:ilvl="0">
      <w:start w:val="1"/>
      <w:numFmt w:val="bullet"/>
      <w:lvlText w:val=""/>
      <w:lvlJc w:val="left"/>
      <w:pPr>
        <w:ind w:left="720" w:hanging="360"/>
      </w:pPr>
      <w:rPr>
        <w:rFonts w:hint="default" w:ascii="Symbol" w:hAnsi="Symbol"/>
      </w:rPr>
    </w:lvl>
  </w:abstractNum>
  <w:abstractNum w:abstractNumId="16" w15:restartNumberingAfterBreak="0">
    <w:nsid w:val="0A2601A5"/>
    <w:multiLevelType w:val="hybridMultilevel"/>
    <w:tmpl w:val="7492975E"/>
    <w:lvl w:ilvl="0" w:tplc="7EC61A02">
      <w:start w:val="1"/>
      <w:numFmt w:val="bullet"/>
      <w:lvlText w:val="o"/>
      <w:lvlJc w:val="left"/>
      <w:pPr>
        <w:ind w:left="720" w:hanging="360"/>
      </w:pPr>
      <w:rPr>
        <w:rFonts w:hint="default" w:ascii="Courier New" w:hAnsi="Courier New"/>
      </w:rPr>
    </w:lvl>
    <w:lvl w:ilvl="1" w:tplc="0150CC7A">
      <w:start w:val="1"/>
      <w:numFmt w:val="bullet"/>
      <w:lvlText w:val="o"/>
      <w:lvlJc w:val="left"/>
      <w:pPr>
        <w:ind w:left="1440" w:hanging="360"/>
      </w:pPr>
      <w:rPr>
        <w:rFonts w:hint="default" w:ascii="Courier New" w:hAnsi="Courier New"/>
      </w:rPr>
    </w:lvl>
    <w:lvl w:ilvl="2" w:tplc="1FF2F0D0" w:tentative="1">
      <w:start w:val="1"/>
      <w:numFmt w:val="bullet"/>
      <w:lvlText w:val=""/>
      <w:lvlJc w:val="left"/>
      <w:pPr>
        <w:ind w:left="2160" w:hanging="360"/>
      </w:pPr>
      <w:rPr>
        <w:rFonts w:hint="default" w:ascii="Wingdings" w:hAnsi="Wingdings"/>
      </w:rPr>
    </w:lvl>
    <w:lvl w:ilvl="3" w:tplc="2200AE2A" w:tentative="1">
      <w:start w:val="1"/>
      <w:numFmt w:val="bullet"/>
      <w:lvlText w:val=""/>
      <w:lvlJc w:val="left"/>
      <w:pPr>
        <w:ind w:left="2880" w:hanging="360"/>
      </w:pPr>
      <w:rPr>
        <w:rFonts w:hint="default" w:ascii="Symbol" w:hAnsi="Symbol"/>
      </w:rPr>
    </w:lvl>
    <w:lvl w:ilvl="4" w:tplc="37BA64B0" w:tentative="1">
      <w:start w:val="1"/>
      <w:numFmt w:val="bullet"/>
      <w:lvlText w:val="o"/>
      <w:lvlJc w:val="left"/>
      <w:pPr>
        <w:ind w:left="3600" w:hanging="360"/>
      </w:pPr>
      <w:rPr>
        <w:rFonts w:hint="default" w:ascii="Courier New" w:hAnsi="Courier New"/>
      </w:rPr>
    </w:lvl>
    <w:lvl w:ilvl="5" w:tplc="11D8CA4C" w:tentative="1">
      <w:start w:val="1"/>
      <w:numFmt w:val="bullet"/>
      <w:lvlText w:val=""/>
      <w:lvlJc w:val="left"/>
      <w:pPr>
        <w:ind w:left="4320" w:hanging="360"/>
      </w:pPr>
      <w:rPr>
        <w:rFonts w:hint="default" w:ascii="Wingdings" w:hAnsi="Wingdings"/>
      </w:rPr>
    </w:lvl>
    <w:lvl w:ilvl="6" w:tplc="3C90CD6E" w:tentative="1">
      <w:start w:val="1"/>
      <w:numFmt w:val="bullet"/>
      <w:lvlText w:val=""/>
      <w:lvlJc w:val="left"/>
      <w:pPr>
        <w:ind w:left="5040" w:hanging="360"/>
      </w:pPr>
      <w:rPr>
        <w:rFonts w:hint="default" w:ascii="Symbol" w:hAnsi="Symbol"/>
      </w:rPr>
    </w:lvl>
    <w:lvl w:ilvl="7" w:tplc="78C8F90A" w:tentative="1">
      <w:start w:val="1"/>
      <w:numFmt w:val="bullet"/>
      <w:lvlText w:val="o"/>
      <w:lvlJc w:val="left"/>
      <w:pPr>
        <w:ind w:left="5760" w:hanging="360"/>
      </w:pPr>
      <w:rPr>
        <w:rFonts w:hint="default" w:ascii="Courier New" w:hAnsi="Courier New"/>
      </w:rPr>
    </w:lvl>
    <w:lvl w:ilvl="8" w:tplc="835CEBEC" w:tentative="1">
      <w:start w:val="1"/>
      <w:numFmt w:val="bullet"/>
      <w:lvlText w:val=""/>
      <w:lvlJc w:val="left"/>
      <w:pPr>
        <w:ind w:left="6480" w:hanging="360"/>
      </w:pPr>
      <w:rPr>
        <w:rFonts w:hint="default" w:ascii="Wingdings" w:hAnsi="Wingdings"/>
      </w:rPr>
    </w:lvl>
  </w:abstractNum>
  <w:abstractNum w:abstractNumId="17" w15:restartNumberingAfterBreak="0">
    <w:nsid w:val="0A68678D"/>
    <w:multiLevelType w:val="singleLevel"/>
    <w:tmpl w:val="04150001"/>
    <w:lvl w:ilvl="0">
      <w:start w:val="1"/>
      <w:numFmt w:val="bullet"/>
      <w:lvlText w:val=""/>
      <w:lvlJc w:val="left"/>
      <w:pPr>
        <w:ind w:left="720" w:hanging="360"/>
      </w:pPr>
      <w:rPr>
        <w:rFonts w:hint="default" w:ascii="Symbol" w:hAnsi="Symbol"/>
      </w:rPr>
    </w:lvl>
  </w:abstractNum>
  <w:abstractNum w:abstractNumId="18" w15:restartNumberingAfterBreak="0">
    <w:nsid w:val="0ABE5068"/>
    <w:multiLevelType w:val="multilevel"/>
    <w:tmpl w:val="ED767A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0B8F285F"/>
    <w:multiLevelType w:val="singleLevel"/>
    <w:tmpl w:val="04150001"/>
    <w:lvl w:ilvl="0">
      <w:start w:val="1"/>
      <w:numFmt w:val="bullet"/>
      <w:lvlText w:val=""/>
      <w:lvlJc w:val="left"/>
      <w:pPr>
        <w:ind w:left="720" w:hanging="360"/>
      </w:pPr>
      <w:rPr>
        <w:rFonts w:hint="default" w:ascii="Symbol" w:hAnsi="Symbol"/>
      </w:rPr>
    </w:lvl>
  </w:abstractNum>
  <w:abstractNum w:abstractNumId="20" w15:restartNumberingAfterBreak="0">
    <w:nsid w:val="0C51420A"/>
    <w:multiLevelType w:val="singleLevel"/>
    <w:tmpl w:val="04150001"/>
    <w:lvl w:ilvl="0">
      <w:start w:val="1"/>
      <w:numFmt w:val="bullet"/>
      <w:lvlText w:val=""/>
      <w:lvlJc w:val="left"/>
      <w:pPr>
        <w:ind w:left="720" w:hanging="360"/>
      </w:pPr>
      <w:rPr>
        <w:rFonts w:hint="default" w:ascii="Symbol" w:hAnsi="Symbol"/>
      </w:rPr>
    </w:lvl>
  </w:abstractNum>
  <w:abstractNum w:abstractNumId="21" w15:restartNumberingAfterBreak="0">
    <w:nsid w:val="0D023CDB"/>
    <w:multiLevelType w:val="multilevel"/>
    <w:tmpl w:val="B0C613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0E877BBF"/>
    <w:multiLevelType w:val="hybridMultilevel"/>
    <w:tmpl w:val="5B90375E"/>
    <w:lvl w:ilvl="0" w:tplc="0714FA0C">
      <w:start w:val="1"/>
      <w:numFmt w:val="decimal"/>
      <w:lvlText w:val="%1."/>
      <w:lvlJc w:val="left"/>
      <w:pPr>
        <w:ind w:left="720" w:hanging="360"/>
      </w:pPr>
    </w:lvl>
    <w:lvl w:ilvl="1" w:tplc="50006780">
      <w:start w:val="1"/>
      <w:numFmt w:val="bullet"/>
      <w:lvlText w:val="o"/>
      <w:lvlJc w:val="left"/>
      <w:pPr>
        <w:ind w:left="1440" w:hanging="360"/>
      </w:pPr>
      <w:rPr>
        <w:rFonts w:hint="default" w:ascii="Courier New" w:hAnsi="Courier New"/>
      </w:rPr>
    </w:lvl>
    <w:lvl w:ilvl="2" w:tplc="F1F4C3C0">
      <w:start w:val="1"/>
      <w:numFmt w:val="lowerRoman"/>
      <w:lvlText w:val="%3."/>
      <w:lvlJc w:val="right"/>
      <w:pPr>
        <w:ind w:left="2160" w:hanging="180"/>
      </w:pPr>
    </w:lvl>
    <w:lvl w:ilvl="3" w:tplc="0DACEAE6" w:tentative="1">
      <w:start w:val="1"/>
      <w:numFmt w:val="decimal"/>
      <w:lvlText w:val="%4."/>
      <w:lvlJc w:val="left"/>
      <w:pPr>
        <w:ind w:left="2880" w:hanging="360"/>
      </w:pPr>
    </w:lvl>
    <w:lvl w:ilvl="4" w:tplc="410481B8" w:tentative="1">
      <w:start w:val="1"/>
      <w:numFmt w:val="lowerLetter"/>
      <w:lvlText w:val="%5."/>
      <w:lvlJc w:val="left"/>
      <w:pPr>
        <w:ind w:left="3600" w:hanging="360"/>
      </w:pPr>
    </w:lvl>
    <w:lvl w:ilvl="5" w:tplc="CDB09518" w:tentative="1">
      <w:start w:val="1"/>
      <w:numFmt w:val="lowerRoman"/>
      <w:lvlText w:val="%6."/>
      <w:lvlJc w:val="right"/>
      <w:pPr>
        <w:ind w:left="4320" w:hanging="180"/>
      </w:pPr>
    </w:lvl>
    <w:lvl w:ilvl="6" w:tplc="2FCE407A" w:tentative="1">
      <w:start w:val="1"/>
      <w:numFmt w:val="decimal"/>
      <w:lvlText w:val="%7."/>
      <w:lvlJc w:val="left"/>
      <w:pPr>
        <w:ind w:left="5040" w:hanging="360"/>
      </w:pPr>
    </w:lvl>
    <w:lvl w:ilvl="7" w:tplc="D438ECC8" w:tentative="1">
      <w:start w:val="1"/>
      <w:numFmt w:val="lowerLetter"/>
      <w:lvlText w:val="%8."/>
      <w:lvlJc w:val="left"/>
      <w:pPr>
        <w:ind w:left="5760" w:hanging="360"/>
      </w:pPr>
    </w:lvl>
    <w:lvl w:ilvl="8" w:tplc="46B6361C" w:tentative="1">
      <w:start w:val="1"/>
      <w:numFmt w:val="lowerRoman"/>
      <w:lvlText w:val="%9."/>
      <w:lvlJc w:val="right"/>
      <w:pPr>
        <w:ind w:left="6480" w:hanging="180"/>
      </w:pPr>
    </w:lvl>
  </w:abstractNum>
  <w:abstractNum w:abstractNumId="23" w15:restartNumberingAfterBreak="0">
    <w:nsid w:val="0E9E76CC"/>
    <w:multiLevelType w:val="multilevel"/>
    <w:tmpl w:val="847ADF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0F2A7675"/>
    <w:multiLevelType w:val="hybridMultilevel"/>
    <w:tmpl w:val="601216DC"/>
    <w:lvl w:ilvl="0" w:tplc="224C2776">
      <w:start w:val="1"/>
      <w:numFmt w:val="bullet"/>
      <w:lvlText w:val=""/>
      <w:lvlJc w:val="left"/>
      <w:pPr>
        <w:ind w:left="720" w:hanging="360"/>
      </w:pPr>
      <w:rPr>
        <w:rFonts w:hint="default" w:ascii="Symbol" w:hAnsi="Symbol"/>
      </w:rPr>
    </w:lvl>
    <w:lvl w:ilvl="1" w:tplc="39C6F180" w:tentative="1">
      <w:start w:val="1"/>
      <w:numFmt w:val="bullet"/>
      <w:lvlText w:val="o"/>
      <w:lvlJc w:val="left"/>
      <w:pPr>
        <w:ind w:left="1440" w:hanging="360"/>
      </w:pPr>
      <w:rPr>
        <w:rFonts w:hint="default" w:ascii="Courier New" w:hAnsi="Courier New"/>
      </w:rPr>
    </w:lvl>
    <w:lvl w:ilvl="2" w:tplc="837ED976" w:tentative="1">
      <w:start w:val="1"/>
      <w:numFmt w:val="bullet"/>
      <w:lvlText w:val=""/>
      <w:lvlJc w:val="left"/>
      <w:pPr>
        <w:ind w:left="2160" w:hanging="360"/>
      </w:pPr>
      <w:rPr>
        <w:rFonts w:hint="default" w:ascii="Wingdings" w:hAnsi="Wingdings"/>
      </w:rPr>
    </w:lvl>
    <w:lvl w:ilvl="3" w:tplc="1D2EEF08" w:tentative="1">
      <w:start w:val="1"/>
      <w:numFmt w:val="bullet"/>
      <w:lvlText w:val=""/>
      <w:lvlJc w:val="left"/>
      <w:pPr>
        <w:ind w:left="2880" w:hanging="360"/>
      </w:pPr>
      <w:rPr>
        <w:rFonts w:hint="default" w:ascii="Symbol" w:hAnsi="Symbol"/>
      </w:rPr>
    </w:lvl>
    <w:lvl w:ilvl="4" w:tplc="92D46712" w:tentative="1">
      <w:start w:val="1"/>
      <w:numFmt w:val="bullet"/>
      <w:lvlText w:val="o"/>
      <w:lvlJc w:val="left"/>
      <w:pPr>
        <w:ind w:left="3600" w:hanging="360"/>
      </w:pPr>
      <w:rPr>
        <w:rFonts w:hint="default" w:ascii="Courier New" w:hAnsi="Courier New"/>
      </w:rPr>
    </w:lvl>
    <w:lvl w:ilvl="5" w:tplc="7DC0BC04" w:tentative="1">
      <w:start w:val="1"/>
      <w:numFmt w:val="bullet"/>
      <w:lvlText w:val=""/>
      <w:lvlJc w:val="left"/>
      <w:pPr>
        <w:ind w:left="4320" w:hanging="360"/>
      </w:pPr>
      <w:rPr>
        <w:rFonts w:hint="default" w:ascii="Wingdings" w:hAnsi="Wingdings"/>
      </w:rPr>
    </w:lvl>
    <w:lvl w:ilvl="6" w:tplc="74B60DBA" w:tentative="1">
      <w:start w:val="1"/>
      <w:numFmt w:val="bullet"/>
      <w:lvlText w:val=""/>
      <w:lvlJc w:val="left"/>
      <w:pPr>
        <w:ind w:left="5040" w:hanging="360"/>
      </w:pPr>
      <w:rPr>
        <w:rFonts w:hint="default" w:ascii="Symbol" w:hAnsi="Symbol"/>
      </w:rPr>
    </w:lvl>
    <w:lvl w:ilvl="7" w:tplc="F268051A" w:tentative="1">
      <w:start w:val="1"/>
      <w:numFmt w:val="bullet"/>
      <w:lvlText w:val="o"/>
      <w:lvlJc w:val="left"/>
      <w:pPr>
        <w:ind w:left="5760" w:hanging="360"/>
      </w:pPr>
      <w:rPr>
        <w:rFonts w:hint="default" w:ascii="Courier New" w:hAnsi="Courier New"/>
      </w:rPr>
    </w:lvl>
    <w:lvl w:ilvl="8" w:tplc="FFF64326" w:tentative="1">
      <w:start w:val="1"/>
      <w:numFmt w:val="bullet"/>
      <w:lvlText w:val=""/>
      <w:lvlJc w:val="left"/>
      <w:pPr>
        <w:ind w:left="6480" w:hanging="360"/>
      </w:pPr>
      <w:rPr>
        <w:rFonts w:hint="default" w:ascii="Wingdings" w:hAnsi="Wingdings"/>
      </w:rPr>
    </w:lvl>
  </w:abstractNum>
  <w:abstractNum w:abstractNumId="25" w15:restartNumberingAfterBreak="0">
    <w:nsid w:val="0FF840BB"/>
    <w:multiLevelType w:val="hybridMultilevel"/>
    <w:tmpl w:val="2B56D57A"/>
    <w:lvl w:ilvl="0" w:tplc="A352188A">
      <w:start w:val="1"/>
      <w:numFmt w:val="bullet"/>
      <w:lvlText w:val=""/>
      <w:lvlJc w:val="left"/>
      <w:pPr>
        <w:ind w:left="720" w:hanging="360"/>
      </w:pPr>
      <w:rPr>
        <w:rFonts w:hint="default" w:ascii="Symbol" w:hAnsi="Symbol"/>
      </w:rPr>
    </w:lvl>
    <w:lvl w:ilvl="1" w:tplc="BCFCC50A" w:tentative="1">
      <w:start w:val="1"/>
      <w:numFmt w:val="bullet"/>
      <w:lvlText w:val="o"/>
      <w:lvlJc w:val="left"/>
      <w:pPr>
        <w:ind w:left="1440" w:hanging="360"/>
      </w:pPr>
      <w:rPr>
        <w:rFonts w:hint="default" w:ascii="Courier New" w:hAnsi="Courier New"/>
      </w:rPr>
    </w:lvl>
    <w:lvl w:ilvl="2" w:tplc="936C43DC" w:tentative="1">
      <w:start w:val="1"/>
      <w:numFmt w:val="bullet"/>
      <w:lvlText w:val=""/>
      <w:lvlJc w:val="left"/>
      <w:pPr>
        <w:ind w:left="2160" w:hanging="360"/>
      </w:pPr>
      <w:rPr>
        <w:rFonts w:hint="default" w:ascii="Wingdings" w:hAnsi="Wingdings"/>
      </w:rPr>
    </w:lvl>
    <w:lvl w:ilvl="3" w:tplc="CC4ADC9C" w:tentative="1">
      <w:start w:val="1"/>
      <w:numFmt w:val="bullet"/>
      <w:lvlText w:val=""/>
      <w:lvlJc w:val="left"/>
      <w:pPr>
        <w:ind w:left="2880" w:hanging="360"/>
      </w:pPr>
      <w:rPr>
        <w:rFonts w:hint="default" w:ascii="Symbol" w:hAnsi="Symbol"/>
      </w:rPr>
    </w:lvl>
    <w:lvl w:ilvl="4" w:tplc="FE163048" w:tentative="1">
      <w:start w:val="1"/>
      <w:numFmt w:val="bullet"/>
      <w:lvlText w:val="o"/>
      <w:lvlJc w:val="left"/>
      <w:pPr>
        <w:ind w:left="3600" w:hanging="360"/>
      </w:pPr>
      <w:rPr>
        <w:rFonts w:hint="default" w:ascii="Courier New" w:hAnsi="Courier New"/>
      </w:rPr>
    </w:lvl>
    <w:lvl w:ilvl="5" w:tplc="BF941026" w:tentative="1">
      <w:start w:val="1"/>
      <w:numFmt w:val="bullet"/>
      <w:lvlText w:val=""/>
      <w:lvlJc w:val="left"/>
      <w:pPr>
        <w:ind w:left="4320" w:hanging="360"/>
      </w:pPr>
      <w:rPr>
        <w:rFonts w:hint="default" w:ascii="Wingdings" w:hAnsi="Wingdings"/>
      </w:rPr>
    </w:lvl>
    <w:lvl w:ilvl="6" w:tplc="D93094FE" w:tentative="1">
      <w:start w:val="1"/>
      <w:numFmt w:val="bullet"/>
      <w:lvlText w:val=""/>
      <w:lvlJc w:val="left"/>
      <w:pPr>
        <w:ind w:left="5040" w:hanging="360"/>
      </w:pPr>
      <w:rPr>
        <w:rFonts w:hint="default" w:ascii="Symbol" w:hAnsi="Symbol"/>
      </w:rPr>
    </w:lvl>
    <w:lvl w:ilvl="7" w:tplc="614AC866" w:tentative="1">
      <w:start w:val="1"/>
      <w:numFmt w:val="bullet"/>
      <w:lvlText w:val="o"/>
      <w:lvlJc w:val="left"/>
      <w:pPr>
        <w:ind w:left="5760" w:hanging="360"/>
      </w:pPr>
      <w:rPr>
        <w:rFonts w:hint="default" w:ascii="Courier New" w:hAnsi="Courier New"/>
      </w:rPr>
    </w:lvl>
    <w:lvl w:ilvl="8" w:tplc="9B101D14" w:tentative="1">
      <w:start w:val="1"/>
      <w:numFmt w:val="bullet"/>
      <w:lvlText w:val=""/>
      <w:lvlJc w:val="left"/>
      <w:pPr>
        <w:ind w:left="6480" w:hanging="360"/>
      </w:pPr>
      <w:rPr>
        <w:rFonts w:hint="default" w:ascii="Wingdings" w:hAnsi="Wingdings"/>
      </w:rPr>
    </w:lvl>
  </w:abstractNum>
  <w:abstractNum w:abstractNumId="26" w15:restartNumberingAfterBreak="0">
    <w:nsid w:val="102B7DEF"/>
    <w:multiLevelType w:val="hybridMultilevel"/>
    <w:tmpl w:val="1DE2EBDA"/>
    <w:lvl w:ilvl="0" w:tplc="1556FEC0">
      <w:start w:val="1"/>
      <w:numFmt w:val="bullet"/>
      <w:lvlText w:val=""/>
      <w:lvlJc w:val="left"/>
      <w:pPr>
        <w:ind w:left="720" w:hanging="360"/>
      </w:pPr>
      <w:rPr>
        <w:rFonts w:hint="default" w:ascii="Symbol" w:hAnsi="Symbol"/>
      </w:rPr>
    </w:lvl>
    <w:lvl w:ilvl="1" w:tplc="C2A258D4">
      <w:start w:val="1"/>
      <w:numFmt w:val="lowerLetter"/>
      <w:lvlText w:val="%2."/>
      <w:lvlJc w:val="left"/>
      <w:pPr>
        <w:ind w:left="1440" w:hanging="360"/>
      </w:pPr>
    </w:lvl>
    <w:lvl w:ilvl="2" w:tplc="218078A0" w:tentative="1">
      <w:start w:val="1"/>
      <w:numFmt w:val="lowerRoman"/>
      <w:lvlText w:val="%3."/>
      <w:lvlJc w:val="right"/>
      <w:pPr>
        <w:ind w:left="2160" w:hanging="180"/>
      </w:pPr>
    </w:lvl>
    <w:lvl w:ilvl="3" w:tplc="ED7C3220" w:tentative="1">
      <w:start w:val="1"/>
      <w:numFmt w:val="decimal"/>
      <w:lvlText w:val="%4."/>
      <w:lvlJc w:val="left"/>
      <w:pPr>
        <w:ind w:left="2880" w:hanging="360"/>
      </w:pPr>
    </w:lvl>
    <w:lvl w:ilvl="4" w:tplc="75862F08" w:tentative="1">
      <w:start w:val="1"/>
      <w:numFmt w:val="lowerLetter"/>
      <w:lvlText w:val="%5."/>
      <w:lvlJc w:val="left"/>
      <w:pPr>
        <w:ind w:left="3600" w:hanging="360"/>
      </w:pPr>
    </w:lvl>
    <w:lvl w:ilvl="5" w:tplc="AC361ECA" w:tentative="1">
      <w:start w:val="1"/>
      <w:numFmt w:val="lowerRoman"/>
      <w:lvlText w:val="%6."/>
      <w:lvlJc w:val="right"/>
      <w:pPr>
        <w:ind w:left="4320" w:hanging="180"/>
      </w:pPr>
    </w:lvl>
    <w:lvl w:ilvl="6" w:tplc="B2A6FDB2" w:tentative="1">
      <w:start w:val="1"/>
      <w:numFmt w:val="decimal"/>
      <w:lvlText w:val="%7."/>
      <w:lvlJc w:val="left"/>
      <w:pPr>
        <w:ind w:left="5040" w:hanging="360"/>
      </w:pPr>
    </w:lvl>
    <w:lvl w:ilvl="7" w:tplc="34C4C19C" w:tentative="1">
      <w:start w:val="1"/>
      <w:numFmt w:val="lowerLetter"/>
      <w:lvlText w:val="%8."/>
      <w:lvlJc w:val="left"/>
      <w:pPr>
        <w:ind w:left="5760" w:hanging="360"/>
      </w:pPr>
    </w:lvl>
    <w:lvl w:ilvl="8" w:tplc="F5B4BA0A" w:tentative="1">
      <w:start w:val="1"/>
      <w:numFmt w:val="lowerRoman"/>
      <w:lvlText w:val="%9."/>
      <w:lvlJc w:val="right"/>
      <w:pPr>
        <w:ind w:left="6480" w:hanging="180"/>
      </w:pPr>
    </w:lvl>
  </w:abstractNum>
  <w:abstractNum w:abstractNumId="27" w15:restartNumberingAfterBreak="0">
    <w:nsid w:val="105C4745"/>
    <w:multiLevelType w:val="hybridMultilevel"/>
    <w:tmpl w:val="DE168826"/>
    <w:lvl w:ilvl="0" w:tplc="317CD074">
      <w:start w:val="1"/>
      <w:numFmt w:val="bullet"/>
      <w:lvlText w:val=""/>
      <w:lvlJc w:val="left"/>
      <w:pPr>
        <w:ind w:left="720" w:hanging="360"/>
      </w:pPr>
      <w:rPr>
        <w:rFonts w:hint="default" w:ascii="Symbol" w:hAnsi="Symbol"/>
      </w:rPr>
    </w:lvl>
    <w:lvl w:ilvl="1" w:tplc="7A1262D2">
      <w:start w:val="1"/>
      <w:numFmt w:val="lowerLetter"/>
      <w:lvlText w:val="%2."/>
      <w:lvlJc w:val="left"/>
      <w:pPr>
        <w:ind w:left="1440" w:hanging="360"/>
      </w:pPr>
    </w:lvl>
    <w:lvl w:ilvl="2" w:tplc="A8F8D34E">
      <w:start w:val="1"/>
      <w:numFmt w:val="lowerRoman"/>
      <w:lvlText w:val="%3."/>
      <w:lvlJc w:val="right"/>
      <w:pPr>
        <w:ind w:left="2160" w:hanging="180"/>
      </w:pPr>
    </w:lvl>
    <w:lvl w:ilvl="3" w:tplc="19622658" w:tentative="1">
      <w:start w:val="1"/>
      <w:numFmt w:val="decimal"/>
      <w:lvlText w:val="%4."/>
      <w:lvlJc w:val="left"/>
      <w:pPr>
        <w:ind w:left="2880" w:hanging="360"/>
      </w:pPr>
    </w:lvl>
    <w:lvl w:ilvl="4" w:tplc="80F0E4D0" w:tentative="1">
      <w:start w:val="1"/>
      <w:numFmt w:val="lowerLetter"/>
      <w:lvlText w:val="%5."/>
      <w:lvlJc w:val="left"/>
      <w:pPr>
        <w:ind w:left="3600" w:hanging="360"/>
      </w:pPr>
    </w:lvl>
    <w:lvl w:ilvl="5" w:tplc="8F7C0688" w:tentative="1">
      <w:start w:val="1"/>
      <w:numFmt w:val="lowerRoman"/>
      <w:lvlText w:val="%6."/>
      <w:lvlJc w:val="right"/>
      <w:pPr>
        <w:ind w:left="4320" w:hanging="180"/>
      </w:pPr>
    </w:lvl>
    <w:lvl w:ilvl="6" w:tplc="061A6192" w:tentative="1">
      <w:start w:val="1"/>
      <w:numFmt w:val="decimal"/>
      <w:lvlText w:val="%7."/>
      <w:lvlJc w:val="left"/>
      <w:pPr>
        <w:ind w:left="5040" w:hanging="360"/>
      </w:pPr>
    </w:lvl>
    <w:lvl w:ilvl="7" w:tplc="8764A614" w:tentative="1">
      <w:start w:val="1"/>
      <w:numFmt w:val="lowerLetter"/>
      <w:lvlText w:val="%8."/>
      <w:lvlJc w:val="left"/>
      <w:pPr>
        <w:ind w:left="5760" w:hanging="360"/>
      </w:pPr>
    </w:lvl>
    <w:lvl w:ilvl="8" w:tplc="D3E45246" w:tentative="1">
      <w:start w:val="1"/>
      <w:numFmt w:val="lowerRoman"/>
      <w:lvlText w:val="%9."/>
      <w:lvlJc w:val="right"/>
      <w:pPr>
        <w:ind w:left="6480" w:hanging="180"/>
      </w:pPr>
    </w:lvl>
  </w:abstractNum>
  <w:abstractNum w:abstractNumId="28" w15:restartNumberingAfterBreak="0">
    <w:nsid w:val="10827832"/>
    <w:multiLevelType w:val="hybridMultilevel"/>
    <w:tmpl w:val="E676EFCA"/>
    <w:lvl w:ilvl="0" w:tplc="99E0B3D4">
      <w:start w:val="1"/>
      <w:numFmt w:val="bullet"/>
      <w:lvlText w:val="o"/>
      <w:lvlJc w:val="left"/>
      <w:pPr>
        <w:ind w:left="720" w:hanging="360"/>
      </w:pPr>
      <w:rPr>
        <w:rFonts w:hint="default" w:ascii="Courier New" w:hAnsi="Courier New"/>
      </w:rPr>
    </w:lvl>
    <w:lvl w:ilvl="1" w:tplc="43A68346">
      <w:start w:val="1"/>
      <w:numFmt w:val="bullet"/>
      <w:lvlText w:val="o"/>
      <w:lvlJc w:val="left"/>
      <w:pPr>
        <w:ind w:left="1440" w:hanging="360"/>
      </w:pPr>
      <w:rPr>
        <w:rFonts w:hint="default" w:ascii="Courier New" w:hAnsi="Courier New"/>
      </w:rPr>
    </w:lvl>
    <w:lvl w:ilvl="2" w:tplc="7858393E" w:tentative="1">
      <w:start w:val="1"/>
      <w:numFmt w:val="bullet"/>
      <w:lvlText w:val=""/>
      <w:lvlJc w:val="left"/>
      <w:pPr>
        <w:ind w:left="2160" w:hanging="360"/>
      </w:pPr>
      <w:rPr>
        <w:rFonts w:hint="default" w:ascii="Wingdings" w:hAnsi="Wingdings"/>
      </w:rPr>
    </w:lvl>
    <w:lvl w:ilvl="3" w:tplc="7C36C03C" w:tentative="1">
      <w:start w:val="1"/>
      <w:numFmt w:val="bullet"/>
      <w:lvlText w:val=""/>
      <w:lvlJc w:val="left"/>
      <w:pPr>
        <w:ind w:left="2880" w:hanging="360"/>
      </w:pPr>
      <w:rPr>
        <w:rFonts w:hint="default" w:ascii="Symbol" w:hAnsi="Symbol"/>
      </w:rPr>
    </w:lvl>
    <w:lvl w:ilvl="4" w:tplc="6BE0FEF2" w:tentative="1">
      <w:start w:val="1"/>
      <w:numFmt w:val="bullet"/>
      <w:lvlText w:val="o"/>
      <w:lvlJc w:val="left"/>
      <w:pPr>
        <w:ind w:left="3600" w:hanging="360"/>
      </w:pPr>
      <w:rPr>
        <w:rFonts w:hint="default" w:ascii="Courier New" w:hAnsi="Courier New"/>
      </w:rPr>
    </w:lvl>
    <w:lvl w:ilvl="5" w:tplc="50D2F2E4" w:tentative="1">
      <w:start w:val="1"/>
      <w:numFmt w:val="bullet"/>
      <w:lvlText w:val=""/>
      <w:lvlJc w:val="left"/>
      <w:pPr>
        <w:ind w:left="4320" w:hanging="360"/>
      </w:pPr>
      <w:rPr>
        <w:rFonts w:hint="default" w:ascii="Wingdings" w:hAnsi="Wingdings"/>
      </w:rPr>
    </w:lvl>
    <w:lvl w:ilvl="6" w:tplc="A99C38B8" w:tentative="1">
      <w:start w:val="1"/>
      <w:numFmt w:val="bullet"/>
      <w:lvlText w:val=""/>
      <w:lvlJc w:val="left"/>
      <w:pPr>
        <w:ind w:left="5040" w:hanging="360"/>
      </w:pPr>
      <w:rPr>
        <w:rFonts w:hint="default" w:ascii="Symbol" w:hAnsi="Symbol"/>
      </w:rPr>
    </w:lvl>
    <w:lvl w:ilvl="7" w:tplc="499E9ED8" w:tentative="1">
      <w:start w:val="1"/>
      <w:numFmt w:val="bullet"/>
      <w:lvlText w:val="o"/>
      <w:lvlJc w:val="left"/>
      <w:pPr>
        <w:ind w:left="5760" w:hanging="360"/>
      </w:pPr>
      <w:rPr>
        <w:rFonts w:hint="default" w:ascii="Courier New" w:hAnsi="Courier New"/>
      </w:rPr>
    </w:lvl>
    <w:lvl w:ilvl="8" w:tplc="46082E9A" w:tentative="1">
      <w:start w:val="1"/>
      <w:numFmt w:val="bullet"/>
      <w:lvlText w:val=""/>
      <w:lvlJc w:val="left"/>
      <w:pPr>
        <w:ind w:left="6480" w:hanging="360"/>
      </w:pPr>
      <w:rPr>
        <w:rFonts w:hint="default" w:ascii="Wingdings" w:hAnsi="Wingdings"/>
      </w:rPr>
    </w:lvl>
  </w:abstractNum>
  <w:abstractNum w:abstractNumId="29" w15:restartNumberingAfterBreak="0">
    <w:nsid w:val="10B52E73"/>
    <w:multiLevelType w:val="multilevel"/>
    <w:tmpl w:val="694021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10BEA99E"/>
    <w:multiLevelType w:val="hybridMultilevel"/>
    <w:tmpl w:val="9920F0AC"/>
    <w:lvl w:ilvl="0" w:tplc="B1965C7A">
      <w:start w:val="1"/>
      <w:numFmt w:val="bullet"/>
      <w:lvlText w:val=""/>
      <w:lvlJc w:val="left"/>
      <w:pPr>
        <w:ind w:left="720" w:hanging="360"/>
      </w:pPr>
      <w:rPr>
        <w:rFonts w:hint="default" w:ascii="Symbol" w:hAnsi="Symbol"/>
      </w:rPr>
    </w:lvl>
    <w:lvl w:ilvl="1" w:tplc="24B470A6">
      <w:start w:val="1"/>
      <w:numFmt w:val="bullet"/>
      <w:lvlText w:val="o"/>
      <w:lvlJc w:val="left"/>
      <w:pPr>
        <w:ind w:left="1440" w:hanging="360"/>
      </w:pPr>
      <w:rPr>
        <w:rFonts w:hint="default" w:ascii="Courier New" w:hAnsi="Courier New"/>
      </w:rPr>
    </w:lvl>
    <w:lvl w:ilvl="2" w:tplc="038C59F4">
      <w:start w:val="1"/>
      <w:numFmt w:val="bullet"/>
      <w:lvlText w:val=""/>
      <w:lvlJc w:val="left"/>
      <w:pPr>
        <w:ind w:left="2160" w:hanging="360"/>
      </w:pPr>
      <w:rPr>
        <w:rFonts w:hint="default" w:ascii="Wingdings" w:hAnsi="Wingdings"/>
      </w:rPr>
    </w:lvl>
    <w:lvl w:ilvl="3" w:tplc="3DC89B42">
      <w:start w:val="1"/>
      <w:numFmt w:val="bullet"/>
      <w:lvlText w:val=""/>
      <w:lvlJc w:val="left"/>
      <w:pPr>
        <w:ind w:left="2880" w:hanging="360"/>
      </w:pPr>
      <w:rPr>
        <w:rFonts w:hint="default" w:ascii="Symbol" w:hAnsi="Symbol"/>
      </w:rPr>
    </w:lvl>
    <w:lvl w:ilvl="4" w:tplc="9AC29C0E">
      <w:start w:val="1"/>
      <w:numFmt w:val="bullet"/>
      <w:lvlText w:val="o"/>
      <w:lvlJc w:val="left"/>
      <w:pPr>
        <w:ind w:left="3600" w:hanging="360"/>
      </w:pPr>
      <w:rPr>
        <w:rFonts w:hint="default" w:ascii="Courier New" w:hAnsi="Courier New"/>
      </w:rPr>
    </w:lvl>
    <w:lvl w:ilvl="5" w:tplc="60203F98">
      <w:start w:val="1"/>
      <w:numFmt w:val="bullet"/>
      <w:lvlText w:val=""/>
      <w:lvlJc w:val="left"/>
      <w:pPr>
        <w:ind w:left="4320" w:hanging="360"/>
      </w:pPr>
      <w:rPr>
        <w:rFonts w:hint="default" w:ascii="Wingdings" w:hAnsi="Wingdings"/>
      </w:rPr>
    </w:lvl>
    <w:lvl w:ilvl="6" w:tplc="24BA7F3A">
      <w:start w:val="1"/>
      <w:numFmt w:val="bullet"/>
      <w:lvlText w:val=""/>
      <w:lvlJc w:val="left"/>
      <w:pPr>
        <w:ind w:left="5040" w:hanging="360"/>
      </w:pPr>
      <w:rPr>
        <w:rFonts w:hint="default" w:ascii="Symbol" w:hAnsi="Symbol"/>
      </w:rPr>
    </w:lvl>
    <w:lvl w:ilvl="7" w:tplc="4D2A95AC">
      <w:start w:val="1"/>
      <w:numFmt w:val="bullet"/>
      <w:lvlText w:val="o"/>
      <w:lvlJc w:val="left"/>
      <w:pPr>
        <w:ind w:left="5760" w:hanging="360"/>
      </w:pPr>
      <w:rPr>
        <w:rFonts w:hint="default" w:ascii="Courier New" w:hAnsi="Courier New"/>
      </w:rPr>
    </w:lvl>
    <w:lvl w:ilvl="8" w:tplc="8446D56A">
      <w:start w:val="1"/>
      <w:numFmt w:val="bullet"/>
      <w:lvlText w:val=""/>
      <w:lvlJc w:val="left"/>
      <w:pPr>
        <w:ind w:left="6480" w:hanging="360"/>
      </w:pPr>
      <w:rPr>
        <w:rFonts w:hint="default" w:ascii="Wingdings" w:hAnsi="Wingdings"/>
      </w:rPr>
    </w:lvl>
  </w:abstractNum>
  <w:abstractNum w:abstractNumId="31" w15:restartNumberingAfterBreak="0">
    <w:nsid w:val="116C0B42"/>
    <w:multiLevelType w:val="hybridMultilevel"/>
    <w:tmpl w:val="2884BD90"/>
    <w:lvl w:ilvl="0" w:tplc="81FAF9BC">
      <w:start w:val="1"/>
      <w:numFmt w:val="bullet"/>
      <w:lvlText w:val=""/>
      <w:lvlJc w:val="left"/>
      <w:pPr>
        <w:ind w:left="1080" w:hanging="360"/>
      </w:pPr>
      <w:rPr>
        <w:rFonts w:hint="default" w:ascii="Symbol" w:hAnsi="Symbol"/>
      </w:rPr>
    </w:lvl>
    <w:lvl w:ilvl="1" w:tplc="26A27BB2" w:tentative="1">
      <w:start w:val="1"/>
      <w:numFmt w:val="bullet"/>
      <w:lvlText w:val="o"/>
      <w:lvlJc w:val="left"/>
      <w:pPr>
        <w:ind w:left="1800" w:hanging="360"/>
      </w:pPr>
      <w:rPr>
        <w:rFonts w:hint="default" w:ascii="Courier New" w:hAnsi="Courier New"/>
      </w:rPr>
    </w:lvl>
    <w:lvl w:ilvl="2" w:tplc="F91434C2" w:tentative="1">
      <w:start w:val="1"/>
      <w:numFmt w:val="bullet"/>
      <w:lvlText w:val=""/>
      <w:lvlJc w:val="left"/>
      <w:pPr>
        <w:ind w:left="2520" w:hanging="360"/>
      </w:pPr>
      <w:rPr>
        <w:rFonts w:hint="default" w:ascii="Wingdings" w:hAnsi="Wingdings"/>
      </w:rPr>
    </w:lvl>
    <w:lvl w:ilvl="3" w:tplc="57BC52A6" w:tentative="1">
      <w:start w:val="1"/>
      <w:numFmt w:val="bullet"/>
      <w:lvlText w:val=""/>
      <w:lvlJc w:val="left"/>
      <w:pPr>
        <w:ind w:left="3240" w:hanging="360"/>
      </w:pPr>
      <w:rPr>
        <w:rFonts w:hint="default" w:ascii="Symbol" w:hAnsi="Symbol"/>
      </w:rPr>
    </w:lvl>
    <w:lvl w:ilvl="4" w:tplc="0A5E134E" w:tentative="1">
      <w:start w:val="1"/>
      <w:numFmt w:val="bullet"/>
      <w:lvlText w:val="o"/>
      <w:lvlJc w:val="left"/>
      <w:pPr>
        <w:ind w:left="3960" w:hanging="360"/>
      </w:pPr>
      <w:rPr>
        <w:rFonts w:hint="default" w:ascii="Courier New" w:hAnsi="Courier New"/>
      </w:rPr>
    </w:lvl>
    <w:lvl w:ilvl="5" w:tplc="F09ACAAC" w:tentative="1">
      <w:start w:val="1"/>
      <w:numFmt w:val="bullet"/>
      <w:lvlText w:val=""/>
      <w:lvlJc w:val="left"/>
      <w:pPr>
        <w:ind w:left="4680" w:hanging="360"/>
      </w:pPr>
      <w:rPr>
        <w:rFonts w:hint="default" w:ascii="Wingdings" w:hAnsi="Wingdings"/>
      </w:rPr>
    </w:lvl>
    <w:lvl w:ilvl="6" w:tplc="9F5889AE" w:tentative="1">
      <w:start w:val="1"/>
      <w:numFmt w:val="bullet"/>
      <w:lvlText w:val=""/>
      <w:lvlJc w:val="left"/>
      <w:pPr>
        <w:ind w:left="5400" w:hanging="360"/>
      </w:pPr>
      <w:rPr>
        <w:rFonts w:hint="default" w:ascii="Symbol" w:hAnsi="Symbol"/>
      </w:rPr>
    </w:lvl>
    <w:lvl w:ilvl="7" w:tplc="67A23A12" w:tentative="1">
      <w:start w:val="1"/>
      <w:numFmt w:val="bullet"/>
      <w:lvlText w:val="o"/>
      <w:lvlJc w:val="left"/>
      <w:pPr>
        <w:ind w:left="6120" w:hanging="360"/>
      </w:pPr>
      <w:rPr>
        <w:rFonts w:hint="default" w:ascii="Courier New" w:hAnsi="Courier New"/>
      </w:rPr>
    </w:lvl>
    <w:lvl w:ilvl="8" w:tplc="31329A1A" w:tentative="1">
      <w:start w:val="1"/>
      <w:numFmt w:val="bullet"/>
      <w:lvlText w:val=""/>
      <w:lvlJc w:val="left"/>
      <w:pPr>
        <w:ind w:left="6840" w:hanging="360"/>
      </w:pPr>
      <w:rPr>
        <w:rFonts w:hint="default" w:ascii="Wingdings" w:hAnsi="Wingdings"/>
      </w:rPr>
    </w:lvl>
  </w:abstractNum>
  <w:abstractNum w:abstractNumId="32" w15:restartNumberingAfterBreak="0">
    <w:nsid w:val="118DC15A"/>
    <w:multiLevelType w:val="hybridMultilevel"/>
    <w:tmpl w:val="21029C64"/>
    <w:lvl w:ilvl="0" w:tplc="486A8C8A">
      <w:start w:val="1"/>
      <w:numFmt w:val="bullet"/>
      <w:lvlText w:val=""/>
      <w:lvlJc w:val="left"/>
      <w:pPr>
        <w:ind w:left="720" w:hanging="360"/>
      </w:pPr>
      <w:rPr>
        <w:rFonts w:hint="default" w:ascii="Symbol" w:hAnsi="Symbol"/>
      </w:rPr>
    </w:lvl>
    <w:lvl w:ilvl="1" w:tplc="F4306B18">
      <w:start w:val="1"/>
      <w:numFmt w:val="bullet"/>
      <w:lvlText w:val="o"/>
      <w:lvlJc w:val="left"/>
      <w:pPr>
        <w:ind w:left="1440" w:hanging="360"/>
      </w:pPr>
      <w:rPr>
        <w:rFonts w:hint="default" w:ascii="Courier New" w:hAnsi="Courier New"/>
      </w:rPr>
    </w:lvl>
    <w:lvl w:ilvl="2" w:tplc="F82EBC40">
      <w:start w:val="1"/>
      <w:numFmt w:val="bullet"/>
      <w:lvlText w:val=""/>
      <w:lvlJc w:val="left"/>
      <w:pPr>
        <w:ind w:left="2160" w:hanging="360"/>
      </w:pPr>
      <w:rPr>
        <w:rFonts w:hint="default" w:ascii="Wingdings" w:hAnsi="Wingdings"/>
      </w:rPr>
    </w:lvl>
    <w:lvl w:ilvl="3" w:tplc="8C3EA510">
      <w:start w:val="1"/>
      <w:numFmt w:val="bullet"/>
      <w:lvlText w:val=""/>
      <w:lvlJc w:val="left"/>
      <w:pPr>
        <w:ind w:left="2880" w:hanging="360"/>
      </w:pPr>
      <w:rPr>
        <w:rFonts w:hint="default" w:ascii="Symbol" w:hAnsi="Symbol"/>
      </w:rPr>
    </w:lvl>
    <w:lvl w:ilvl="4" w:tplc="D9541B9E">
      <w:start w:val="1"/>
      <w:numFmt w:val="bullet"/>
      <w:lvlText w:val="o"/>
      <w:lvlJc w:val="left"/>
      <w:pPr>
        <w:ind w:left="3600" w:hanging="360"/>
      </w:pPr>
      <w:rPr>
        <w:rFonts w:hint="default" w:ascii="Courier New" w:hAnsi="Courier New"/>
      </w:rPr>
    </w:lvl>
    <w:lvl w:ilvl="5" w:tplc="BEA2D530">
      <w:start w:val="1"/>
      <w:numFmt w:val="bullet"/>
      <w:lvlText w:val=""/>
      <w:lvlJc w:val="left"/>
      <w:pPr>
        <w:ind w:left="4320" w:hanging="360"/>
      </w:pPr>
      <w:rPr>
        <w:rFonts w:hint="default" w:ascii="Wingdings" w:hAnsi="Wingdings"/>
      </w:rPr>
    </w:lvl>
    <w:lvl w:ilvl="6" w:tplc="2BACA97A">
      <w:start w:val="1"/>
      <w:numFmt w:val="bullet"/>
      <w:lvlText w:val=""/>
      <w:lvlJc w:val="left"/>
      <w:pPr>
        <w:ind w:left="5040" w:hanging="360"/>
      </w:pPr>
      <w:rPr>
        <w:rFonts w:hint="default" w:ascii="Symbol" w:hAnsi="Symbol"/>
      </w:rPr>
    </w:lvl>
    <w:lvl w:ilvl="7" w:tplc="282452EA">
      <w:start w:val="1"/>
      <w:numFmt w:val="bullet"/>
      <w:lvlText w:val="o"/>
      <w:lvlJc w:val="left"/>
      <w:pPr>
        <w:ind w:left="5760" w:hanging="360"/>
      </w:pPr>
      <w:rPr>
        <w:rFonts w:hint="default" w:ascii="Courier New" w:hAnsi="Courier New"/>
      </w:rPr>
    </w:lvl>
    <w:lvl w:ilvl="8" w:tplc="6BF4E7EE">
      <w:start w:val="1"/>
      <w:numFmt w:val="bullet"/>
      <w:lvlText w:val=""/>
      <w:lvlJc w:val="left"/>
      <w:pPr>
        <w:ind w:left="6480" w:hanging="360"/>
      </w:pPr>
      <w:rPr>
        <w:rFonts w:hint="default" w:ascii="Wingdings" w:hAnsi="Wingdings"/>
      </w:rPr>
    </w:lvl>
  </w:abstractNum>
  <w:abstractNum w:abstractNumId="33" w15:restartNumberingAfterBreak="0">
    <w:nsid w:val="13375CF4"/>
    <w:multiLevelType w:val="hybridMultilevel"/>
    <w:tmpl w:val="A258BA9A"/>
    <w:lvl w:ilvl="0" w:tplc="44608406">
      <w:start w:val="1"/>
      <w:numFmt w:val="bullet"/>
      <w:lvlText w:val=""/>
      <w:lvlJc w:val="left"/>
      <w:pPr>
        <w:ind w:left="1080" w:hanging="360"/>
      </w:pPr>
      <w:rPr>
        <w:rFonts w:hint="default" w:ascii="Symbol" w:hAnsi="Symbol"/>
      </w:rPr>
    </w:lvl>
    <w:lvl w:ilvl="1" w:tplc="44AE45E4" w:tentative="1">
      <w:start w:val="1"/>
      <w:numFmt w:val="bullet"/>
      <w:lvlText w:val="o"/>
      <w:lvlJc w:val="left"/>
      <w:pPr>
        <w:ind w:left="1800" w:hanging="360"/>
      </w:pPr>
      <w:rPr>
        <w:rFonts w:hint="default" w:ascii="Courier New" w:hAnsi="Courier New"/>
      </w:rPr>
    </w:lvl>
    <w:lvl w:ilvl="2" w:tplc="A9E437A8" w:tentative="1">
      <w:start w:val="1"/>
      <w:numFmt w:val="bullet"/>
      <w:lvlText w:val=""/>
      <w:lvlJc w:val="left"/>
      <w:pPr>
        <w:ind w:left="2520" w:hanging="360"/>
      </w:pPr>
      <w:rPr>
        <w:rFonts w:hint="default" w:ascii="Wingdings" w:hAnsi="Wingdings"/>
      </w:rPr>
    </w:lvl>
    <w:lvl w:ilvl="3" w:tplc="847E4A18" w:tentative="1">
      <w:start w:val="1"/>
      <w:numFmt w:val="bullet"/>
      <w:lvlText w:val=""/>
      <w:lvlJc w:val="left"/>
      <w:pPr>
        <w:ind w:left="3240" w:hanging="360"/>
      </w:pPr>
      <w:rPr>
        <w:rFonts w:hint="default" w:ascii="Symbol" w:hAnsi="Symbol"/>
      </w:rPr>
    </w:lvl>
    <w:lvl w:ilvl="4" w:tplc="036200D6" w:tentative="1">
      <w:start w:val="1"/>
      <w:numFmt w:val="bullet"/>
      <w:lvlText w:val="o"/>
      <w:lvlJc w:val="left"/>
      <w:pPr>
        <w:ind w:left="3960" w:hanging="360"/>
      </w:pPr>
      <w:rPr>
        <w:rFonts w:hint="default" w:ascii="Courier New" w:hAnsi="Courier New"/>
      </w:rPr>
    </w:lvl>
    <w:lvl w:ilvl="5" w:tplc="6A78E620" w:tentative="1">
      <w:start w:val="1"/>
      <w:numFmt w:val="bullet"/>
      <w:lvlText w:val=""/>
      <w:lvlJc w:val="left"/>
      <w:pPr>
        <w:ind w:left="4680" w:hanging="360"/>
      </w:pPr>
      <w:rPr>
        <w:rFonts w:hint="default" w:ascii="Wingdings" w:hAnsi="Wingdings"/>
      </w:rPr>
    </w:lvl>
    <w:lvl w:ilvl="6" w:tplc="D922A4DE" w:tentative="1">
      <w:start w:val="1"/>
      <w:numFmt w:val="bullet"/>
      <w:lvlText w:val=""/>
      <w:lvlJc w:val="left"/>
      <w:pPr>
        <w:ind w:left="5400" w:hanging="360"/>
      </w:pPr>
      <w:rPr>
        <w:rFonts w:hint="default" w:ascii="Symbol" w:hAnsi="Symbol"/>
      </w:rPr>
    </w:lvl>
    <w:lvl w:ilvl="7" w:tplc="869ECF30" w:tentative="1">
      <w:start w:val="1"/>
      <w:numFmt w:val="bullet"/>
      <w:lvlText w:val="o"/>
      <w:lvlJc w:val="left"/>
      <w:pPr>
        <w:ind w:left="6120" w:hanging="360"/>
      </w:pPr>
      <w:rPr>
        <w:rFonts w:hint="default" w:ascii="Courier New" w:hAnsi="Courier New"/>
      </w:rPr>
    </w:lvl>
    <w:lvl w:ilvl="8" w:tplc="23049690" w:tentative="1">
      <w:start w:val="1"/>
      <w:numFmt w:val="bullet"/>
      <w:lvlText w:val=""/>
      <w:lvlJc w:val="left"/>
      <w:pPr>
        <w:ind w:left="6840" w:hanging="360"/>
      </w:pPr>
      <w:rPr>
        <w:rFonts w:hint="default" w:ascii="Wingdings" w:hAnsi="Wingdings"/>
      </w:rPr>
    </w:lvl>
  </w:abstractNum>
  <w:abstractNum w:abstractNumId="34" w15:restartNumberingAfterBreak="0">
    <w:nsid w:val="13BE119A"/>
    <w:multiLevelType w:val="multilevel"/>
    <w:tmpl w:val="D2348AE8"/>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35" w15:restartNumberingAfterBreak="0">
    <w:nsid w:val="13CC2E39"/>
    <w:multiLevelType w:val="hybridMultilevel"/>
    <w:tmpl w:val="F6E2CFEA"/>
    <w:lvl w:ilvl="0" w:tplc="08E496AC">
      <w:start w:val="1"/>
      <w:numFmt w:val="bullet"/>
      <w:lvlText w:val="o"/>
      <w:lvlJc w:val="left"/>
      <w:pPr>
        <w:ind w:left="720" w:hanging="360"/>
      </w:pPr>
      <w:rPr>
        <w:rFonts w:hint="default" w:ascii="Courier New" w:hAnsi="Courier New"/>
      </w:rPr>
    </w:lvl>
    <w:lvl w:ilvl="1" w:tplc="E0060868">
      <w:start w:val="1"/>
      <w:numFmt w:val="bullet"/>
      <w:lvlText w:val="o"/>
      <w:lvlJc w:val="left"/>
      <w:pPr>
        <w:ind w:left="1440" w:hanging="360"/>
      </w:pPr>
      <w:rPr>
        <w:rFonts w:hint="default" w:ascii="Courier New" w:hAnsi="Courier New"/>
      </w:rPr>
    </w:lvl>
    <w:lvl w:ilvl="2" w:tplc="BE6CE230" w:tentative="1">
      <w:start w:val="1"/>
      <w:numFmt w:val="bullet"/>
      <w:lvlText w:val=""/>
      <w:lvlJc w:val="left"/>
      <w:pPr>
        <w:ind w:left="2160" w:hanging="360"/>
      </w:pPr>
      <w:rPr>
        <w:rFonts w:hint="default" w:ascii="Wingdings" w:hAnsi="Wingdings"/>
      </w:rPr>
    </w:lvl>
    <w:lvl w:ilvl="3" w:tplc="D3BC6ED0" w:tentative="1">
      <w:start w:val="1"/>
      <w:numFmt w:val="bullet"/>
      <w:lvlText w:val=""/>
      <w:lvlJc w:val="left"/>
      <w:pPr>
        <w:ind w:left="2880" w:hanging="360"/>
      </w:pPr>
      <w:rPr>
        <w:rFonts w:hint="default" w:ascii="Symbol" w:hAnsi="Symbol"/>
      </w:rPr>
    </w:lvl>
    <w:lvl w:ilvl="4" w:tplc="C1EAA396" w:tentative="1">
      <w:start w:val="1"/>
      <w:numFmt w:val="bullet"/>
      <w:lvlText w:val="o"/>
      <w:lvlJc w:val="left"/>
      <w:pPr>
        <w:ind w:left="3600" w:hanging="360"/>
      </w:pPr>
      <w:rPr>
        <w:rFonts w:hint="default" w:ascii="Courier New" w:hAnsi="Courier New"/>
      </w:rPr>
    </w:lvl>
    <w:lvl w:ilvl="5" w:tplc="361E83AC" w:tentative="1">
      <w:start w:val="1"/>
      <w:numFmt w:val="bullet"/>
      <w:lvlText w:val=""/>
      <w:lvlJc w:val="left"/>
      <w:pPr>
        <w:ind w:left="4320" w:hanging="360"/>
      </w:pPr>
      <w:rPr>
        <w:rFonts w:hint="default" w:ascii="Wingdings" w:hAnsi="Wingdings"/>
      </w:rPr>
    </w:lvl>
    <w:lvl w:ilvl="6" w:tplc="C684738E" w:tentative="1">
      <w:start w:val="1"/>
      <w:numFmt w:val="bullet"/>
      <w:lvlText w:val=""/>
      <w:lvlJc w:val="left"/>
      <w:pPr>
        <w:ind w:left="5040" w:hanging="360"/>
      </w:pPr>
      <w:rPr>
        <w:rFonts w:hint="default" w:ascii="Symbol" w:hAnsi="Symbol"/>
      </w:rPr>
    </w:lvl>
    <w:lvl w:ilvl="7" w:tplc="78909E7C" w:tentative="1">
      <w:start w:val="1"/>
      <w:numFmt w:val="bullet"/>
      <w:lvlText w:val="o"/>
      <w:lvlJc w:val="left"/>
      <w:pPr>
        <w:ind w:left="5760" w:hanging="360"/>
      </w:pPr>
      <w:rPr>
        <w:rFonts w:hint="default" w:ascii="Courier New" w:hAnsi="Courier New"/>
      </w:rPr>
    </w:lvl>
    <w:lvl w:ilvl="8" w:tplc="9328E6D0" w:tentative="1">
      <w:start w:val="1"/>
      <w:numFmt w:val="bullet"/>
      <w:lvlText w:val=""/>
      <w:lvlJc w:val="left"/>
      <w:pPr>
        <w:ind w:left="6480" w:hanging="360"/>
      </w:pPr>
      <w:rPr>
        <w:rFonts w:hint="default" w:ascii="Wingdings" w:hAnsi="Wingdings"/>
      </w:rPr>
    </w:lvl>
  </w:abstractNum>
  <w:abstractNum w:abstractNumId="36" w15:restartNumberingAfterBreak="0">
    <w:nsid w:val="1462335D"/>
    <w:multiLevelType w:val="hybridMultilevel"/>
    <w:tmpl w:val="548CE3B4"/>
    <w:lvl w:ilvl="0" w:tplc="30FCB26A">
      <w:start w:val="1"/>
      <w:numFmt w:val="decimal"/>
      <w:lvlText w:val="%1."/>
      <w:lvlJc w:val="left"/>
      <w:pPr>
        <w:ind w:left="720" w:hanging="360"/>
      </w:pPr>
    </w:lvl>
    <w:lvl w:ilvl="1" w:tplc="1CBA6186">
      <w:start w:val="1"/>
      <w:numFmt w:val="bullet"/>
      <w:lvlText w:val="o"/>
      <w:lvlJc w:val="left"/>
      <w:pPr>
        <w:ind w:left="1440" w:hanging="360"/>
      </w:pPr>
      <w:rPr>
        <w:rFonts w:hint="default" w:ascii="Courier New" w:hAnsi="Courier New"/>
      </w:rPr>
    </w:lvl>
    <w:lvl w:ilvl="2" w:tplc="CDFE3DFE">
      <w:start w:val="1"/>
      <w:numFmt w:val="lowerRoman"/>
      <w:lvlText w:val="%3."/>
      <w:lvlJc w:val="right"/>
      <w:pPr>
        <w:ind w:left="2160" w:hanging="180"/>
      </w:pPr>
    </w:lvl>
    <w:lvl w:ilvl="3" w:tplc="8BBAE2D6" w:tentative="1">
      <w:start w:val="1"/>
      <w:numFmt w:val="decimal"/>
      <w:lvlText w:val="%4."/>
      <w:lvlJc w:val="left"/>
      <w:pPr>
        <w:ind w:left="2880" w:hanging="360"/>
      </w:pPr>
    </w:lvl>
    <w:lvl w:ilvl="4" w:tplc="B5A62F34" w:tentative="1">
      <w:start w:val="1"/>
      <w:numFmt w:val="lowerLetter"/>
      <w:lvlText w:val="%5."/>
      <w:lvlJc w:val="left"/>
      <w:pPr>
        <w:ind w:left="3600" w:hanging="360"/>
      </w:pPr>
    </w:lvl>
    <w:lvl w:ilvl="5" w:tplc="3B3E1590" w:tentative="1">
      <w:start w:val="1"/>
      <w:numFmt w:val="lowerRoman"/>
      <w:lvlText w:val="%6."/>
      <w:lvlJc w:val="right"/>
      <w:pPr>
        <w:ind w:left="4320" w:hanging="180"/>
      </w:pPr>
    </w:lvl>
    <w:lvl w:ilvl="6" w:tplc="908A61D6" w:tentative="1">
      <w:start w:val="1"/>
      <w:numFmt w:val="decimal"/>
      <w:lvlText w:val="%7."/>
      <w:lvlJc w:val="left"/>
      <w:pPr>
        <w:ind w:left="5040" w:hanging="360"/>
      </w:pPr>
    </w:lvl>
    <w:lvl w:ilvl="7" w:tplc="ADAC26E2" w:tentative="1">
      <w:start w:val="1"/>
      <w:numFmt w:val="lowerLetter"/>
      <w:lvlText w:val="%8."/>
      <w:lvlJc w:val="left"/>
      <w:pPr>
        <w:ind w:left="5760" w:hanging="360"/>
      </w:pPr>
    </w:lvl>
    <w:lvl w:ilvl="8" w:tplc="FDA068E8" w:tentative="1">
      <w:start w:val="1"/>
      <w:numFmt w:val="lowerRoman"/>
      <w:lvlText w:val="%9."/>
      <w:lvlJc w:val="right"/>
      <w:pPr>
        <w:ind w:left="6480" w:hanging="180"/>
      </w:pPr>
    </w:lvl>
  </w:abstractNum>
  <w:abstractNum w:abstractNumId="37" w15:restartNumberingAfterBreak="0">
    <w:nsid w:val="14C74088"/>
    <w:multiLevelType w:val="multilevel"/>
    <w:tmpl w:val="BF4C51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15337195"/>
    <w:multiLevelType w:val="hybridMultilevel"/>
    <w:tmpl w:val="6D9C66D2"/>
    <w:lvl w:ilvl="0" w:tplc="D2A0F0A0">
      <w:start w:val="1"/>
      <w:numFmt w:val="bullet"/>
      <w:lvlText w:val=""/>
      <w:lvlJc w:val="left"/>
      <w:pPr>
        <w:ind w:left="1080" w:hanging="360"/>
      </w:pPr>
      <w:rPr>
        <w:rFonts w:hint="default" w:ascii="Symbol" w:hAnsi="Symbol"/>
      </w:rPr>
    </w:lvl>
    <w:lvl w:ilvl="1" w:tplc="E5267F32" w:tentative="1">
      <w:start w:val="1"/>
      <w:numFmt w:val="bullet"/>
      <w:lvlText w:val="o"/>
      <w:lvlJc w:val="left"/>
      <w:pPr>
        <w:ind w:left="1800" w:hanging="360"/>
      </w:pPr>
      <w:rPr>
        <w:rFonts w:hint="default" w:ascii="Courier New" w:hAnsi="Courier New"/>
      </w:rPr>
    </w:lvl>
    <w:lvl w:ilvl="2" w:tplc="3F10BDEE" w:tentative="1">
      <w:start w:val="1"/>
      <w:numFmt w:val="bullet"/>
      <w:lvlText w:val=""/>
      <w:lvlJc w:val="left"/>
      <w:pPr>
        <w:ind w:left="2520" w:hanging="360"/>
      </w:pPr>
      <w:rPr>
        <w:rFonts w:hint="default" w:ascii="Wingdings" w:hAnsi="Wingdings"/>
      </w:rPr>
    </w:lvl>
    <w:lvl w:ilvl="3" w:tplc="DF98473A" w:tentative="1">
      <w:start w:val="1"/>
      <w:numFmt w:val="bullet"/>
      <w:lvlText w:val=""/>
      <w:lvlJc w:val="left"/>
      <w:pPr>
        <w:ind w:left="3240" w:hanging="360"/>
      </w:pPr>
      <w:rPr>
        <w:rFonts w:hint="default" w:ascii="Symbol" w:hAnsi="Symbol"/>
      </w:rPr>
    </w:lvl>
    <w:lvl w:ilvl="4" w:tplc="E0C20CCC" w:tentative="1">
      <w:start w:val="1"/>
      <w:numFmt w:val="bullet"/>
      <w:lvlText w:val="o"/>
      <w:lvlJc w:val="left"/>
      <w:pPr>
        <w:ind w:left="3960" w:hanging="360"/>
      </w:pPr>
      <w:rPr>
        <w:rFonts w:hint="default" w:ascii="Courier New" w:hAnsi="Courier New"/>
      </w:rPr>
    </w:lvl>
    <w:lvl w:ilvl="5" w:tplc="37424E00" w:tentative="1">
      <w:start w:val="1"/>
      <w:numFmt w:val="bullet"/>
      <w:lvlText w:val=""/>
      <w:lvlJc w:val="left"/>
      <w:pPr>
        <w:ind w:left="4680" w:hanging="360"/>
      </w:pPr>
      <w:rPr>
        <w:rFonts w:hint="default" w:ascii="Wingdings" w:hAnsi="Wingdings"/>
      </w:rPr>
    </w:lvl>
    <w:lvl w:ilvl="6" w:tplc="CDBEA76A" w:tentative="1">
      <w:start w:val="1"/>
      <w:numFmt w:val="bullet"/>
      <w:lvlText w:val=""/>
      <w:lvlJc w:val="left"/>
      <w:pPr>
        <w:ind w:left="5400" w:hanging="360"/>
      </w:pPr>
      <w:rPr>
        <w:rFonts w:hint="default" w:ascii="Symbol" w:hAnsi="Symbol"/>
      </w:rPr>
    </w:lvl>
    <w:lvl w:ilvl="7" w:tplc="1EA639A2" w:tentative="1">
      <w:start w:val="1"/>
      <w:numFmt w:val="bullet"/>
      <w:lvlText w:val="o"/>
      <w:lvlJc w:val="left"/>
      <w:pPr>
        <w:ind w:left="6120" w:hanging="360"/>
      </w:pPr>
      <w:rPr>
        <w:rFonts w:hint="default" w:ascii="Courier New" w:hAnsi="Courier New"/>
      </w:rPr>
    </w:lvl>
    <w:lvl w:ilvl="8" w:tplc="8EEEEB3C" w:tentative="1">
      <w:start w:val="1"/>
      <w:numFmt w:val="bullet"/>
      <w:lvlText w:val=""/>
      <w:lvlJc w:val="left"/>
      <w:pPr>
        <w:ind w:left="6840" w:hanging="360"/>
      </w:pPr>
      <w:rPr>
        <w:rFonts w:hint="default" w:ascii="Wingdings" w:hAnsi="Wingdings"/>
      </w:rPr>
    </w:lvl>
  </w:abstractNum>
  <w:abstractNum w:abstractNumId="39" w15:restartNumberingAfterBreak="0">
    <w:nsid w:val="15DB1C0C"/>
    <w:multiLevelType w:val="multilevel"/>
    <w:tmpl w:val="4D868D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1694B5C6"/>
    <w:multiLevelType w:val="hybridMultilevel"/>
    <w:tmpl w:val="3A3463E0"/>
    <w:lvl w:ilvl="0" w:tplc="2042D1C0">
      <w:start w:val="1"/>
      <w:numFmt w:val="bullet"/>
      <w:lvlText w:val=""/>
      <w:lvlJc w:val="left"/>
      <w:pPr>
        <w:ind w:left="720" w:hanging="360"/>
      </w:pPr>
      <w:rPr>
        <w:rFonts w:hint="default" w:ascii="Symbol" w:hAnsi="Symbol"/>
      </w:rPr>
    </w:lvl>
    <w:lvl w:ilvl="1" w:tplc="70DC10D8">
      <w:start w:val="1"/>
      <w:numFmt w:val="bullet"/>
      <w:lvlText w:val="o"/>
      <w:lvlJc w:val="left"/>
      <w:pPr>
        <w:ind w:left="1440" w:hanging="360"/>
      </w:pPr>
      <w:rPr>
        <w:rFonts w:hint="default" w:ascii="Courier New" w:hAnsi="Courier New"/>
      </w:rPr>
    </w:lvl>
    <w:lvl w:ilvl="2" w:tplc="93E8DA14">
      <w:start w:val="1"/>
      <w:numFmt w:val="bullet"/>
      <w:lvlText w:val=""/>
      <w:lvlJc w:val="left"/>
      <w:pPr>
        <w:ind w:left="2160" w:hanging="360"/>
      </w:pPr>
      <w:rPr>
        <w:rFonts w:hint="default" w:ascii="Wingdings" w:hAnsi="Wingdings"/>
      </w:rPr>
    </w:lvl>
    <w:lvl w:ilvl="3" w:tplc="F4AC32EA">
      <w:start w:val="1"/>
      <w:numFmt w:val="bullet"/>
      <w:lvlText w:val=""/>
      <w:lvlJc w:val="left"/>
      <w:pPr>
        <w:ind w:left="2880" w:hanging="360"/>
      </w:pPr>
      <w:rPr>
        <w:rFonts w:hint="default" w:ascii="Symbol" w:hAnsi="Symbol"/>
      </w:rPr>
    </w:lvl>
    <w:lvl w:ilvl="4" w:tplc="AA3097C2">
      <w:start w:val="1"/>
      <w:numFmt w:val="bullet"/>
      <w:lvlText w:val="o"/>
      <w:lvlJc w:val="left"/>
      <w:pPr>
        <w:ind w:left="3600" w:hanging="360"/>
      </w:pPr>
      <w:rPr>
        <w:rFonts w:hint="default" w:ascii="Courier New" w:hAnsi="Courier New"/>
      </w:rPr>
    </w:lvl>
    <w:lvl w:ilvl="5" w:tplc="978AFBA0">
      <w:start w:val="1"/>
      <w:numFmt w:val="bullet"/>
      <w:lvlText w:val=""/>
      <w:lvlJc w:val="left"/>
      <w:pPr>
        <w:ind w:left="4320" w:hanging="360"/>
      </w:pPr>
      <w:rPr>
        <w:rFonts w:hint="default" w:ascii="Wingdings" w:hAnsi="Wingdings"/>
      </w:rPr>
    </w:lvl>
    <w:lvl w:ilvl="6" w:tplc="D69463C6">
      <w:start w:val="1"/>
      <w:numFmt w:val="bullet"/>
      <w:lvlText w:val=""/>
      <w:lvlJc w:val="left"/>
      <w:pPr>
        <w:ind w:left="5040" w:hanging="360"/>
      </w:pPr>
      <w:rPr>
        <w:rFonts w:hint="default" w:ascii="Symbol" w:hAnsi="Symbol"/>
      </w:rPr>
    </w:lvl>
    <w:lvl w:ilvl="7" w:tplc="2D6CF56E">
      <w:start w:val="1"/>
      <w:numFmt w:val="bullet"/>
      <w:lvlText w:val="o"/>
      <w:lvlJc w:val="left"/>
      <w:pPr>
        <w:ind w:left="5760" w:hanging="360"/>
      </w:pPr>
      <w:rPr>
        <w:rFonts w:hint="default" w:ascii="Courier New" w:hAnsi="Courier New"/>
      </w:rPr>
    </w:lvl>
    <w:lvl w:ilvl="8" w:tplc="0CFA2EFC">
      <w:start w:val="1"/>
      <w:numFmt w:val="bullet"/>
      <w:lvlText w:val=""/>
      <w:lvlJc w:val="left"/>
      <w:pPr>
        <w:ind w:left="6480" w:hanging="360"/>
      </w:pPr>
      <w:rPr>
        <w:rFonts w:hint="default" w:ascii="Wingdings" w:hAnsi="Wingdings"/>
      </w:rPr>
    </w:lvl>
  </w:abstractNum>
  <w:abstractNum w:abstractNumId="41" w15:restartNumberingAfterBreak="0">
    <w:nsid w:val="16C9466E"/>
    <w:multiLevelType w:val="multilevel"/>
    <w:tmpl w:val="807816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16D40A94"/>
    <w:multiLevelType w:val="hybridMultilevel"/>
    <w:tmpl w:val="E24E5F44"/>
    <w:lvl w:ilvl="0" w:tplc="1DEC6662">
      <w:start w:val="1"/>
      <w:numFmt w:val="bullet"/>
      <w:lvlText w:val=""/>
      <w:lvlJc w:val="left"/>
      <w:pPr>
        <w:ind w:left="720" w:hanging="360"/>
      </w:pPr>
      <w:rPr>
        <w:rFonts w:hint="default" w:ascii="Symbol" w:hAnsi="Symbol"/>
      </w:rPr>
    </w:lvl>
    <w:lvl w:ilvl="1" w:tplc="549AEDBC" w:tentative="1">
      <w:start w:val="1"/>
      <w:numFmt w:val="bullet"/>
      <w:lvlText w:val="o"/>
      <w:lvlJc w:val="left"/>
      <w:pPr>
        <w:ind w:left="1440" w:hanging="360"/>
      </w:pPr>
      <w:rPr>
        <w:rFonts w:hint="default" w:ascii="Courier New" w:hAnsi="Courier New"/>
      </w:rPr>
    </w:lvl>
    <w:lvl w:ilvl="2" w:tplc="EEDAD43C" w:tentative="1">
      <w:start w:val="1"/>
      <w:numFmt w:val="bullet"/>
      <w:lvlText w:val=""/>
      <w:lvlJc w:val="left"/>
      <w:pPr>
        <w:ind w:left="2160" w:hanging="360"/>
      </w:pPr>
      <w:rPr>
        <w:rFonts w:hint="default" w:ascii="Wingdings" w:hAnsi="Wingdings"/>
      </w:rPr>
    </w:lvl>
    <w:lvl w:ilvl="3" w:tplc="7E5C0B68" w:tentative="1">
      <w:start w:val="1"/>
      <w:numFmt w:val="bullet"/>
      <w:lvlText w:val=""/>
      <w:lvlJc w:val="left"/>
      <w:pPr>
        <w:ind w:left="2880" w:hanging="360"/>
      </w:pPr>
      <w:rPr>
        <w:rFonts w:hint="default" w:ascii="Symbol" w:hAnsi="Symbol"/>
      </w:rPr>
    </w:lvl>
    <w:lvl w:ilvl="4" w:tplc="076ABE4E" w:tentative="1">
      <w:start w:val="1"/>
      <w:numFmt w:val="bullet"/>
      <w:lvlText w:val="o"/>
      <w:lvlJc w:val="left"/>
      <w:pPr>
        <w:ind w:left="3600" w:hanging="360"/>
      </w:pPr>
      <w:rPr>
        <w:rFonts w:hint="default" w:ascii="Courier New" w:hAnsi="Courier New"/>
      </w:rPr>
    </w:lvl>
    <w:lvl w:ilvl="5" w:tplc="4C606348" w:tentative="1">
      <w:start w:val="1"/>
      <w:numFmt w:val="bullet"/>
      <w:lvlText w:val=""/>
      <w:lvlJc w:val="left"/>
      <w:pPr>
        <w:ind w:left="4320" w:hanging="360"/>
      </w:pPr>
      <w:rPr>
        <w:rFonts w:hint="default" w:ascii="Wingdings" w:hAnsi="Wingdings"/>
      </w:rPr>
    </w:lvl>
    <w:lvl w:ilvl="6" w:tplc="5EB836C4" w:tentative="1">
      <w:start w:val="1"/>
      <w:numFmt w:val="bullet"/>
      <w:lvlText w:val=""/>
      <w:lvlJc w:val="left"/>
      <w:pPr>
        <w:ind w:left="5040" w:hanging="360"/>
      </w:pPr>
      <w:rPr>
        <w:rFonts w:hint="default" w:ascii="Symbol" w:hAnsi="Symbol"/>
      </w:rPr>
    </w:lvl>
    <w:lvl w:ilvl="7" w:tplc="5150FF1E" w:tentative="1">
      <w:start w:val="1"/>
      <w:numFmt w:val="bullet"/>
      <w:lvlText w:val="o"/>
      <w:lvlJc w:val="left"/>
      <w:pPr>
        <w:ind w:left="5760" w:hanging="360"/>
      </w:pPr>
      <w:rPr>
        <w:rFonts w:hint="default" w:ascii="Courier New" w:hAnsi="Courier New"/>
      </w:rPr>
    </w:lvl>
    <w:lvl w:ilvl="8" w:tplc="C59A500C" w:tentative="1">
      <w:start w:val="1"/>
      <w:numFmt w:val="bullet"/>
      <w:lvlText w:val=""/>
      <w:lvlJc w:val="left"/>
      <w:pPr>
        <w:ind w:left="6480" w:hanging="360"/>
      </w:pPr>
      <w:rPr>
        <w:rFonts w:hint="default" w:ascii="Wingdings" w:hAnsi="Wingdings"/>
      </w:rPr>
    </w:lvl>
  </w:abstractNum>
  <w:abstractNum w:abstractNumId="43" w15:restartNumberingAfterBreak="0">
    <w:nsid w:val="17305311"/>
    <w:multiLevelType w:val="multilevel"/>
    <w:tmpl w:val="F4EED4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17606517"/>
    <w:multiLevelType w:val="hybridMultilevel"/>
    <w:tmpl w:val="D6F03CC0"/>
    <w:lvl w:ilvl="0" w:tplc="1A8E06AA">
      <w:start w:val="1"/>
      <w:numFmt w:val="bullet"/>
      <w:lvlText w:val=""/>
      <w:lvlJc w:val="left"/>
      <w:pPr>
        <w:ind w:left="720" w:hanging="360"/>
      </w:pPr>
      <w:rPr>
        <w:rFonts w:hint="default" w:ascii="Symbol" w:hAnsi="Symbol"/>
      </w:rPr>
    </w:lvl>
    <w:lvl w:ilvl="1" w:tplc="144AD30C">
      <w:start w:val="1"/>
      <w:numFmt w:val="bullet"/>
      <w:lvlText w:val="o"/>
      <w:lvlJc w:val="left"/>
      <w:pPr>
        <w:ind w:left="1440" w:hanging="360"/>
      </w:pPr>
      <w:rPr>
        <w:rFonts w:hint="default" w:ascii="Courier New" w:hAnsi="Courier New"/>
      </w:rPr>
    </w:lvl>
    <w:lvl w:ilvl="2" w:tplc="EBFE1682">
      <w:start w:val="1"/>
      <w:numFmt w:val="bullet"/>
      <w:lvlText w:val=""/>
      <w:lvlJc w:val="left"/>
      <w:pPr>
        <w:ind w:left="2160" w:hanging="360"/>
      </w:pPr>
      <w:rPr>
        <w:rFonts w:hint="default" w:ascii="Wingdings" w:hAnsi="Wingdings"/>
      </w:rPr>
    </w:lvl>
    <w:lvl w:ilvl="3" w:tplc="FB663F12">
      <w:start w:val="1"/>
      <w:numFmt w:val="bullet"/>
      <w:lvlText w:val=""/>
      <w:lvlJc w:val="left"/>
      <w:pPr>
        <w:ind w:left="2880" w:hanging="360"/>
      </w:pPr>
      <w:rPr>
        <w:rFonts w:hint="default" w:ascii="Symbol" w:hAnsi="Symbol"/>
      </w:rPr>
    </w:lvl>
    <w:lvl w:ilvl="4" w:tplc="E574230C">
      <w:start w:val="1"/>
      <w:numFmt w:val="bullet"/>
      <w:lvlText w:val="o"/>
      <w:lvlJc w:val="left"/>
      <w:pPr>
        <w:ind w:left="3600" w:hanging="360"/>
      </w:pPr>
      <w:rPr>
        <w:rFonts w:hint="default" w:ascii="Courier New" w:hAnsi="Courier New"/>
      </w:rPr>
    </w:lvl>
    <w:lvl w:ilvl="5" w:tplc="D8749494">
      <w:start w:val="1"/>
      <w:numFmt w:val="bullet"/>
      <w:lvlText w:val=""/>
      <w:lvlJc w:val="left"/>
      <w:pPr>
        <w:ind w:left="4320" w:hanging="360"/>
      </w:pPr>
      <w:rPr>
        <w:rFonts w:hint="default" w:ascii="Wingdings" w:hAnsi="Wingdings"/>
      </w:rPr>
    </w:lvl>
    <w:lvl w:ilvl="6" w:tplc="56DA493E">
      <w:start w:val="1"/>
      <w:numFmt w:val="bullet"/>
      <w:lvlText w:val=""/>
      <w:lvlJc w:val="left"/>
      <w:pPr>
        <w:ind w:left="5040" w:hanging="360"/>
      </w:pPr>
      <w:rPr>
        <w:rFonts w:hint="default" w:ascii="Symbol" w:hAnsi="Symbol"/>
      </w:rPr>
    </w:lvl>
    <w:lvl w:ilvl="7" w:tplc="54E684F0">
      <w:start w:val="1"/>
      <w:numFmt w:val="bullet"/>
      <w:lvlText w:val="o"/>
      <w:lvlJc w:val="left"/>
      <w:pPr>
        <w:ind w:left="5760" w:hanging="360"/>
      </w:pPr>
      <w:rPr>
        <w:rFonts w:hint="default" w:ascii="Courier New" w:hAnsi="Courier New"/>
      </w:rPr>
    </w:lvl>
    <w:lvl w:ilvl="8" w:tplc="862837B0">
      <w:start w:val="1"/>
      <w:numFmt w:val="bullet"/>
      <w:lvlText w:val=""/>
      <w:lvlJc w:val="left"/>
      <w:pPr>
        <w:ind w:left="6480" w:hanging="360"/>
      </w:pPr>
      <w:rPr>
        <w:rFonts w:hint="default" w:ascii="Wingdings" w:hAnsi="Wingdings"/>
      </w:rPr>
    </w:lvl>
  </w:abstractNum>
  <w:abstractNum w:abstractNumId="45" w15:restartNumberingAfterBreak="0">
    <w:nsid w:val="181A6453"/>
    <w:multiLevelType w:val="singleLevel"/>
    <w:tmpl w:val="04150001"/>
    <w:lvl w:ilvl="0">
      <w:start w:val="1"/>
      <w:numFmt w:val="bullet"/>
      <w:lvlText w:val=""/>
      <w:lvlJc w:val="left"/>
      <w:pPr>
        <w:ind w:left="720" w:hanging="360"/>
      </w:pPr>
      <w:rPr>
        <w:rFonts w:hint="default" w:ascii="Symbol" w:hAnsi="Symbol"/>
      </w:rPr>
    </w:lvl>
  </w:abstractNum>
  <w:abstractNum w:abstractNumId="46" w15:restartNumberingAfterBreak="0">
    <w:nsid w:val="18AE34B8"/>
    <w:multiLevelType w:val="hybridMultilevel"/>
    <w:tmpl w:val="B01E0BC8"/>
    <w:lvl w:ilvl="0" w:tplc="6786E542">
      <w:start w:val="1"/>
      <w:numFmt w:val="bullet"/>
      <w:lvlText w:val="·"/>
      <w:lvlJc w:val="left"/>
      <w:pPr>
        <w:ind w:left="720" w:hanging="360"/>
      </w:pPr>
      <w:rPr>
        <w:rFonts w:hint="default" w:ascii="Symbol" w:hAnsi="Symbol"/>
      </w:rPr>
    </w:lvl>
    <w:lvl w:ilvl="1" w:tplc="CA745076">
      <w:start w:val="1"/>
      <w:numFmt w:val="bullet"/>
      <w:lvlText w:val="o"/>
      <w:lvlJc w:val="left"/>
      <w:pPr>
        <w:ind w:left="1440" w:hanging="360"/>
      </w:pPr>
      <w:rPr>
        <w:rFonts w:hint="default" w:ascii="Courier New" w:hAnsi="Courier New"/>
      </w:rPr>
    </w:lvl>
    <w:lvl w:ilvl="2" w:tplc="3B98B468">
      <w:start w:val="1"/>
      <w:numFmt w:val="bullet"/>
      <w:lvlText w:val=""/>
      <w:lvlJc w:val="left"/>
      <w:pPr>
        <w:ind w:left="2160" w:hanging="360"/>
      </w:pPr>
      <w:rPr>
        <w:rFonts w:hint="default" w:ascii="Wingdings" w:hAnsi="Wingdings"/>
      </w:rPr>
    </w:lvl>
    <w:lvl w:ilvl="3" w:tplc="AC0CBCAA">
      <w:start w:val="1"/>
      <w:numFmt w:val="bullet"/>
      <w:lvlText w:val=""/>
      <w:lvlJc w:val="left"/>
      <w:pPr>
        <w:ind w:left="2880" w:hanging="360"/>
      </w:pPr>
      <w:rPr>
        <w:rFonts w:hint="default" w:ascii="Symbol" w:hAnsi="Symbol"/>
      </w:rPr>
    </w:lvl>
    <w:lvl w:ilvl="4" w:tplc="630ACCB8">
      <w:start w:val="1"/>
      <w:numFmt w:val="bullet"/>
      <w:lvlText w:val="o"/>
      <w:lvlJc w:val="left"/>
      <w:pPr>
        <w:ind w:left="3600" w:hanging="360"/>
      </w:pPr>
      <w:rPr>
        <w:rFonts w:hint="default" w:ascii="Courier New" w:hAnsi="Courier New"/>
      </w:rPr>
    </w:lvl>
    <w:lvl w:ilvl="5" w:tplc="6EE47FF6">
      <w:start w:val="1"/>
      <w:numFmt w:val="bullet"/>
      <w:lvlText w:val=""/>
      <w:lvlJc w:val="left"/>
      <w:pPr>
        <w:ind w:left="4320" w:hanging="360"/>
      </w:pPr>
      <w:rPr>
        <w:rFonts w:hint="default" w:ascii="Wingdings" w:hAnsi="Wingdings"/>
      </w:rPr>
    </w:lvl>
    <w:lvl w:ilvl="6" w:tplc="698698F8">
      <w:start w:val="1"/>
      <w:numFmt w:val="bullet"/>
      <w:lvlText w:val=""/>
      <w:lvlJc w:val="left"/>
      <w:pPr>
        <w:ind w:left="5040" w:hanging="360"/>
      </w:pPr>
      <w:rPr>
        <w:rFonts w:hint="default" w:ascii="Symbol" w:hAnsi="Symbol"/>
      </w:rPr>
    </w:lvl>
    <w:lvl w:ilvl="7" w:tplc="DFAEB09C">
      <w:start w:val="1"/>
      <w:numFmt w:val="bullet"/>
      <w:lvlText w:val="o"/>
      <w:lvlJc w:val="left"/>
      <w:pPr>
        <w:ind w:left="5760" w:hanging="360"/>
      </w:pPr>
      <w:rPr>
        <w:rFonts w:hint="default" w:ascii="Courier New" w:hAnsi="Courier New"/>
      </w:rPr>
    </w:lvl>
    <w:lvl w:ilvl="8" w:tplc="C9DA4834">
      <w:start w:val="1"/>
      <w:numFmt w:val="bullet"/>
      <w:lvlText w:val=""/>
      <w:lvlJc w:val="left"/>
      <w:pPr>
        <w:ind w:left="6480" w:hanging="360"/>
      </w:pPr>
      <w:rPr>
        <w:rFonts w:hint="default" w:ascii="Wingdings" w:hAnsi="Wingdings"/>
      </w:rPr>
    </w:lvl>
  </w:abstractNum>
  <w:abstractNum w:abstractNumId="47" w15:restartNumberingAfterBreak="0">
    <w:nsid w:val="18C43A8F"/>
    <w:multiLevelType w:val="hybridMultilevel"/>
    <w:tmpl w:val="64D83C6C"/>
    <w:lvl w:ilvl="0" w:tplc="B778EC8C">
      <w:start w:val="1"/>
      <w:numFmt w:val="bullet"/>
      <w:lvlText w:val=""/>
      <w:lvlJc w:val="left"/>
      <w:pPr>
        <w:ind w:left="720" w:hanging="360"/>
      </w:pPr>
      <w:rPr>
        <w:rFonts w:hint="default" w:ascii="Symbol" w:hAnsi="Symbol"/>
      </w:rPr>
    </w:lvl>
    <w:lvl w:ilvl="1" w:tplc="43C67A40" w:tentative="1">
      <w:start w:val="1"/>
      <w:numFmt w:val="bullet"/>
      <w:lvlText w:val="o"/>
      <w:lvlJc w:val="left"/>
      <w:pPr>
        <w:ind w:left="1440" w:hanging="360"/>
      </w:pPr>
      <w:rPr>
        <w:rFonts w:hint="default" w:ascii="Courier New" w:hAnsi="Courier New"/>
      </w:rPr>
    </w:lvl>
    <w:lvl w:ilvl="2" w:tplc="801081D0" w:tentative="1">
      <w:start w:val="1"/>
      <w:numFmt w:val="bullet"/>
      <w:lvlText w:val=""/>
      <w:lvlJc w:val="left"/>
      <w:pPr>
        <w:ind w:left="2160" w:hanging="360"/>
      </w:pPr>
      <w:rPr>
        <w:rFonts w:hint="default" w:ascii="Wingdings" w:hAnsi="Wingdings"/>
      </w:rPr>
    </w:lvl>
    <w:lvl w:ilvl="3" w:tplc="A6301F2E" w:tentative="1">
      <w:start w:val="1"/>
      <w:numFmt w:val="bullet"/>
      <w:lvlText w:val=""/>
      <w:lvlJc w:val="left"/>
      <w:pPr>
        <w:ind w:left="2880" w:hanging="360"/>
      </w:pPr>
      <w:rPr>
        <w:rFonts w:hint="default" w:ascii="Symbol" w:hAnsi="Symbol"/>
      </w:rPr>
    </w:lvl>
    <w:lvl w:ilvl="4" w:tplc="A67EB7E4" w:tentative="1">
      <w:start w:val="1"/>
      <w:numFmt w:val="bullet"/>
      <w:lvlText w:val="o"/>
      <w:lvlJc w:val="left"/>
      <w:pPr>
        <w:ind w:left="3600" w:hanging="360"/>
      </w:pPr>
      <w:rPr>
        <w:rFonts w:hint="default" w:ascii="Courier New" w:hAnsi="Courier New"/>
      </w:rPr>
    </w:lvl>
    <w:lvl w:ilvl="5" w:tplc="4BD0BB4A" w:tentative="1">
      <w:start w:val="1"/>
      <w:numFmt w:val="bullet"/>
      <w:lvlText w:val=""/>
      <w:lvlJc w:val="left"/>
      <w:pPr>
        <w:ind w:left="4320" w:hanging="360"/>
      </w:pPr>
      <w:rPr>
        <w:rFonts w:hint="default" w:ascii="Wingdings" w:hAnsi="Wingdings"/>
      </w:rPr>
    </w:lvl>
    <w:lvl w:ilvl="6" w:tplc="A8241550" w:tentative="1">
      <w:start w:val="1"/>
      <w:numFmt w:val="bullet"/>
      <w:lvlText w:val=""/>
      <w:lvlJc w:val="left"/>
      <w:pPr>
        <w:ind w:left="5040" w:hanging="360"/>
      </w:pPr>
      <w:rPr>
        <w:rFonts w:hint="default" w:ascii="Symbol" w:hAnsi="Symbol"/>
      </w:rPr>
    </w:lvl>
    <w:lvl w:ilvl="7" w:tplc="F9D6526C" w:tentative="1">
      <w:start w:val="1"/>
      <w:numFmt w:val="bullet"/>
      <w:lvlText w:val="o"/>
      <w:lvlJc w:val="left"/>
      <w:pPr>
        <w:ind w:left="5760" w:hanging="360"/>
      </w:pPr>
      <w:rPr>
        <w:rFonts w:hint="default" w:ascii="Courier New" w:hAnsi="Courier New"/>
      </w:rPr>
    </w:lvl>
    <w:lvl w:ilvl="8" w:tplc="4BFED6DA" w:tentative="1">
      <w:start w:val="1"/>
      <w:numFmt w:val="bullet"/>
      <w:lvlText w:val=""/>
      <w:lvlJc w:val="left"/>
      <w:pPr>
        <w:ind w:left="6480" w:hanging="360"/>
      </w:pPr>
      <w:rPr>
        <w:rFonts w:hint="default" w:ascii="Wingdings" w:hAnsi="Wingdings"/>
      </w:rPr>
    </w:lvl>
  </w:abstractNum>
  <w:abstractNum w:abstractNumId="48" w15:restartNumberingAfterBreak="0">
    <w:nsid w:val="18F5122A"/>
    <w:multiLevelType w:val="hybridMultilevel"/>
    <w:tmpl w:val="2C4CE1F8"/>
    <w:lvl w:ilvl="0" w:tplc="EB106CD2">
      <w:start w:val="1"/>
      <w:numFmt w:val="bullet"/>
      <w:lvlText w:val="o"/>
      <w:lvlJc w:val="left"/>
      <w:pPr>
        <w:ind w:left="1080" w:hanging="360"/>
      </w:pPr>
      <w:rPr>
        <w:rFonts w:hint="default" w:ascii="Courier New" w:hAnsi="Courier New"/>
      </w:rPr>
    </w:lvl>
    <w:lvl w:ilvl="1" w:tplc="0CC2DA80" w:tentative="1">
      <w:start w:val="1"/>
      <w:numFmt w:val="bullet"/>
      <w:lvlText w:val="o"/>
      <w:lvlJc w:val="left"/>
      <w:pPr>
        <w:ind w:left="1800" w:hanging="360"/>
      </w:pPr>
      <w:rPr>
        <w:rFonts w:hint="default" w:ascii="Courier New" w:hAnsi="Courier New"/>
      </w:rPr>
    </w:lvl>
    <w:lvl w:ilvl="2" w:tplc="1C94AEE0" w:tentative="1">
      <w:start w:val="1"/>
      <w:numFmt w:val="bullet"/>
      <w:lvlText w:val=""/>
      <w:lvlJc w:val="left"/>
      <w:pPr>
        <w:ind w:left="2520" w:hanging="360"/>
      </w:pPr>
      <w:rPr>
        <w:rFonts w:hint="default" w:ascii="Wingdings" w:hAnsi="Wingdings"/>
      </w:rPr>
    </w:lvl>
    <w:lvl w:ilvl="3" w:tplc="7610ADAC" w:tentative="1">
      <w:start w:val="1"/>
      <w:numFmt w:val="bullet"/>
      <w:lvlText w:val=""/>
      <w:lvlJc w:val="left"/>
      <w:pPr>
        <w:ind w:left="3240" w:hanging="360"/>
      </w:pPr>
      <w:rPr>
        <w:rFonts w:hint="default" w:ascii="Symbol" w:hAnsi="Symbol"/>
      </w:rPr>
    </w:lvl>
    <w:lvl w:ilvl="4" w:tplc="4F3C3FAE" w:tentative="1">
      <w:start w:val="1"/>
      <w:numFmt w:val="bullet"/>
      <w:lvlText w:val="o"/>
      <w:lvlJc w:val="left"/>
      <w:pPr>
        <w:ind w:left="3960" w:hanging="360"/>
      </w:pPr>
      <w:rPr>
        <w:rFonts w:hint="default" w:ascii="Courier New" w:hAnsi="Courier New"/>
      </w:rPr>
    </w:lvl>
    <w:lvl w:ilvl="5" w:tplc="67325EBE" w:tentative="1">
      <w:start w:val="1"/>
      <w:numFmt w:val="bullet"/>
      <w:lvlText w:val=""/>
      <w:lvlJc w:val="left"/>
      <w:pPr>
        <w:ind w:left="4680" w:hanging="360"/>
      </w:pPr>
      <w:rPr>
        <w:rFonts w:hint="default" w:ascii="Wingdings" w:hAnsi="Wingdings"/>
      </w:rPr>
    </w:lvl>
    <w:lvl w:ilvl="6" w:tplc="0D605C5E" w:tentative="1">
      <w:start w:val="1"/>
      <w:numFmt w:val="bullet"/>
      <w:lvlText w:val=""/>
      <w:lvlJc w:val="left"/>
      <w:pPr>
        <w:ind w:left="5400" w:hanging="360"/>
      </w:pPr>
      <w:rPr>
        <w:rFonts w:hint="default" w:ascii="Symbol" w:hAnsi="Symbol"/>
      </w:rPr>
    </w:lvl>
    <w:lvl w:ilvl="7" w:tplc="1EE0F8B0" w:tentative="1">
      <w:start w:val="1"/>
      <w:numFmt w:val="bullet"/>
      <w:lvlText w:val="o"/>
      <w:lvlJc w:val="left"/>
      <w:pPr>
        <w:ind w:left="6120" w:hanging="360"/>
      </w:pPr>
      <w:rPr>
        <w:rFonts w:hint="default" w:ascii="Courier New" w:hAnsi="Courier New"/>
      </w:rPr>
    </w:lvl>
    <w:lvl w:ilvl="8" w:tplc="04128494" w:tentative="1">
      <w:start w:val="1"/>
      <w:numFmt w:val="bullet"/>
      <w:lvlText w:val=""/>
      <w:lvlJc w:val="left"/>
      <w:pPr>
        <w:ind w:left="6840" w:hanging="360"/>
      </w:pPr>
      <w:rPr>
        <w:rFonts w:hint="default" w:ascii="Wingdings" w:hAnsi="Wingdings"/>
      </w:rPr>
    </w:lvl>
  </w:abstractNum>
  <w:abstractNum w:abstractNumId="49" w15:restartNumberingAfterBreak="0">
    <w:nsid w:val="1AE2CD44"/>
    <w:multiLevelType w:val="hybridMultilevel"/>
    <w:tmpl w:val="7A2EAD0A"/>
    <w:lvl w:ilvl="0" w:tplc="FEF80A5A">
      <w:start w:val="1"/>
      <w:numFmt w:val="bullet"/>
      <w:lvlText w:val=""/>
      <w:lvlJc w:val="left"/>
      <w:pPr>
        <w:ind w:left="720" w:hanging="360"/>
      </w:pPr>
      <w:rPr>
        <w:rFonts w:hint="default" w:ascii="Symbol" w:hAnsi="Symbol"/>
      </w:rPr>
    </w:lvl>
    <w:lvl w:ilvl="1" w:tplc="782A60E0">
      <w:start w:val="1"/>
      <w:numFmt w:val="bullet"/>
      <w:lvlText w:val="o"/>
      <w:lvlJc w:val="left"/>
      <w:pPr>
        <w:ind w:left="1440" w:hanging="360"/>
      </w:pPr>
      <w:rPr>
        <w:rFonts w:hint="default" w:ascii="Courier New" w:hAnsi="Courier New"/>
      </w:rPr>
    </w:lvl>
    <w:lvl w:ilvl="2" w:tplc="EE4C79D8">
      <w:start w:val="1"/>
      <w:numFmt w:val="bullet"/>
      <w:lvlText w:val=""/>
      <w:lvlJc w:val="left"/>
      <w:pPr>
        <w:ind w:left="2160" w:hanging="360"/>
      </w:pPr>
      <w:rPr>
        <w:rFonts w:hint="default" w:ascii="Wingdings" w:hAnsi="Wingdings"/>
      </w:rPr>
    </w:lvl>
    <w:lvl w:ilvl="3" w:tplc="EF6CAF42">
      <w:start w:val="1"/>
      <w:numFmt w:val="bullet"/>
      <w:lvlText w:val=""/>
      <w:lvlJc w:val="left"/>
      <w:pPr>
        <w:ind w:left="2880" w:hanging="360"/>
      </w:pPr>
      <w:rPr>
        <w:rFonts w:hint="default" w:ascii="Symbol" w:hAnsi="Symbol"/>
      </w:rPr>
    </w:lvl>
    <w:lvl w:ilvl="4" w:tplc="044881C2">
      <w:start w:val="1"/>
      <w:numFmt w:val="bullet"/>
      <w:lvlText w:val="o"/>
      <w:lvlJc w:val="left"/>
      <w:pPr>
        <w:ind w:left="3600" w:hanging="360"/>
      </w:pPr>
      <w:rPr>
        <w:rFonts w:hint="default" w:ascii="Courier New" w:hAnsi="Courier New"/>
      </w:rPr>
    </w:lvl>
    <w:lvl w:ilvl="5" w:tplc="856C07CC">
      <w:start w:val="1"/>
      <w:numFmt w:val="bullet"/>
      <w:lvlText w:val=""/>
      <w:lvlJc w:val="left"/>
      <w:pPr>
        <w:ind w:left="4320" w:hanging="360"/>
      </w:pPr>
      <w:rPr>
        <w:rFonts w:hint="default" w:ascii="Wingdings" w:hAnsi="Wingdings"/>
      </w:rPr>
    </w:lvl>
    <w:lvl w:ilvl="6" w:tplc="81FADEE4">
      <w:start w:val="1"/>
      <w:numFmt w:val="bullet"/>
      <w:lvlText w:val=""/>
      <w:lvlJc w:val="left"/>
      <w:pPr>
        <w:ind w:left="5040" w:hanging="360"/>
      </w:pPr>
      <w:rPr>
        <w:rFonts w:hint="default" w:ascii="Symbol" w:hAnsi="Symbol"/>
      </w:rPr>
    </w:lvl>
    <w:lvl w:ilvl="7" w:tplc="550E8ABA">
      <w:start w:val="1"/>
      <w:numFmt w:val="bullet"/>
      <w:lvlText w:val="o"/>
      <w:lvlJc w:val="left"/>
      <w:pPr>
        <w:ind w:left="5760" w:hanging="360"/>
      </w:pPr>
      <w:rPr>
        <w:rFonts w:hint="default" w:ascii="Courier New" w:hAnsi="Courier New"/>
      </w:rPr>
    </w:lvl>
    <w:lvl w:ilvl="8" w:tplc="AA949680">
      <w:start w:val="1"/>
      <w:numFmt w:val="bullet"/>
      <w:lvlText w:val=""/>
      <w:lvlJc w:val="left"/>
      <w:pPr>
        <w:ind w:left="6480" w:hanging="360"/>
      </w:pPr>
      <w:rPr>
        <w:rFonts w:hint="default" w:ascii="Wingdings" w:hAnsi="Wingdings"/>
      </w:rPr>
    </w:lvl>
  </w:abstractNum>
  <w:abstractNum w:abstractNumId="50" w15:restartNumberingAfterBreak="0">
    <w:nsid w:val="1C093A80"/>
    <w:multiLevelType w:val="hybridMultilevel"/>
    <w:tmpl w:val="E4227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CA100D5"/>
    <w:multiLevelType w:val="hybridMultilevel"/>
    <w:tmpl w:val="328C86B6"/>
    <w:lvl w:ilvl="0" w:tplc="5B2E5432">
      <w:start w:val="1"/>
      <w:numFmt w:val="bullet"/>
      <w:lvlText w:val="o"/>
      <w:lvlJc w:val="left"/>
      <w:pPr>
        <w:ind w:left="1080" w:hanging="360"/>
      </w:pPr>
      <w:rPr>
        <w:rFonts w:hint="default" w:ascii="Courier New" w:hAnsi="Courier New"/>
      </w:rPr>
    </w:lvl>
    <w:lvl w:ilvl="1" w:tplc="8828D950" w:tentative="1">
      <w:start w:val="1"/>
      <w:numFmt w:val="lowerLetter"/>
      <w:lvlText w:val="%2."/>
      <w:lvlJc w:val="left"/>
      <w:pPr>
        <w:ind w:left="1800" w:hanging="360"/>
      </w:pPr>
    </w:lvl>
    <w:lvl w:ilvl="2" w:tplc="6F520B68" w:tentative="1">
      <w:start w:val="1"/>
      <w:numFmt w:val="lowerRoman"/>
      <w:lvlText w:val="%3."/>
      <w:lvlJc w:val="right"/>
      <w:pPr>
        <w:ind w:left="2520" w:hanging="180"/>
      </w:pPr>
    </w:lvl>
    <w:lvl w:ilvl="3" w:tplc="D840B580" w:tentative="1">
      <w:start w:val="1"/>
      <w:numFmt w:val="decimal"/>
      <w:lvlText w:val="%4."/>
      <w:lvlJc w:val="left"/>
      <w:pPr>
        <w:ind w:left="3240" w:hanging="360"/>
      </w:pPr>
    </w:lvl>
    <w:lvl w:ilvl="4" w:tplc="9B8250BA" w:tentative="1">
      <w:start w:val="1"/>
      <w:numFmt w:val="lowerLetter"/>
      <w:lvlText w:val="%5."/>
      <w:lvlJc w:val="left"/>
      <w:pPr>
        <w:ind w:left="3960" w:hanging="360"/>
      </w:pPr>
    </w:lvl>
    <w:lvl w:ilvl="5" w:tplc="3F366612" w:tentative="1">
      <w:start w:val="1"/>
      <w:numFmt w:val="lowerRoman"/>
      <w:lvlText w:val="%6."/>
      <w:lvlJc w:val="right"/>
      <w:pPr>
        <w:ind w:left="4680" w:hanging="180"/>
      </w:pPr>
    </w:lvl>
    <w:lvl w:ilvl="6" w:tplc="4DA29928" w:tentative="1">
      <w:start w:val="1"/>
      <w:numFmt w:val="decimal"/>
      <w:lvlText w:val="%7."/>
      <w:lvlJc w:val="left"/>
      <w:pPr>
        <w:ind w:left="5400" w:hanging="360"/>
      </w:pPr>
    </w:lvl>
    <w:lvl w:ilvl="7" w:tplc="F8A8F57E" w:tentative="1">
      <w:start w:val="1"/>
      <w:numFmt w:val="lowerLetter"/>
      <w:lvlText w:val="%8."/>
      <w:lvlJc w:val="left"/>
      <w:pPr>
        <w:ind w:left="6120" w:hanging="360"/>
      </w:pPr>
    </w:lvl>
    <w:lvl w:ilvl="8" w:tplc="93303DA4" w:tentative="1">
      <w:start w:val="1"/>
      <w:numFmt w:val="lowerRoman"/>
      <w:lvlText w:val="%9."/>
      <w:lvlJc w:val="right"/>
      <w:pPr>
        <w:ind w:left="6840" w:hanging="180"/>
      </w:pPr>
    </w:lvl>
  </w:abstractNum>
  <w:abstractNum w:abstractNumId="52" w15:restartNumberingAfterBreak="0">
    <w:nsid w:val="1D4E7EC6"/>
    <w:multiLevelType w:val="singleLevel"/>
    <w:tmpl w:val="04150001"/>
    <w:lvl w:ilvl="0">
      <w:start w:val="1"/>
      <w:numFmt w:val="bullet"/>
      <w:lvlText w:val=""/>
      <w:lvlJc w:val="left"/>
      <w:pPr>
        <w:ind w:left="720" w:hanging="360"/>
      </w:pPr>
      <w:rPr>
        <w:rFonts w:hint="default" w:ascii="Symbol" w:hAnsi="Symbol"/>
      </w:rPr>
    </w:lvl>
  </w:abstractNum>
  <w:abstractNum w:abstractNumId="53" w15:restartNumberingAfterBreak="0">
    <w:nsid w:val="1F56A76F"/>
    <w:multiLevelType w:val="hybridMultilevel"/>
    <w:tmpl w:val="E438C862"/>
    <w:lvl w:ilvl="0" w:tplc="FFD41230">
      <w:start w:val="1"/>
      <w:numFmt w:val="bullet"/>
      <w:lvlText w:val=""/>
      <w:lvlJc w:val="left"/>
      <w:pPr>
        <w:ind w:left="794" w:hanging="397"/>
      </w:pPr>
      <w:rPr>
        <w:rFonts w:hint="default" w:ascii="Symbol" w:hAnsi="Symbol"/>
      </w:rPr>
    </w:lvl>
    <w:lvl w:ilvl="1" w:tplc="245678C6">
      <w:start w:val="1"/>
      <w:numFmt w:val="bullet"/>
      <w:lvlText w:val="o"/>
      <w:lvlJc w:val="left"/>
      <w:pPr>
        <w:ind w:left="1440" w:hanging="360"/>
      </w:pPr>
      <w:rPr>
        <w:rFonts w:hint="default" w:ascii="Courier New" w:hAnsi="Courier New"/>
      </w:rPr>
    </w:lvl>
    <w:lvl w:ilvl="2" w:tplc="C6509714">
      <w:start w:val="1"/>
      <w:numFmt w:val="bullet"/>
      <w:lvlText w:val=""/>
      <w:lvlJc w:val="left"/>
      <w:pPr>
        <w:ind w:left="2160" w:hanging="360"/>
      </w:pPr>
      <w:rPr>
        <w:rFonts w:hint="default" w:ascii="Wingdings" w:hAnsi="Wingdings"/>
      </w:rPr>
    </w:lvl>
    <w:lvl w:ilvl="3" w:tplc="3DC8A5EA">
      <w:start w:val="1"/>
      <w:numFmt w:val="bullet"/>
      <w:lvlText w:val=""/>
      <w:lvlJc w:val="left"/>
      <w:pPr>
        <w:ind w:left="2880" w:hanging="360"/>
      </w:pPr>
      <w:rPr>
        <w:rFonts w:hint="default" w:ascii="Symbol" w:hAnsi="Symbol"/>
      </w:rPr>
    </w:lvl>
    <w:lvl w:ilvl="4" w:tplc="B636E228">
      <w:start w:val="1"/>
      <w:numFmt w:val="bullet"/>
      <w:lvlText w:val="o"/>
      <w:lvlJc w:val="left"/>
      <w:pPr>
        <w:ind w:left="3600" w:hanging="360"/>
      </w:pPr>
      <w:rPr>
        <w:rFonts w:hint="default" w:ascii="Courier New" w:hAnsi="Courier New"/>
      </w:rPr>
    </w:lvl>
    <w:lvl w:ilvl="5" w:tplc="BAA61918">
      <w:start w:val="1"/>
      <w:numFmt w:val="bullet"/>
      <w:lvlText w:val=""/>
      <w:lvlJc w:val="left"/>
      <w:pPr>
        <w:ind w:left="4320" w:hanging="360"/>
      </w:pPr>
      <w:rPr>
        <w:rFonts w:hint="default" w:ascii="Wingdings" w:hAnsi="Wingdings"/>
      </w:rPr>
    </w:lvl>
    <w:lvl w:ilvl="6" w:tplc="2E00FA7E">
      <w:start w:val="1"/>
      <w:numFmt w:val="bullet"/>
      <w:lvlText w:val=""/>
      <w:lvlJc w:val="left"/>
      <w:pPr>
        <w:ind w:left="5040" w:hanging="360"/>
      </w:pPr>
      <w:rPr>
        <w:rFonts w:hint="default" w:ascii="Symbol" w:hAnsi="Symbol"/>
      </w:rPr>
    </w:lvl>
    <w:lvl w:ilvl="7" w:tplc="63BCC00C">
      <w:start w:val="1"/>
      <w:numFmt w:val="bullet"/>
      <w:lvlText w:val="o"/>
      <w:lvlJc w:val="left"/>
      <w:pPr>
        <w:ind w:left="5760" w:hanging="360"/>
      </w:pPr>
      <w:rPr>
        <w:rFonts w:hint="default" w:ascii="Courier New" w:hAnsi="Courier New"/>
      </w:rPr>
    </w:lvl>
    <w:lvl w:ilvl="8" w:tplc="3D7E66AC">
      <w:start w:val="1"/>
      <w:numFmt w:val="bullet"/>
      <w:lvlText w:val=""/>
      <w:lvlJc w:val="left"/>
      <w:pPr>
        <w:ind w:left="6480" w:hanging="360"/>
      </w:pPr>
      <w:rPr>
        <w:rFonts w:hint="default" w:ascii="Wingdings" w:hAnsi="Wingdings"/>
      </w:rPr>
    </w:lvl>
  </w:abstractNum>
  <w:abstractNum w:abstractNumId="54" w15:restartNumberingAfterBreak="0">
    <w:nsid w:val="1F6B12CE"/>
    <w:multiLevelType w:val="hybridMultilevel"/>
    <w:tmpl w:val="58426FBC"/>
    <w:lvl w:ilvl="0" w:tplc="FD82E8B0">
      <w:start w:val="1"/>
      <w:numFmt w:val="bullet"/>
      <w:lvlText w:val=""/>
      <w:lvlJc w:val="left"/>
      <w:pPr>
        <w:ind w:left="720" w:hanging="360"/>
      </w:pPr>
      <w:rPr>
        <w:rFonts w:hint="default" w:ascii="Symbol" w:hAnsi="Symbol"/>
      </w:rPr>
    </w:lvl>
    <w:lvl w:ilvl="1" w:tplc="4F667B70" w:tentative="1">
      <w:start w:val="1"/>
      <w:numFmt w:val="bullet"/>
      <w:lvlText w:val="o"/>
      <w:lvlJc w:val="left"/>
      <w:pPr>
        <w:ind w:left="1440" w:hanging="360"/>
      </w:pPr>
      <w:rPr>
        <w:rFonts w:hint="default" w:ascii="Courier New" w:hAnsi="Courier New"/>
      </w:rPr>
    </w:lvl>
    <w:lvl w:ilvl="2" w:tplc="0F6AB826" w:tentative="1">
      <w:start w:val="1"/>
      <w:numFmt w:val="bullet"/>
      <w:lvlText w:val=""/>
      <w:lvlJc w:val="left"/>
      <w:pPr>
        <w:ind w:left="2160" w:hanging="360"/>
      </w:pPr>
      <w:rPr>
        <w:rFonts w:hint="default" w:ascii="Wingdings" w:hAnsi="Wingdings"/>
      </w:rPr>
    </w:lvl>
    <w:lvl w:ilvl="3" w:tplc="1BD881E6" w:tentative="1">
      <w:start w:val="1"/>
      <w:numFmt w:val="bullet"/>
      <w:lvlText w:val=""/>
      <w:lvlJc w:val="left"/>
      <w:pPr>
        <w:ind w:left="2880" w:hanging="360"/>
      </w:pPr>
      <w:rPr>
        <w:rFonts w:hint="default" w:ascii="Symbol" w:hAnsi="Symbol"/>
      </w:rPr>
    </w:lvl>
    <w:lvl w:ilvl="4" w:tplc="C7769DC2" w:tentative="1">
      <w:start w:val="1"/>
      <w:numFmt w:val="bullet"/>
      <w:lvlText w:val="o"/>
      <w:lvlJc w:val="left"/>
      <w:pPr>
        <w:ind w:left="3600" w:hanging="360"/>
      </w:pPr>
      <w:rPr>
        <w:rFonts w:hint="default" w:ascii="Courier New" w:hAnsi="Courier New"/>
      </w:rPr>
    </w:lvl>
    <w:lvl w:ilvl="5" w:tplc="928453FC" w:tentative="1">
      <w:start w:val="1"/>
      <w:numFmt w:val="bullet"/>
      <w:lvlText w:val=""/>
      <w:lvlJc w:val="left"/>
      <w:pPr>
        <w:ind w:left="4320" w:hanging="360"/>
      </w:pPr>
      <w:rPr>
        <w:rFonts w:hint="default" w:ascii="Wingdings" w:hAnsi="Wingdings"/>
      </w:rPr>
    </w:lvl>
    <w:lvl w:ilvl="6" w:tplc="84E27454" w:tentative="1">
      <w:start w:val="1"/>
      <w:numFmt w:val="bullet"/>
      <w:lvlText w:val=""/>
      <w:lvlJc w:val="left"/>
      <w:pPr>
        <w:ind w:left="5040" w:hanging="360"/>
      </w:pPr>
      <w:rPr>
        <w:rFonts w:hint="default" w:ascii="Symbol" w:hAnsi="Symbol"/>
      </w:rPr>
    </w:lvl>
    <w:lvl w:ilvl="7" w:tplc="533EC3EE" w:tentative="1">
      <w:start w:val="1"/>
      <w:numFmt w:val="bullet"/>
      <w:lvlText w:val="o"/>
      <w:lvlJc w:val="left"/>
      <w:pPr>
        <w:ind w:left="5760" w:hanging="360"/>
      </w:pPr>
      <w:rPr>
        <w:rFonts w:hint="default" w:ascii="Courier New" w:hAnsi="Courier New"/>
      </w:rPr>
    </w:lvl>
    <w:lvl w:ilvl="8" w:tplc="21E8191A" w:tentative="1">
      <w:start w:val="1"/>
      <w:numFmt w:val="bullet"/>
      <w:lvlText w:val=""/>
      <w:lvlJc w:val="left"/>
      <w:pPr>
        <w:ind w:left="6480" w:hanging="360"/>
      </w:pPr>
      <w:rPr>
        <w:rFonts w:hint="default" w:ascii="Wingdings" w:hAnsi="Wingdings"/>
      </w:rPr>
    </w:lvl>
  </w:abstractNum>
  <w:abstractNum w:abstractNumId="55" w15:restartNumberingAfterBreak="0">
    <w:nsid w:val="2094160A"/>
    <w:multiLevelType w:val="multilevel"/>
    <w:tmpl w:val="481E33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21BD797A"/>
    <w:multiLevelType w:val="hybridMultilevel"/>
    <w:tmpl w:val="35B02298"/>
    <w:lvl w:ilvl="0" w:tplc="6FB6FAA8">
      <w:start w:val="1"/>
      <w:numFmt w:val="bullet"/>
      <w:lvlText w:val="o"/>
      <w:lvlJc w:val="left"/>
      <w:pPr>
        <w:ind w:left="720" w:hanging="360"/>
      </w:pPr>
      <w:rPr>
        <w:rFonts w:hint="default" w:ascii="Courier New" w:hAnsi="Courier New"/>
      </w:rPr>
    </w:lvl>
    <w:lvl w:ilvl="1" w:tplc="90FED0DC">
      <w:start w:val="1"/>
      <w:numFmt w:val="bullet"/>
      <w:lvlText w:val="o"/>
      <w:lvlJc w:val="left"/>
      <w:pPr>
        <w:ind w:left="1440" w:hanging="360"/>
      </w:pPr>
      <w:rPr>
        <w:rFonts w:hint="default" w:ascii="Courier New" w:hAnsi="Courier New"/>
      </w:rPr>
    </w:lvl>
    <w:lvl w:ilvl="2" w:tplc="2AE631D6" w:tentative="1">
      <w:start w:val="1"/>
      <w:numFmt w:val="bullet"/>
      <w:lvlText w:val=""/>
      <w:lvlJc w:val="left"/>
      <w:pPr>
        <w:ind w:left="2160" w:hanging="360"/>
      </w:pPr>
      <w:rPr>
        <w:rFonts w:hint="default" w:ascii="Wingdings" w:hAnsi="Wingdings"/>
      </w:rPr>
    </w:lvl>
    <w:lvl w:ilvl="3" w:tplc="508EBCBA" w:tentative="1">
      <w:start w:val="1"/>
      <w:numFmt w:val="bullet"/>
      <w:lvlText w:val=""/>
      <w:lvlJc w:val="left"/>
      <w:pPr>
        <w:ind w:left="2880" w:hanging="360"/>
      </w:pPr>
      <w:rPr>
        <w:rFonts w:hint="default" w:ascii="Symbol" w:hAnsi="Symbol"/>
      </w:rPr>
    </w:lvl>
    <w:lvl w:ilvl="4" w:tplc="E00CD988" w:tentative="1">
      <w:start w:val="1"/>
      <w:numFmt w:val="bullet"/>
      <w:lvlText w:val="o"/>
      <w:lvlJc w:val="left"/>
      <w:pPr>
        <w:ind w:left="3600" w:hanging="360"/>
      </w:pPr>
      <w:rPr>
        <w:rFonts w:hint="default" w:ascii="Courier New" w:hAnsi="Courier New"/>
      </w:rPr>
    </w:lvl>
    <w:lvl w:ilvl="5" w:tplc="AE684D88" w:tentative="1">
      <w:start w:val="1"/>
      <w:numFmt w:val="bullet"/>
      <w:lvlText w:val=""/>
      <w:lvlJc w:val="left"/>
      <w:pPr>
        <w:ind w:left="4320" w:hanging="360"/>
      </w:pPr>
      <w:rPr>
        <w:rFonts w:hint="default" w:ascii="Wingdings" w:hAnsi="Wingdings"/>
      </w:rPr>
    </w:lvl>
    <w:lvl w:ilvl="6" w:tplc="AE7E910C" w:tentative="1">
      <w:start w:val="1"/>
      <w:numFmt w:val="bullet"/>
      <w:lvlText w:val=""/>
      <w:lvlJc w:val="left"/>
      <w:pPr>
        <w:ind w:left="5040" w:hanging="360"/>
      </w:pPr>
      <w:rPr>
        <w:rFonts w:hint="default" w:ascii="Symbol" w:hAnsi="Symbol"/>
      </w:rPr>
    </w:lvl>
    <w:lvl w:ilvl="7" w:tplc="045EC78A" w:tentative="1">
      <w:start w:val="1"/>
      <w:numFmt w:val="bullet"/>
      <w:lvlText w:val="o"/>
      <w:lvlJc w:val="left"/>
      <w:pPr>
        <w:ind w:left="5760" w:hanging="360"/>
      </w:pPr>
      <w:rPr>
        <w:rFonts w:hint="default" w:ascii="Courier New" w:hAnsi="Courier New"/>
      </w:rPr>
    </w:lvl>
    <w:lvl w:ilvl="8" w:tplc="9EFCAC00" w:tentative="1">
      <w:start w:val="1"/>
      <w:numFmt w:val="bullet"/>
      <w:lvlText w:val=""/>
      <w:lvlJc w:val="left"/>
      <w:pPr>
        <w:ind w:left="6480" w:hanging="360"/>
      </w:pPr>
      <w:rPr>
        <w:rFonts w:hint="default" w:ascii="Wingdings" w:hAnsi="Wingdings"/>
      </w:rPr>
    </w:lvl>
  </w:abstractNum>
  <w:abstractNum w:abstractNumId="57" w15:restartNumberingAfterBreak="0">
    <w:nsid w:val="21E93A70"/>
    <w:multiLevelType w:val="hybridMultilevel"/>
    <w:tmpl w:val="8F8C515C"/>
    <w:lvl w:ilvl="0" w:tplc="B8C26E60">
      <w:start w:val="1"/>
      <w:numFmt w:val="bullet"/>
      <w:lvlText w:val=""/>
      <w:lvlJc w:val="left"/>
      <w:pPr>
        <w:ind w:left="720" w:hanging="360"/>
      </w:pPr>
      <w:rPr>
        <w:rFonts w:hint="default" w:ascii="Symbol" w:hAnsi="Symbol"/>
      </w:rPr>
    </w:lvl>
    <w:lvl w:ilvl="1" w:tplc="BD0A9786">
      <w:start w:val="1"/>
      <w:numFmt w:val="bullet"/>
      <w:lvlText w:val="o"/>
      <w:lvlJc w:val="left"/>
      <w:pPr>
        <w:ind w:left="1440" w:hanging="360"/>
      </w:pPr>
      <w:rPr>
        <w:rFonts w:hint="default" w:ascii="Courier New" w:hAnsi="Courier New"/>
      </w:rPr>
    </w:lvl>
    <w:lvl w:ilvl="2" w:tplc="551C7C26">
      <w:start w:val="1"/>
      <w:numFmt w:val="bullet"/>
      <w:lvlText w:val=""/>
      <w:lvlJc w:val="left"/>
      <w:pPr>
        <w:ind w:left="2160" w:hanging="360"/>
      </w:pPr>
      <w:rPr>
        <w:rFonts w:hint="default" w:ascii="Wingdings" w:hAnsi="Wingdings"/>
      </w:rPr>
    </w:lvl>
    <w:lvl w:ilvl="3" w:tplc="38160230">
      <w:start w:val="1"/>
      <w:numFmt w:val="bullet"/>
      <w:lvlText w:val=""/>
      <w:lvlJc w:val="left"/>
      <w:pPr>
        <w:ind w:left="2880" w:hanging="360"/>
      </w:pPr>
      <w:rPr>
        <w:rFonts w:hint="default" w:ascii="Symbol" w:hAnsi="Symbol"/>
      </w:rPr>
    </w:lvl>
    <w:lvl w:ilvl="4" w:tplc="30DE0474">
      <w:start w:val="1"/>
      <w:numFmt w:val="bullet"/>
      <w:lvlText w:val="o"/>
      <w:lvlJc w:val="left"/>
      <w:pPr>
        <w:ind w:left="3600" w:hanging="360"/>
      </w:pPr>
      <w:rPr>
        <w:rFonts w:hint="default" w:ascii="Courier New" w:hAnsi="Courier New"/>
      </w:rPr>
    </w:lvl>
    <w:lvl w:ilvl="5" w:tplc="3CB67B72">
      <w:start w:val="1"/>
      <w:numFmt w:val="bullet"/>
      <w:lvlText w:val=""/>
      <w:lvlJc w:val="left"/>
      <w:pPr>
        <w:ind w:left="4320" w:hanging="360"/>
      </w:pPr>
      <w:rPr>
        <w:rFonts w:hint="default" w:ascii="Wingdings" w:hAnsi="Wingdings"/>
      </w:rPr>
    </w:lvl>
    <w:lvl w:ilvl="6" w:tplc="6998854A">
      <w:start w:val="1"/>
      <w:numFmt w:val="bullet"/>
      <w:lvlText w:val=""/>
      <w:lvlJc w:val="left"/>
      <w:pPr>
        <w:ind w:left="5040" w:hanging="360"/>
      </w:pPr>
      <w:rPr>
        <w:rFonts w:hint="default" w:ascii="Symbol" w:hAnsi="Symbol"/>
      </w:rPr>
    </w:lvl>
    <w:lvl w:ilvl="7" w:tplc="F4167DB8">
      <w:start w:val="1"/>
      <w:numFmt w:val="bullet"/>
      <w:lvlText w:val="o"/>
      <w:lvlJc w:val="left"/>
      <w:pPr>
        <w:ind w:left="5760" w:hanging="360"/>
      </w:pPr>
      <w:rPr>
        <w:rFonts w:hint="default" w:ascii="Courier New" w:hAnsi="Courier New"/>
      </w:rPr>
    </w:lvl>
    <w:lvl w:ilvl="8" w:tplc="7A9C4F98">
      <w:start w:val="1"/>
      <w:numFmt w:val="bullet"/>
      <w:lvlText w:val=""/>
      <w:lvlJc w:val="left"/>
      <w:pPr>
        <w:ind w:left="6480" w:hanging="360"/>
      </w:pPr>
      <w:rPr>
        <w:rFonts w:hint="default" w:ascii="Wingdings" w:hAnsi="Wingdings"/>
      </w:rPr>
    </w:lvl>
  </w:abstractNum>
  <w:abstractNum w:abstractNumId="58" w15:restartNumberingAfterBreak="0">
    <w:nsid w:val="225DB726"/>
    <w:multiLevelType w:val="hybridMultilevel"/>
    <w:tmpl w:val="931C39C0"/>
    <w:lvl w:ilvl="0" w:tplc="DF4CE7B8">
      <w:start w:val="1"/>
      <w:numFmt w:val="bullet"/>
      <w:lvlText w:val="·"/>
      <w:lvlJc w:val="left"/>
      <w:pPr>
        <w:ind w:left="720" w:hanging="360"/>
      </w:pPr>
      <w:rPr>
        <w:rFonts w:hint="default" w:ascii="Symbol" w:hAnsi="Symbol"/>
      </w:rPr>
    </w:lvl>
    <w:lvl w:ilvl="1" w:tplc="27A8B2E2">
      <w:start w:val="1"/>
      <w:numFmt w:val="bullet"/>
      <w:lvlText w:val="o"/>
      <w:lvlJc w:val="left"/>
      <w:pPr>
        <w:ind w:left="1440" w:hanging="360"/>
      </w:pPr>
      <w:rPr>
        <w:rFonts w:hint="default" w:ascii="Courier New" w:hAnsi="Courier New"/>
      </w:rPr>
    </w:lvl>
    <w:lvl w:ilvl="2" w:tplc="23724F7C">
      <w:start w:val="1"/>
      <w:numFmt w:val="bullet"/>
      <w:lvlText w:val=""/>
      <w:lvlJc w:val="left"/>
      <w:pPr>
        <w:ind w:left="2160" w:hanging="360"/>
      </w:pPr>
      <w:rPr>
        <w:rFonts w:hint="default" w:ascii="Wingdings" w:hAnsi="Wingdings"/>
      </w:rPr>
    </w:lvl>
    <w:lvl w:ilvl="3" w:tplc="D13A5982">
      <w:start w:val="1"/>
      <w:numFmt w:val="bullet"/>
      <w:lvlText w:val=""/>
      <w:lvlJc w:val="left"/>
      <w:pPr>
        <w:ind w:left="2880" w:hanging="360"/>
      </w:pPr>
      <w:rPr>
        <w:rFonts w:hint="default" w:ascii="Symbol" w:hAnsi="Symbol"/>
      </w:rPr>
    </w:lvl>
    <w:lvl w:ilvl="4" w:tplc="2D02FCDC">
      <w:start w:val="1"/>
      <w:numFmt w:val="bullet"/>
      <w:lvlText w:val="o"/>
      <w:lvlJc w:val="left"/>
      <w:pPr>
        <w:ind w:left="3600" w:hanging="360"/>
      </w:pPr>
      <w:rPr>
        <w:rFonts w:hint="default" w:ascii="Courier New" w:hAnsi="Courier New"/>
      </w:rPr>
    </w:lvl>
    <w:lvl w:ilvl="5" w:tplc="20F83CB6">
      <w:start w:val="1"/>
      <w:numFmt w:val="bullet"/>
      <w:lvlText w:val=""/>
      <w:lvlJc w:val="left"/>
      <w:pPr>
        <w:ind w:left="4320" w:hanging="360"/>
      </w:pPr>
      <w:rPr>
        <w:rFonts w:hint="default" w:ascii="Wingdings" w:hAnsi="Wingdings"/>
      </w:rPr>
    </w:lvl>
    <w:lvl w:ilvl="6" w:tplc="69BA77FE">
      <w:start w:val="1"/>
      <w:numFmt w:val="bullet"/>
      <w:lvlText w:val=""/>
      <w:lvlJc w:val="left"/>
      <w:pPr>
        <w:ind w:left="5040" w:hanging="360"/>
      </w:pPr>
      <w:rPr>
        <w:rFonts w:hint="default" w:ascii="Symbol" w:hAnsi="Symbol"/>
      </w:rPr>
    </w:lvl>
    <w:lvl w:ilvl="7" w:tplc="ACACEF9C">
      <w:start w:val="1"/>
      <w:numFmt w:val="bullet"/>
      <w:lvlText w:val="o"/>
      <w:lvlJc w:val="left"/>
      <w:pPr>
        <w:ind w:left="5760" w:hanging="360"/>
      </w:pPr>
      <w:rPr>
        <w:rFonts w:hint="default" w:ascii="Courier New" w:hAnsi="Courier New"/>
      </w:rPr>
    </w:lvl>
    <w:lvl w:ilvl="8" w:tplc="D0E47786">
      <w:start w:val="1"/>
      <w:numFmt w:val="bullet"/>
      <w:lvlText w:val=""/>
      <w:lvlJc w:val="left"/>
      <w:pPr>
        <w:ind w:left="6480" w:hanging="360"/>
      </w:pPr>
      <w:rPr>
        <w:rFonts w:hint="default" w:ascii="Wingdings" w:hAnsi="Wingdings"/>
      </w:rPr>
    </w:lvl>
  </w:abstractNum>
  <w:abstractNum w:abstractNumId="59" w15:restartNumberingAfterBreak="0">
    <w:nsid w:val="22636C0F"/>
    <w:multiLevelType w:val="hybridMultilevel"/>
    <w:tmpl w:val="8AB01C9A"/>
    <w:lvl w:ilvl="0" w:tplc="6AE41026">
      <w:start w:val="1"/>
      <w:numFmt w:val="bullet"/>
      <w:lvlText w:val=""/>
      <w:lvlJc w:val="left"/>
      <w:pPr>
        <w:ind w:left="720" w:hanging="360"/>
      </w:pPr>
      <w:rPr>
        <w:rFonts w:hint="default" w:ascii="Symbol" w:hAnsi="Symbol"/>
      </w:rPr>
    </w:lvl>
    <w:lvl w:ilvl="1" w:tplc="C17078CE">
      <w:start w:val="1"/>
      <w:numFmt w:val="lowerLetter"/>
      <w:lvlText w:val="%2."/>
      <w:lvlJc w:val="left"/>
      <w:pPr>
        <w:ind w:left="1440" w:hanging="360"/>
      </w:pPr>
    </w:lvl>
    <w:lvl w:ilvl="2" w:tplc="EAC63BFC" w:tentative="1">
      <w:start w:val="1"/>
      <w:numFmt w:val="lowerRoman"/>
      <w:lvlText w:val="%3."/>
      <w:lvlJc w:val="right"/>
      <w:pPr>
        <w:ind w:left="2160" w:hanging="180"/>
      </w:pPr>
    </w:lvl>
    <w:lvl w:ilvl="3" w:tplc="BF709DA4" w:tentative="1">
      <w:start w:val="1"/>
      <w:numFmt w:val="decimal"/>
      <w:lvlText w:val="%4."/>
      <w:lvlJc w:val="left"/>
      <w:pPr>
        <w:ind w:left="2880" w:hanging="360"/>
      </w:pPr>
    </w:lvl>
    <w:lvl w:ilvl="4" w:tplc="073028BE" w:tentative="1">
      <w:start w:val="1"/>
      <w:numFmt w:val="lowerLetter"/>
      <w:lvlText w:val="%5."/>
      <w:lvlJc w:val="left"/>
      <w:pPr>
        <w:ind w:left="3600" w:hanging="360"/>
      </w:pPr>
    </w:lvl>
    <w:lvl w:ilvl="5" w:tplc="48B01548" w:tentative="1">
      <w:start w:val="1"/>
      <w:numFmt w:val="lowerRoman"/>
      <w:lvlText w:val="%6."/>
      <w:lvlJc w:val="right"/>
      <w:pPr>
        <w:ind w:left="4320" w:hanging="180"/>
      </w:pPr>
    </w:lvl>
    <w:lvl w:ilvl="6" w:tplc="D04442CE" w:tentative="1">
      <w:start w:val="1"/>
      <w:numFmt w:val="decimal"/>
      <w:lvlText w:val="%7."/>
      <w:lvlJc w:val="left"/>
      <w:pPr>
        <w:ind w:left="5040" w:hanging="360"/>
      </w:pPr>
    </w:lvl>
    <w:lvl w:ilvl="7" w:tplc="28F82EC2" w:tentative="1">
      <w:start w:val="1"/>
      <w:numFmt w:val="lowerLetter"/>
      <w:lvlText w:val="%8."/>
      <w:lvlJc w:val="left"/>
      <w:pPr>
        <w:ind w:left="5760" w:hanging="360"/>
      </w:pPr>
    </w:lvl>
    <w:lvl w:ilvl="8" w:tplc="25A22152" w:tentative="1">
      <w:start w:val="1"/>
      <w:numFmt w:val="lowerRoman"/>
      <w:lvlText w:val="%9."/>
      <w:lvlJc w:val="right"/>
      <w:pPr>
        <w:ind w:left="6480" w:hanging="180"/>
      </w:pPr>
    </w:lvl>
  </w:abstractNum>
  <w:abstractNum w:abstractNumId="60" w15:restartNumberingAfterBreak="0">
    <w:nsid w:val="22D62E71"/>
    <w:multiLevelType w:val="hybridMultilevel"/>
    <w:tmpl w:val="9E0A95A4"/>
    <w:lvl w:ilvl="0" w:tplc="3A3EE81E">
      <w:start w:val="1"/>
      <w:numFmt w:val="bullet"/>
      <w:lvlText w:val=""/>
      <w:lvlJc w:val="left"/>
      <w:pPr>
        <w:ind w:left="1080" w:hanging="360"/>
      </w:pPr>
      <w:rPr>
        <w:rFonts w:hint="default" w:ascii="Symbol" w:hAnsi="Symbol"/>
      </w:rPr>
    </w:lvl>
    <w:lvl w:ilvl="1" w:tplc="7EB455A4" w:tentative="1">
      <w:start w:val="1"/>
      <w:numFmt w:val="bullet"/>
      <w:lvlText w:val="o"/>
      <w:lvlJc w:val="left"/>
      <w:pPr>
        <w:ind w:left="1800" w:hanging="360"/>
      </w:pPr>
      <w:rPr>
        <w:rFonts w:hint="default" w:ascii="Courier New" w:hAnsi="Courier New"/>
      </w:rPr>
    </w:lvl>
    <w:lvl w:ilvl="2" w:tplc="E25EC8E2" w:tentative="1">
      <w:start w:val="1"/>
      <w:numFmt w:val="bullet"/>
      <w:lvlText w:val=""/>
      <w:lvlJc w:val="left"/>
      <w:pPr>
        <w:ind w:left="2520" w:hanging="360"/>
      </w:pPr>
      <w:rPr>
        <w:rFonts w:hint="default" w:ascii="Wingdings" w:hAnsi="Wingdings"/>
      </w:rPr>
    </w:lvl>
    <w:lvl w:ilvl="3" w:tplc="FF46E950" w:tentative="1">
      <w:start w:val="1"/>
      <w:numFmt w:val="bullet"/>
      <w:lvlText w:val=""/>
      <w:lvlJc w:val="left"/>
      <w:pPr>
        <w:ind w:left="3240" w:hanging="360"/>
      </w:pPr>
      <w:rPr>
        <w:rFonts w:hint="default" w:ascii="Symbol" w:hAnsi="Symbol"/>
      </w:rPr>
    </w:lvl>
    <w:lvl w:ilvl="4" w:tplc="5610F914" w:tentative="1">
      <w:start w:val="1"/>
      <w:numFmt w:val="bullet"/>
      <w:lvlText w:val="o"/>
      <w:lvlJc w:val="left"/>
      <w:pPr>
        <w:ind w:left="3960" w:hanging="360"/>
      </w:pPr>
      <w:rPr>
        <w:rFonts w:hint="default" w:ascii="Courier New" w:hAnsi="Courier New"/>
      </w:rPr>
    </w:lvl>
    <w:lvl w:ilvl="5" w:tplc="F6E203AC" w:tentative="1">
      <w:start w:val="1"/>
      <w:numFmt w:val="bullet"/>
      <w:lvlText w:val=""/>
      <w:lvlJc w:val="left"/>
      <w:pPr>
        <w:ind w:left="4680" w:hanging="360"/>
      </w:pPr>
      <w:rPr>
        <w:rFonts w:hint="default" w:ascii="Wingdings" w:hAnsi="Wingdings"/>
      </w:rPr>
    </w:lvl>
    <w:lvl w:ilvl="6" w:tplc="3F261F52" w:tentative="1">
      <w:start w:val="1"/>
      <w:numFmt w:val="bullet"/>
      <w:lvlText w:val=""/>
      <w:lvlJc w:val="left"/>
      <w:pPr>
        <w:ind w:left="5400" w:hanging="360"/>
      </w:pPr>
      <w:rPr>
        <w:rFonts w:hint="default" w:ascii="Symbol" w:hAnsi="Symbol"/>
      </w:rPr>
    </w:lvl>
    <w:lvl w:ilvl="7" w:tplc="EE28F56C" w:tentative="1">
      <w:start w:val="1"/>
      <w:numFmt w:val="bullet"/>
      <w:lvlText w:val="o"/>
      <w:lvlJc w:val="left"/>
      <w:pPr>
        <w:ind w:left="6120" w:hanging="360"/>
      </w:pPr>
      <w:rPr>
        <w:rFonts w:hint="default" w:ascii="Courier New" w:hAnsi="Courier New"/>
      </w:rPr>
    </w:lvl>
    <w:lvl w:ilvl="8" w:tplc="EC12FCFA" w:tentative="1">
      <w:start w:val="1"/>
      <w:numFmt w:val="bullet"/>
      <w:lvlText w:val=""/>
      <w:lvlJc w:val="left"/>
      <w:pPr>
        <w:ind w:left="6840" w:hanging="360"/>
      </w:pPr>
      <w:rPr>
        <w:rFonts w:hint="default" w:ascii="Wingdings" w:hAnsi="Wingdings"/>
      </w:rPr>
    </w:lvl>
  </w:abstractNum>
  <w:abstractNum w:abstractNumId="61" w15:restartNumberingAfterBreak="0">
    <w:nsid w:val="22EABCB1"/>
    <w:multiLevelType w:val="hybridMultilevel"/>
    <w:tmpl w:val="DD3E2F6E"/>
    <w:lvl w:ilvl="0" w:tplc="F850A2A8">
      <w:start w:val="1"/>
      <w:numFmt w:val="bullet"/>
      <w:lvlText w:val=""/>
      <w:lvlJc w:val="left"/>
      <w:pPr>
        <w:ind w:left="720" w:hanging="360"/>
      </w:pPr>
      <w:rPr>
        <w:rFonts w:hint="default" w:ascii="Symbol" w:hAnsi="Symbol"/>
      </w:rPr>
    </w:lvl>
    <w:lvl w:ilvl="1" w:tplc="92B23134">
      <w:start w:val="1"/>
      <w:numFmt w:val="bullet"/>
      <w:lvlText w:val="o"/>
      <w:lvlJc w:val="left"/>
      <w:pPr>
        <w:ind w:left="1440" w:hanging="360"/>
      </w:pPr>
      <w:rPr>
        <w:rFonts w:hint="default" w:ascii="Courier New" w:hAnsi="Courier New"/>
      </w:rPr>
    </w:lvl>
    <w:lvl w:ilvl="2" w:tplc="F23EC6F0">
      <w:start w:val="1"/>
      <w:numFmt w:val="bullet"/>
      <w:lvlText w:val=""/>
      <w:lvlJc w:val="left"/>
      <w:pPr>
        <w:ind w:left="2160" w:hanging="360"/>
      </w:pPr>
      <w:rPr>
        <w:rFonts w:hint="default" w:ascii="Wingdings" w:hAnsi="Wingdings"/>
      </w:rPr>
    </w:lvl>
    <w:lvl w:ilvl="3" w:tplc="74E28D7C">
      <w:start w:val="1"/>
      <w:numFmt w:val="bullet"/>
      <w:lvlText w:val=""/>
      <w:lvlJc w:val="left"/>
      <w:pPr>
        <w:ind w:left="2880" w:hanging="360"/>
      </w:pPr>
      <w:rPr>
        <w:rFonts w:hint="default" w:ascii="Symbol" w:hAnsi="Symbol"/>
      </w:rPr>
    </w:lvl>
    <w:lvl w:ilvl="4" w:tplc="4F56F8F4">
      <w:start w:val="1"/>
      <w:numFmt w:val="bullet"/>
      <w:lvlText w:val="o"/>
      <w:lvlJc w:val="left"/>
      <w:pPr>
        <w:ind w:left="3600" w:hanging="360"/>
      </w:pPr>
      <w:rPr>
        <w:rFonts w:hint="default" w:ascii="Courier New" w:hAnsi="Courier New"/>
      </w:rPr>
    </w:lvl>
    <w:lvl w:ilvl="5" w:tplc="48A2FEE4">
      <w:start w:val="1"/>
      <w:numFmt w:val="bullet"/>
      <w:lvlText w:val=""/>
      <w:lvlJc w:val="left"/>
      <w:pPr>
        <w:ind w:left="4320" w:hanging="360"/>
      </w:pPr>
      <w:rPr>
        <w:rFonts w:hint="default" w:ascii="Wingdings" w:hAnsi="Wingdings"/>
      </w:rPr>
    </w:lvl>
    <w:lvl w:ilvl="6" w:tplc="3C7A77BA">
      <w:start w:val="1"/>
      <w:numFmt w:val="bullet"/>
      <w:lvlText w:val=""/>
      <w:lvlJc w:val="left"/>
      <w:pPr>
        <w:ind w:left="5040" w:hanging="360"/>
      </w:pPr>
      <w:rPr>
        <w:rFonts w:hint="default" w:ascii="Symbol" w:hAnsi="Symbol"/>
      </w:rPr>
    </w:lvl>
    <w:lvl w:ilvl="7" w:tplc="AE069C62">
      <w:start w:val="1"/>
      <w:numFmt w:val="bullet"/>
      <w:lvlText w:val="o"/>
      <w:lvlJc w:val="left"/>
      <w:pPr>
        <w:ind w:left="5760" w:hanging="360"/>
      </w:pPr>
      <w:rPr>
        <w:rFonts w:hint="default" w:ascii="Courier New" w:hAnsi="Courier New"/>
      </w:rPr>
    </w:lvl>
    <w:lvl w:ilvl="8" w:tplc="EA22DB24">
      <w:start w:val="1"/>
      <w:numFmt w:val="bullet"/>
      <w:lvlText w:val=""/>
      <w:lvlJc w:val="left"/>
      <w:pPr>
        <w:ind w:left="6480" w:hanging="360"/>
      </w:pPr>
      <w:rPr>
        <w:rFonts w:hint="default" w:ascii="Wingdings" w:hAnsi="Wingdings"/>
      </w:rPr>
    </w:lvl>
  </w:abstractNum>
  <w:abstractNum w:abstractNumId="62" w15:restartNumberingAfterBreak="0">
    <w:nsid w:val="23188C82"/>
    <w:multiLevelType w:val="hybridMultilevel"/>
    <w:tmpl w:val="A3545196"/>
    <w:lvl w:ilvl="0" w:tplc="518E41D0">
      <w:start w:val="1"/>
      <w:numFmt w:val="bullet"/>
      <w:lvlText w:val=""/>
      <w:lvlJc w:val="left"/>
      <w:pPr>
        <w:ind w:left="720" w:hanging="360"/>
      </w:pPr>
      <w:rPr>
        <w:rFonts w:hint="default" w:ascii="Symbol" w:hAnsi="Symbol"/>
      </w:rPr>
    </w:lvl>
    <w:lvl w:ilvl="1" w:tplc="164CCA10">
      <w:start w:val="1"/>
      <w:numFmt w:val="bullet"/>
      <w:lvlText w:val="o"/>
      <w:lvlJc w:val="left"/>
      <w:pPr>
        <w:ind w:left="1440" w:hanging="360"/>
      </w:pPr>
      <w:rPr>
        <w:rFonts w:hint="default" w:ascii="Courier New" w:hAnsi="Courier New"/>
      </w:rPr>
    </w:lvl>
    <w:lvl w:ilvl="2" w:tplc="650AAA1A">
      <w:start w:val="1"/>
      <w:numFmt w:val="bullet"/>
      <w:lvlText w:val=""/>
      <w:lvlJc w:val="left"/>
      <w:pPr>
        <w:ind w:left="2160" w:hanging="360"/>
      </w:pPr>
      <w:rPr>
        <w:rFonts w:hint="default" w:ascii="Wingdings" w:hAnsi="Wingdings"/>
      </w:rPr>
    </w:lvl>
    <w:lvl w:ilvl="3" w:tplc="13F4D494">
      <w:start w:val="1"/>
      <w:numFmt w:val="bullet"/>
      <w:lvlText w:val=""/>
      <w:lvlJc w:val="left"/>
      <w:pPr>
        <w:ind w:left="2880" w:hanging="360"/>
      </w:pPr>
      <w:rPr>
        <w:rFonts w:hint="default" w:ascii="Symbol" w:hAnsi="Symbol"/>
      </w:rPr>
    </w:lvl>
    <w:lvl w:ilvl="4" w:tplc="D3DC3F54">
      <w:start w:val="1"/>
      <w:numFmt w:val="bullet"/>
      <w:lvlText w:val="o"/>
      <w:lvlJc w:val="left"/>
      <w:pPr>
        <w:ind w:left="3600" w:hanging="360"/>
      </w:pPr>
      <w:rPr>
        <w:rFonts w:hint="default" w:ascii="Courier New" w:hAnsi="Courier New"/>
      </w:rPr>
    </w:lvl>
    <w:lvl w:ilvl="5" w:tplc="FF420FC6">
      <w:start w:val="1"/>
      <w:numFmt w:val="bullet"/>
      <w:lvlText w:val=""/>
      <w:lvlJc w:val="left"/>
      <w:pPr>
        <w:ind w:left="4320" w:hanging="360"/>
      </w:pPr>
      <w:rPr>
        <w:rFonts w:hint="default" w:ascii="Wingdings" w:hAnsi="Wingdings"/>
      </w:rPr>
    </w:lvl>
    <w:lvl w:ilvl="6" w:tplc="9E64DF98">
      <w:start w:val="1"/>
      <w:numFmt w:val="bullet"/>
      <w:lvlText w:val=""/>
      <w:lvlJc w:val="left"/>
      <w:pPr>
        <w:ind w:left="5040" w:hanging="360"/>
      </w:pPr>
      <w:rPr>
        <w:rFonts w:hint="default" w:ascii="Symbol" w:hAnsi="Symbol"/>
      </w:rPr>
    </w:lvl>
    <w:lvl w:ilvl="7" w:tplc="6CF0C594">
      <w:start w:val="1"/>
      <w:numFmt w:val="bullet"/>
      <w:lvlText w:val="o"/>
      <w:lvlJc w:val="left"/>
      <w:pPr>
        <w:ind w:left="5760" w:hanging="360"/>
      </w:pPr>
      <w:rPr>
        <w:rFonts w:hint="default" w:ascii="Courier New" w:hAnsi="Courier New"/>
      </w:rPr>
    </w:lvl>
    <w:lvl w:ilvl="8" w:tplc="569C2010">
      <w:start w:val="1"/>
      <w:numFmt w:val="bullet"/>
      <w:lvlText w:val=""/>
      <w:lvlJc w:val="left"/>
      <w:pPr>
        <w:ind w:left="6480" w:hanging="360"/>
      </w:pPr>
      <w:rPr>
        <w:rFonts w:hint="default" w:ascii="Wingdings" w:hAnsi="Wingdings"/>
      </w:rPr>
    </w:lvl>
  </w:abstractNum>
  <w:abstractNum w:abstractNumId="63" w15:restartNumberingAfterBreak="0">
    <w:nsid w:val="232F73C7"/>
    <w:multiLevelType w:val="singleLevel"/>
    <w:tmpl w:val="04150001"/>
    <w:lvl w:ilvl="0">
      <w:start w:val="1"/>
      <w:numFmt w:val="bullet"/>
      <w:lvlText w:val=""/>
      <w:lvlJc w:val="left"/>
      <w:pPr>
        <w:ind w:left="720" w:hanging="360"/>
      </w:pPr>
      <w:rPr>
        <w:rFonts w:hint="default" w:ascii="Symbol" w:hAnsi="Symbol"/>
      </w:rPr>
    </w:lvl>
  </w:abstractNum>
  <w:abstractNum w:abstractNumId="64" w15:restartNumberingAfterBreak="0">
    <w:nsid w:val="244F6240"/>
    <w:multiLevelType w:val="hybridMultilevel"/>
    <w:tmpl w:val="A5C63450"/>
    <w:lvl w:ilvl="0" w:tplc="36EA2C72">
      <w:start w:val="1"/>
      <w:numFmt w:val="bullet"/>
      <w:lvlText w:val=""/>
      <w:lvlJc w:val="left"/>
      <w:pPr>
        <w:ind w:left="720" w:hanging="360"/>
      </w:pPr>
      <w:rPr>
        <w:rFonts w:hint="default" w:ascii="Symbol" w:hAnsi="Symbol"/>
      </w:rPr>
    </w:lvl>
    <w:lvl w:ilvl="1" w:tplc="85E4004A">
      <w:start w:val="1"/>
      <w:numFmt w:val="bullet"/>
      <w:lvlText w:val="o"/>
      <w:lvlJc w:val="left"/>
      <w:pPr>
        <w:ind w:left="1440" w:hanging="360"/>
      </w:pPr>
      <w:rPr>
        <w:rFonts w:hint="default" w:ascii="Courier New" w:hAnsi="Courier New"/>
      </w:rPr>
    </w:lvl>
    <w:lvl w:ilvl="2" w:tplc="739C8E8E">
      <w:start w:val="1"/>
      <w:numFmt w:val="bullet"/>
      <w:lvlText w:val=""/>
      <w:lvlJc w:val="left"/>
      <w:pPr>
        <w:ind w:left="2160" w:hanging="360"/>
      </w:pPr>
      <w:rPr>
        <w:rFonts w:hint="default" w:ascii="Wingdings" w:hAnsi="Wingdings"/>
      </w:rPr>
    </w:lvl>
    <w:lvl w:ilvl="3" w:tplc="5C26B792">
      <w:start w:val="1"/>
      <w:numFmt w:val="bullet"/>
      <w:lvlText w:val=""/>
      <w:lvlJc w:val="left"/>
      <w:pPr>
        <w:ind w:left="2880" w:hanging="360"/>
      </w:pPr>
      <w:rPr>
        <w:rFonts w:hint="default" w:ascii="Symbol" w:hAnsi="Symbol"/>
      </w:rPr>
    </w:lvl>
    <w:lvl w:ilvl="4" w:tplc="F3209808">
      <w:start w:val="1"/>
      <w:numFmt w:val="bullet"/>
      <w:lvlText w:val="o"/>
      <w:lvlJc w:val="left"/>
      <w:pPr>
        <w:ind w:left="3600" w:hanging="360"/>
      </w:pPr>
      <w:rPr>
        <w:rFonts w:hint="default" w:ascii="Courier New" w:hAnsi="Courier New"/>
      </w:rPr>
    </w:lvl>
    <w:lvl w:ilvl="5" w:tplc="19AE6D42">
      <w:start w:val="1"/>
      <w:numFmt w:val="bullet"/>
      <w:lvlText w:val=""/>
      <w:lvlJc w:val="left"/>
      <w:pPr>
        <w:ind w:left="4320" w:hanging="360"/>
      </w:pPr>
      <w:rPr>
        <w:rFonts w:hint="default" w:ascii="Wingdings" w:hAnsi="Wingdings"/>
      </w:rPr>
    </w:lvl>
    <w:lvl w:ilvl="6" w:tplc="DD7ED076">
      <w:start w:val="1"/>
      <w:numFmt w:val="bullet"/>
      <w:lvlText w:val=""/>
      <w:lvlJc w:val="left"/>
      <w:pPr>
        <w:ind w:left="5040" w:hanging="360"/>
      </w:pPr>
      <w:rPr>
        <w:rFonts w:hint="default" w:ascii="Symbol" w:hAnsi="Symbol"/>
      </w:rPr>
    </w:lvl>
    <w:lvl w:ilvl="7" w:tplc="E236BF1C">
      <w:start w:val="1"/>
      <w:numFmt w:val="bullet"/>
      <w:lvlText w:val="o"/>
      <w:lvlJc w:val="left"/>
      <w:pPr>
        <w:ind w:left="5760" w:hanging="360"/>
      </w:pPr>
      <w:rPr>
        <w:rFonts w:hint="default" w:ascii="Courier New" w:hAnsi="Courier New"/>
      </w:rPr>
    </w:lvl>
    <w:lvl w:ilvl="8" w:tplc="42844A52">
      <w:start w:val="1"/>
      <w:numFmt w:val="bullet"/>
      <w:lvlText w:val=""/>
      <w:lvlJc w:val="left"/>
      <w:pPr>
        <w:ind w:left="6480" w:hanging="360"/>
      </w:pPr>
      <w:rPr>
        <w:rFonts w:hint="default" w:ascii="Wingdings" w:hAnsi="Wingdings"/>
      </w:rPr>
    </w:lvl>
  </w:abstractNum>
  <w:abstractNum w:abstractNumId="65" w15:restartNumberingAfterBreak="0">
    <w:nsid w:val="25310CB3"/>
    <w:multiLevelType w:val="singleLevel"/>
    <w:tmpl w:val="04150001"/>
    <w:lvl w:ilvl="0">
      <w:start w:val="1"/>
      <w:numFmt w:val="bullet"/>
      <w:lvlText w:val=""/>
      <w:lvlJc w:val="left"/>
      <w:pPr>
        <w:ind w:left="720" w:hanging="360"/>
      </w:pPr>
      <w:rPr>
        <w:rFonts w:hint="default" w:ascii="Symbol" w:hAnsi="Symbol"/>
      </w:rPr>
    </w:lvl>
  </w:abstractNum>
  <w:abstractNum w:abstractNumId="66" w15:restartNumberingAfterBreak="0">
    <w:nsid w:val="253C2172"/>
    <w:multiLevelType w:val="multilevel"/>
    <w:tmpl w:val="7B8E54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7" w15:restartNumberingAfterBreak="0">
    <w:nsid w:val="25543E39"/>
    <w:multiLevelType w:val="hybridMultilevel"/>
    <w:tmpl w:val="C234DE06"/>
    <w:lvl w:ilvl="0" w:tplc="870EC150">
      <w:start w:val="1"/>
      <w:numFmt w:val="bullet"/>
      <w:lvlText w:val=""/>
      <w:lvlJc w:val="left"/>
      <w:pPr>
        <w:ind w:left="720" w:hanging="360"/>
      </w:pPr>
      <w:rPr>
        <w:rFonts w:hint="default" w:ascii="Symbol" w:hAnsi="Symbol"/>
      </w:rPr>
    </w:lvl>
    <w:lvl w:ilvl="1" w:tplc="C4081924" w:tentative="1">
      <w:start w:val="1"/>
      <w:numFmt w:val="bullet"/>
      <w:lvlText w:val="o"/>
      <w:lvlJc w:val="left"/>
      <w:pPr>
        <w:ind w:left="1440" w:hanging="360"/>
      </w:pPr>
      <w:rPr>
        <w:rFonts w:hint="default" w:ascii="Courier New" w:hAnsi="Courier New"/>
      </w:rPr>
    </w:lvl>
    <w:lvl w:ilvl="2" w:tplc="F9BC2D36" w:tentative="1">
      <w:start w:val="1"/>
      <w:numFmt w:val="bullet"/>
      <w:lvlText w:val=""/>
      <w:lvlJc w:val="left"/>
      <w:pPr>
        <w:ind w:left="2160" w:hanging="360"/>
      </w:pPr>
      <w:rPr>
        <w:rFonts w:hint="default" w:ascii="Wingdings" w:hAnsi="Wingdings"/>
      </w:rPr>
    </w:lvl>
    <w:lvl w:ilvl="3" w:tplc="D1CAE048" w:tentative="1">
      <w:start w:val="1"/>
      <w:numFmt w:val="bullet"/>
      <w:lvlText w:val=""/>
      <w:lvlJc w:val="left"/>
      <w:pPr>
        <w:ind w:left="2880" w:hanging="360"/>
      </w:pPr>
      <w:rPr>
        <w:rFonts w:hint="default" w:ascii="Symbol" w:hAnsi="Symbol"/>
      </w:rPr>
    </w:lvl>
    <w:lvl w:ilvl="4" w:tplc="C096DCA8" w:tentative="1">
      <w:start w:val="1"/>
      <w:numFmt w:val="bullet"/>
      <w:lvlText w:val="o"/>
      <w:lvlJc w:val="left"/>
      <w:pPr>
        <w:ind w:left="3600" w:hanging="360"/>
      </w:pPr>
      <w:rPr>
        <w:rFonts w:hint="default" w:ascii="Courier New" w:hAnsi="Courier New"/>
      </w:rPr>
    </w:lvl>
    <w:lvl w:ilvl="5" w:tplc="A81CEE64" w:tentative="1">
      <w:start w:val="1"/>
      <w:numFmt w:val="bullet"/>
      <w:lvlText w:val=""/>
      <w:lvlJc w:val="left"/>
      <w:pPr>
        <w:ind w:left="4320" w:hanging="360"/>
      </w:pPr>
      <w:rPr>
        <w:rFonts w:hint="default" w:ascii="Wingdings" w:hAnsi="Wingdings"/>
      </w:rPr>
    </w:lvl>
    <w:lvl w:ilvl="6" w:tplc="F842AAE0" w:tentative="1">
      <w:start w:val="1"/>
      <w:numFmt w:val="bullet"/>
      <w:lvlText w:val=""/>
      <w:lvlJc w:val="left"/>
      <w:pPr>
        <w:ind w:left="5040" w:hanging="360"/>
      </w:pPr>
      <w:rPr>
        <w:rFonts w:hint="default" w:ascii="Symbol" w:hAnsi="Symbol"/>
      </w:rPr>
    </w:lvl>
    <w:lvl w:ilvl="7" w:tplc="C6EA797E" w:tentative="1">
      <w:start w:val="1"/>
      <w:numFmt w:val="bullet"/>
      <w:lvlText w:val="o"/>
      <w:lvlJc w:val="left"/>
      <w:pPr>
        <w:ind w:left="5760" w:hanging="360"/>
      </w:pPr>
      <w:rPr>
        <w:rFonts w:hint="default" w:ascii="Courier New" w:hAnsi="Courier New"/>
      </w:rPr>
    </w:lvl>
    <w:lvl w:ilvl="8" w:tplc="743C9368" w:tentative="1">
      <w:start w:val="1"/>
      <w:numFmt w:val="bullet"/>
      <w:lvlText w:val=""/>
      <w:lvlJc w:val="left"/>
      <w:pPr>
        <w:ind w:left="6480" w:hanging="360"/>
      </w:pPr>
      <w:rPr>
        <w:rFonts w:hint="default" w:ascii="Wingdings" w:hAnsi="Wingdings"/>
      </w:rPr>
    </w:lvl>
  </w:abstractNum>
  <w:abstractNum w:abstractNumId="68" w15:restartNumberingAfterBreak="0">
    <w:nsid w:val="25E4470C"/>
    <w:multiLevelType w:val="multilevel"/>
    <w:tmpl w:val="D05AB0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9" w15:restartNumberingAfterBreak="0">
    <w:nsid w:val="26385AC7"/>
    <w:multiLevelType w:val="singleLevel"/>
    <w:tmpl w:val="04150001"/>
    <w:lvl w:ilvl="0">
      <w:start w:val="1"/>
      <w:numFmt w:val="bullet"/>
      <w:lvlText w:val=""/>
      <w:lvlJc w:val="left"/>
      <w:pPr>
        <w:ind w:left="720" w:hanging="360"/>
      </w:pPr>
      <w:rPr>
        <w:rFonts w:hint="default" w:ascii="Symbol" w:hAnsi="Symbol"/>
      </w:rPr>
    </w:lvl>
  </w:abstractNum>
  <w:abstractNum w:abstractNumId="70" w15:restartNumberingAfterBreak="0">
    <w:nsid w:val="2650062C"/>
    <w:multiLevelType w:val="hybridMultilevel"/>
    <w:tmpl w:val="E73201C6"/>
    <w:lvl w:ilvl="0" w:tplc="EE5283F8">
      <w:start w:val="1"/>
      <w:numFmt w:val="bullet"/>
      <w:lvlText w:val="o"/>
      <w:lvlJc w:val="left"/>
      <w:pPr>
        <w:ind w:left="720" w:hanging="360"/>
      </w:pPr>
      <w:rPr>
        <w:rFonts w:hint="default" w:ascii="Courier New" w:hAnsi="Courier New"/>
      </w:rPr>
    </w:lvl>
    <w:lvl w:ilvl="1" w:tplc="5AE46316">
      <w:start w:val="1"/>
      <w:numFmt w:val="bullet"/>
      <w:lvlText w:val="o"/>
      <w:lvlJc w:val="left"/>
      <w:pPr>
        <w:ind w:left="1440" w:hanging="360"/>
      </w:pPr>
      <w:rPr>
        <w:rFonts w:hint="default" w:ascii="Courier New" w:hAnsi="Courier New"/>
      </w:rPr>
    </w:lvl>
    <w:lvl w:ilvl="2" w:tplc="BCDCED34" w:tentative="1">
      <w:start w:val="1"/>
      <w:numFmt w:val="bullet"/>
      <w:lvlText w:val=""/>
      <w:lvlJc w:val="left"/>
      <w:pPr>
        <w:ind w:left="2160" w:hanging="360"/>
      </w:pPr>
      <w:rPr>
        <w:rFonts w:hint="default" w:ascii="Wingdings" w:hAnsi="Wingdings"/>
      </w:rPr>
    </w:lvl>
    <w:lvl w:ilvl="3" w:tplc="65D2809C" w:tentative="1">
      <w:start w:val="1"/>
      <w:numFmt w:val="bullet"/>
      <w:lvlText w:val=""/>
      <w:lvlJc w:val="left"/>
      <w:pPr>
        <w:ind w:left="2880" w:hanging="360"/>
      </w:pPr>
      <w:rPr>
        <w:rFonts w:hint="default" w:ascii="Symbol" w:hAnsi="Symbol"/>
      </w:rPr>
    </w:lvl>
    <w:lvl w:ilvl="4" w:tplc="7EBEB5B6" w:tentative="1">
      <w:start w:val="1"/>
      <w:numFmt w:val="bullet"/>
      <w:lvlText w:val="o"/>
      <w:lvlJc w:val="left"/>
      <w:pPr>
        <w:ind w:left="3600" w:hanging="360"/>
      </w:pPr>
      <w:rPr>
        <w:rFonts w:hint="default" w:ascii="Courier New" w:hAnsi="Courier New"/>
      </w:rPr>
    </w:lvl>
    <w:lvl w:ilvl="5" w:tplc="75EE9DB0" w:tentative="1">
      <w:start w:val="1"/>
      <w:numFmt w:val="bullet"/>
      <w:lvlText w:val=""/>
      <w:lvlJc w:val="left"/>
      <w:pPr>
        <w:ind w:left="4320" w:hanging="360"/>
      </w:pPr>
      <w:rPr>
        <w:rFonts w:hint="default" w:ascii="Wingdings" w:hAnsi="Wingdings"/>
      </w:rPr>
    </w:lvl>
    <w:lvl w:ilvl="6" w:tplc="F620CAA6" w:tentative="1">
      <w:start w:val="1"/>
      <w:numFmt w:val="bullet"/>
      <w:lvlText w:val=""/>
      <w:lvlJc w:val="left"/>
      <w:pPr>
        <w:ind w:left="5040" w:hanging="360"/>
      </w:pPr>
      <w:rPr>
        <w:rFonts w:hint="default" w:ascii="Symbol" w:hAnsi="Symbol"/>
      </w:rPr>
    </w:lvl>
    <w:lvl w:ilvl="7" w:tplc="D19AA146" w:tentative="1">
      <w:start w:val="1"/>
      <w:numFmt w:val="bullet"/>
      <w:lvlText w:val="o"/>
      <w:lvlJc w:val="left"/>
      <w:pPr>
        <w:ind w:left="5760" w:hanging="360"/>
      </w:pPr>
      <w:rPr>
        <w:rFonts w:hint="default" w:ascii="Courier New" w:hAnsi="Courier New"/>
      </w:rPr>
    </w:lvl>
    <w:lvl w:ilvl="8" w:tplc="6CBA8D26" w:tentative="1">
      <w:start w:val="1"/>
      <w:numFmt w:val="bullet"/>
      <w:lvlText w:val=""/>
      <w:lvlJc w:val="left"/>
      <w:pPr>
        <w:ind w:left="6480" w:hanging="360"/>
      </w:pPr>
      <w:rPr>
        <w:rFonts w:hint="default" w:ascii="Wingdings" w:hAnsi="Wingdings"/>
      </w:rPr>
    </w:lvl>
  </w:abstractNum>
  <w:abstractNum w:abstractNumId="71" w15:restartNumberingAfterBreak="0">
    <w:nsid w:val="272154E7"/>
    <w:multiLevelType w:val="hybridMultilevel"/>
    <w:tmpl w:val="B5A8852C"/>
    <w:lvl w:ilvl="0" w:tplc="CE6206C4">
      <w:start w:val="1"/>
      <w:numFmt w:val="bullet"/>
      <w:lvlText w:val=""/>
      <w:lvlJc w:val="left"/>
      <w:pPr>
        <w:ind w:left="720" w:hanging="360"/>
      </w:pPr>
      <w:rPr>
        <w:rFonts w:hint="default" w:ascii="Symbol" w:hAnsi="Symbol"/>
      </w:rPr>
    </w:lvl>
    <w:lvl w:ilvl="1" w:tplc="C5E443C2" w:tentative="1">
      <w:start w:val="1"/>
      <w:numFmt w:val="bullet"/>
      <w:lvlText w:val="o"/>
      <w:lvlJc w:val="left"/>
      <w:pPr>
        <w:ind w:left="1440" w:hanging="360"/>
      </w:pPr>
      <w:rPr>
        <w:rFonts w:hint="default" w:ascii="Courier New" w:hAnsi="Courier New"/>
      </w:rPr>
    </w:lvl>
    <w:lvl w:ilvl="2" w:tplc="C3728A8A" w:tentative="1">
      <w:start w:val="1"/>
      <w:numFmt w:val="bullet"/>
      <w:lvlText w:val=""/>
      <w:lvlJc w:val="left"/>
      <w:pPr>
        <w:ind w:left="2160" w:hanging="360"/>
      </w:pPr>
      <w:rPr>
        <w:rFonts w:hint="default" w:ascii="Wingdings" w:hAnsi="Wingdings"/>
      </w:rPr>
    </w:lvl>
    <w:lvl w:ilvl="3" w:tplc="5148A0CE" w:tentative="1">
      <w:start w:val="1"/>
      <w:numFmt w:val="bullet"/>
      <w:lvlText w:val=""/>
      <w:lvlJc w:val="left"/>
      <w:pPr>
        <w:ind w:left="2880" w:hanging="360"/>
      </w:pPr>
      <w:rPr>
        <w:rFonts w:hint="default" w:ascii="Symbol" w:hAnsi="Symbol"/>
      </w:rPr>
    </w:lvl>
    <w:lvl w:ilvl="4" w:tplc="84E49400" w:tentative="1">
      <w:start w:val="1"/>
      <w:numFmt w:val="bullet"/>
      <w:lvlText w:val="o"/>
      <w:lvlJc w:val="left"/>
      <w:pPr>
        <w:ind w:left="3600" w:hanging="360"/>
      </w:pPr>
      <w:rPr>
        <w:rFonts w:hint="default" w:ascii="Courier New" w:hAnsi="Courier New"/>
      </w:rPr>
    </w:lvl>
    <w:lvl w:ilvl="5" w:tplc="28BE5BD4" w:tentative="1">
      <w:start w:val="1"/>
      <w:numFmt w:val="bullet"/>
      <w:lvlText w:val=""/>
      <w:lvlJc w:val="left"/>
      <w:pPr>
        <w:ind w:left="4320" w:hanging="360"/>
      </w:pPr>
      <w:rPr>
        <w:rFonts w:hint="default" w:ascii="Wingdings" w:hAnsi="Wingdings"/>
      </w:rPr>
    </w:lvl>
    <w:lvl w:ilvl="6" w:tplc="37C60238" w:tentative="1">
      <w:start w:val="1"/>
      <w:numFmt w:val="bullet"/>
      <w:lvlText w:val=""/>
      <w:lvlJc w:val="left"/>
      <w:pPr>
        <w:ind w:left="5040" w:hanging="360"/>
      </w:pPr>
      <w:rPr>
        <w:rFonts w:hint="default" w:ascii="Symbol" w:hAnsi="Symbol"/>
      </w:rPr>
    </w:lvl>
    <w:lvl w:ilvl="7" w:tplc="928EC91E" w:tentative="1">
      <w:start w:val="1"/>
      <w:numFmt w:val="bullet"/>
      <w:lvlText w:val="o"/>
      <w:lvlJc w:val="left"/>
      <w:pPr>
        <w:ind w:left="5760" w:hanging="360"/>
      </w:pPr>
      <w:rPr>
        <w:rFonts w:hint="default" w:ascii="Courier New" w:hAnsi="Courier New"/>
      </w:rPr>
    </w:lvl>
    <w:lvl w:ilvl="8" w:tplc="050ACA88" w:tentative="1">
      <w:start w:val="1"/>
      <w:numFmt w:val="bullet"/>
      <w:lvlText w:val=""/>
      <w:lvlJc w:val="left"/>
      <w:pPr>
        <w:ind w:left="6480" w:hanging="360"/>
      </w:pPr>
      <w:rPr>
        <w:rFonts w:hint="default" w:ascii="Wingdings" w:hAnsi="Wingdings"/>
      </w:rPr>
    </w:lvl>
  </w:abstractNum>
  <w:abstractNum w:abstractNumId="72" w15:restartNumberingAfterBreak="0">
    <w:nsid w:val="27DE3830"/>
    <w:multiLevelType w:val="singleLevel"/>
    <w:tmpl w:val="04150001"/>
    <w:lvl w:ilvl="0">
      <w:start w:val="1"/>
      <w:numFmt w:val="bullet"/>
      <w:lvlText w:val=""/>
      <w:lvlJc w:val="left"/>
      <w:pPr>
        <w:ind w:left="720" w:hanging="360"/>
      </w:pPr>
      <w:rPr>
        <w:rFonts w:hint="default" w:ascii="Symbol" w:hAnsi="Symbol"/>
      </w:rPr>
    </w:lvl>
  </w:abstractNum>
  <w:abstractNum w:abstractNumId="73" w15:restartNumberingAfterBreak="0">
    <w:nsid w:val="293B7C6D"/>
    <w:multiLevelType w:val="hybridMultilevel"/>
    <w:tmpl w:val="8F88CD48"/>
    <w:lvl w:ilvl="0" w:tplc="13A291C8">
      <w:start w:val="1"/>
      <w:numFmt w:val="bullet"/>
      <w:lvlText w:val=""/>
      <w:lvlJc w:val="left"/>
      <w:pPr>
        <w:ind w:left="720" w:hanging="360"/>
      </w:pPr>
      <w:rPr>
        <w:rFonts w:hint="default" w:ascii="Symbol" w:hAnsi="Symbol"/>
      </w:rPr>
    </w:lvl>
    <w:lvl w:ilvl="1" w:tplc="1C5C7604" w:tentative="1">
      <w:start w:val="1"/>
      <w:numFmt w:val="lowerLetter"/>
      <w:lvlText w:val="%2."/>
      <w:lvlJc w:val="left"/>
      <w:pPr>
        <w:ind w:left="1440" w:hanging="360"/>
      </w:pPr>
    </w:lvl>
    <w:lvl w:ilvl="2" w:tplc="EB72FF4C" w:tentative="1">
      <w:start w:val="1"/>
      <w:numFmt w:val="lowerRoman"/>
      <w:lvlText w:val="%3."/>
      <w:lvlJc w:val="right"/>
      <w:pPr>
        <w:ind w:left="2160" w:hanging="180"/>
      </w:pPr>
    </w:lvl>
    <w:lvl w:ilvl="3" w:tplc="9C46A958" w:tentative="1">
      <w:start w:val="1"/>
      <w:numFmt w:val="decimal"/>
      <w:lvlText w:val="%4."/>
      <w:lvlJc w:val="left"/>
      <w:pPr>
        <w:ind w:left="2880" w:hanging="360"/>
      </w:pPr>
    </w:lvl>
    <w:lvl w:ilvl="4" w:tplc="1DC44868" w:tentative="1">
      <w:start w:val="1"/>
      <w:numFmt w:val="lowerLetter"/>
      <w:lvlText w:val="%5."/>
      <w:lvlJc w:val="left"/>
      <w:pPr>
        <w:ind w:left="3600" w:hanging="360"/>
      </w:pPr>
    </w:lvl>
    <w:lvl w:ilvl="5" w:tplc="243C8BE4" w:tentative="1">
      <w:start w:val="1"/>
      <w:numFmt w:val="lowerRoman"/>
      <w:lvlText w:val="%6."/>
      <w:lvlJc w:val="right"/>
      <w:pPr>
        <w:ind w:left="4320" w:hanging="180"/>
      </w:pPr>
    </w:lvl>
    <w:lvl w:ilvl="6" w:tplc="419C6022" w:tentative="1">
      <w:start w:val="1"/>
      <w:numFmt w:val="decimal"/>
      <w:lvlText w:val="%7."/>
      <w:lvlJc w:val="left"/>
      <w:pPr>
        <w:ind w:left="5040" w:hanging="360"/>
      </w:pPr>
    </w:lvl>
    <w:lvl w:ilvl="7" w:tplc="5E0EA27E" w:tentative="1">
      <w:start w:val="1"/>
      <w:numFmt w:val="lowerLetter"/>
      <w:lvlText w:val="%8."/>
      <w:lvlJc w:val="left"/>
      <w:pPr>
        <w:ind w:left="5760" w:hanging="360"/>
      </w:pPr>
    </w:lvl>
    <w:lvl w:ilvl="8" w:tplc="3CFE5596" w:tentative="1">
      <w:start w:val="1"/>
      <w:numFmt w:val="lowerRoman"/>
      <w:lvlText w:val="%9."/>
      <w:lvlJc w:val="right"/>
      <w:pPr>
        <w:ind w:left="6480" w:hanging="180"/>
      </w:pPr>
    </w:lvl>
  </w:abstractNum>
  <w:abstractNum w:abstractNumId="74" w15:restartNumberingAfterBreak="0">
    <w:nsid w:val="294C02B7"/>
    <w:multiLevelType w:val="multilevel"/>
    <w:tmpl w:val="AA2029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5" w15:restartNumberingAfterBreak="0">
    <w:nsid w:val="2B0C313F"/>
    <w:multiLevelType w:val="hybridMultilevel"/>
    <w:tmpl w:val="DAACAF7E"/>
    <w:lvl w:ilvl="0" w:tplc="DB56FE74">
      <w:start w:val="1"/>
      <w:numFmt w:val="bullet"/>
      <w:lvlText w:val=""/>
      <w:lvlJc w:val="left"/>
      <w:pPr>
        <w:ind w:left="720" w:hanging="360"/>
      </w:pPr>
      <w:rPr>
        <w:rFonts w:hint="default" w:ascii="Symbol" w:hAnsi="Symbol"/>
      </w:rPr>
    </w:lvl>
    <w:lvl w:ilvl="1" w:tplc="621E9730" w:tentative="1">
      <w:start w:val="1"/>
      <w:numFmt w:val="bullet"/>
      <w:lvlText w:val="o"/>
      <w:lvlJc w:val="left"/>
      <w:pPr>
        <w:ind w:left="1440" w:hanging="360"/>
      </w:pPr>
      <w:rPr>
        <w:rFonts w:hint="default" w:ascii="Courier New" w:hAnsi="Courier New"/>
      </w:rPr>
    </w:lvl>
    <w:lvl w:ilvl="2" w:tplc="8A84705E" w:tentative="1">
      <w:start w:val="1"/>
      <w:numFmt w:val="bullet"/>
      <w:lvlText w:val=""/>
      <w:lvlJc w:val="left"/>
      <w:pPr>
        <w:ind w:left="2160" w:hanging="360"/>
      </w:pPr>
      <w:rPr>
        <w:rFonts w:hint="default" w:ascii="Wingdings" w:hAnsi="Wingdings"/>
      </w:rPr>
    </w:lvl>
    <w:lvl w:ilvl="3" w:tplc="4F968A6E" w:tentative="1">
      <w:start w:val="1"/>
      <w:numFmt w:val="bullet"/>
      <w:lvlText w:val=""/>
      <w:lvlJc w:val="left"/>
      <w:pPr>
        <w:ind w:left="2880" w:hanging="360"/>
      </w:pPr>
      <w:rPr>
        <w:rFonts w:hint="default" w:ascii="Symbol" w:hAnsi="Symbol"/>
      </w:rPr>
    </w:lvl>
    <w:lvl w:ilvl="4" w:tplc="2DFC72A8" w:tentative="1">
      <w:start w:val="1"/>
      <w:numFmt w:val="bullet"/>
      <w:lvlText w:val="o"/>
      <w:lvlJc w:val="left"/>
      <w:pPr>
        <w:ind w:left="3600" w:hanging="360"/>
      </w:pPr>
      <w:rPr>
        <w:rFonts w:hint="default" w:ascii="Courier New" w:hAnsi="Courier New"/>
      </w:rPr>
    </w:lvl>
    <w:lvl w:ilvl="5" w:tplc="1E948D36" w:tentative="1">
      <w:start w:val="1"/>
      <w:numFmt w:val="bullet"/>
      <w:lvlText w:val=""/>
      <w:lvlJc w:val="left"/>
      <w:pPr>
        <w:ind w:left="4320" w:hanging="360"/>
      </w:pPr>
      <w:rPr>
        <w:rFonts w:hint="default" w:ascii="Wingdings" w:hAnsi="Wingdings"/>
      </w:rPr>
    </w:lvl>
    <w:lvl w:ilvl="6" w:tplc="BE14B156" w:tentative="1">
      <w:start w:val="1"/>
      <w:numFmt w:val="bullet"/>
      <w:lvlText w:val=""/>
      <w:lvlJc w:val="left"/>
      <w:pPr>
        <w:ind w:left="5040" w:hanging="360"/>
      </w:pPr>
      <w:rPr>
        <w:rFonts w:hint="default" w:ascii="Symbol" w:hAnsi="Symbol"/>
      </w:rPr>
    </w:lvl>
    <w:lvl w:ilvl="7" w:tplc="D422CE40" w:tentative="1">
      <w:start w:val="1"/>
      <w:numFmt w:val="bullet"/>
      <w:lvlText w:val="o"/>
      <w:lvlJc w:val="left"/>
      <w:pPr>
        <w:ind w:left="5760" w:hanging="360"/>
      </w:pPr>
      <w:rPr>
        <w:rFonts w:hint="default" w:ascii="Courier New" w:hAnsi="Courier New"/>
      </w:rPr>
    </w:lvl>
    <w:lvl w:ilvl="8" w:tplc="F3301D66" w:tentative="1">
      <w:start w:val="1"/>
      <w:numFmt w:val="bullet"/>
      <w:lvlText w:val=""/>
      <w:lvlJc w:val="left"/>
      <w:pPr>
        <w:ind w:left="6480" w:hanging="360"/>
      </w:pPr>
      <w:rPr>
        <w:rFonts w:hint="default" w:ascii="Wingdings" w:hAnsi="Wingdings"/>
      </w:rPr>
    </w:lvl>
  </w:abstractNum>
  <w:abstractNum w:abstractNumId="76" w15:restartNumberingAfterBreak="0">
    <w:nsid w:val="2B1B6F34"/>
    <w:multiLevelType w:val="hybridMultilevel"/>
    <w:tmpl w:val="F2682238"/>
    <w:lvl w:ilvl="0" w:tplc="36F6C906">
      <w:start w:val="1"/>
      <w:numFmt w:val="bullet"/>
      <w:lvlText w:val=""/>
      <w:lvlJc w:val="left"/>
      <w:pPr>
        <w:ind w:left="720" w:hanging="360"/>
      </w:pPr>
      <w:rPr>
        <w:rFonts w:hint="default" w:ascii="Symbol" w:hAnsi="Symbol"/>
      </w:rPr>
    </w:lvl>
    <w:lvl w:ilvl="1" w:tplc="69AA3380">
      <w:start w:val="1"/>
      <w:numFmt w:val="lowerLetter"/>
      <w:lvlText w:val="%2."/>
      <w:lvlJc w:val="left"/>
      <w:pPr>
        <w:ind w:left="1440" w:hanging="360"/>
      </w:pPr>
    </w:lvl>
    <w:lvl w:ilvl="2" w:tplc="095080C4">
      <w:start w:val="1"/>
      <w:numFmt w:val="lowerRoman"/>
      <w:lvlText w:val="%3."/>
      <w:lvlJc w:val="right"/>
      <w:pPr>
        <w:ind w:left="2160" w:hanging="180"/>
      </w:pPr>
    </w:lvl>
    <w:lvl w:ilvl="3" w:tplc="853CF038" w:tentative="1">
      <w:start w:val="1"/>
      <w:numFmt w:val="decimal"/>
      <w:lvlText w:val="%4."/>
      <w:lvlJc w:val="left"/>
      <w:pPr>
        <w:ind w:left="2880" w:hanging="360"/>
      </w:pPr>
    </w:lvl>
    <w:lvl w:ilvl="4" w:tplc="463CFE5E" w:tentative="1">
      <w:start w:val="1"/>
      <w:numFmt w:val="lowerLetter"/>
      <w:lvlText w:val="%5."/>
      <w:lvlJc w:val="left"/>
      <w:pPr>
        <w:ind w:left="3600" w:hanging="360"/>
      </w:pPr>
    </w:lvl>
    <w:lvl w:ilvl="5" w:tplc="0FD84D26" w:tentative="1">
      <w:start w:val="1"/>
      <w:numFmt w:val="lowerRoman"/>
      <w:lvlText w:val="%6."/>
      <w:lvlJc w:val="right"/>
      <w:pPr>
        <w:ind w:left="4320" w:hanging="180"/>
      </w:pPr>
    </w:lvl>
    <w:lvl w:ilvl="6" w:tplc="0CD4769C" w:tentative="1">
      <w:start w:val="1"/>
      <w:numFmt w:val="decimal"/>
      <w:lvlText w:val="%7."/>
      <w:lvlJc w:val="left"/>
      <w:pPr>
        <w:ind w:left="5040" w:hanging="360"/>
      </w:pPr>
    </w:lvl>
    <w:lvl w:ilvl="7" w:tplc="99E0D2B2" w:tentative="1">
      <w:start w:val="1"/>
      <w:numFmt w:val="lowerLetter"/>
      <w:lvlText w:val="%8."/>
      <w:lvlJc w:val="left"/>
      <w:pPr>
        <w:ind w:left="5760" w:hanging="360"/>
      </w:pPr>
    </w:lvl>
    <w:lvl w:ilvl="8" w:tplc="7F5C6EC0" w:tentative="1">
      <w:start w:val="1"/>
      <w:numFmt w:val="lowerRoman"/>
      <w:lvlText w:val="%9."/>
      <w:lvlJc w:val="right"/>
      <w:pPr>
        <w:ind w:left="6480" w:hanging="180"/>
      </w:pPr>
    </w:lvl>
  </w:abstractNum>
  <w:abstractNum w:abstractNumId="77" w15:restartNumberingAfterBreak="0">
    <w:nsid w:val="2B47F308"/>
    <w:multiLevelType w:val="hybridMultilevel"/>
    <w:tmpl w:val="9F98FD5C"/>
    <w:lvl w:ilvl="0" w:tplc="5192E7BC">
      <w:start w:val="1"/>
      <w:numFmt w:val="bullet"/>
      <w:lvlText w:val=""/>
      <w:lvlJc w:val="left"/>
      <w:pPr>
        <w:ind w:left="720" w:hanging="360"/>
      </w:pPr>
      <w:rPr>
        <w:rFonts w:hint="default" w:ascii="Symbol" w:hAnsi="Symbol"/>
      </w:rPr>
    </w:lvl>
    <w:lvl w:ilvl="1" w:tplc="C19281B6">
      <w:start w:val="1"/>
      <w:numFmt w:val="bullet"/>
      <w:lvlText w:val="o"/>
      <w:lvlJc w:val="left"/>
      <w:pPr>
        <w:ind w:left="1440" w:hanging="360"/>
      </w:pPr>
      <w:rPr>
        <w:rFonts w:hint="default" w:ascii="Courier New" w:hAnsi="Courier New"/>
      </w:rPr>
    </w:lvl>
    <w:lvl w:ilvl="2" w:tplc="A1909A1A">
      <w:start w:val="1"/>
      <w:numFmt w:val="bullet"/>
      <w:lvlText w:val=""/>
      <w:lvlJc w:val="left"/>
      <w:pPr>
        <w:ind w:left="2160" w:hanging="360"/>
      </w:pPr>
      <w:rPr>
        <w:rFonts w:hint="default" w:ascii="Wingdings" w:hAnsi="Wingdings"/>
      </w:rPr>
    </w:lvl>
    <w:lvl w:ilvl="3" w:tplc="669E3870">
      <w:start w:val="1"/>
      <w:numFmt w:val="bullet"/>
      <w:lvlText w:val=""/>
      <w:lvlJc w:val="left"/>
      <w:pPr>
        <w:ind w:left="2880" w:hanging="360"/>
      </w:pPr>
      <w:rPr>
        <w:rFonts w:hint="default" w:ascii="Symbol" w:hAnsi="Symbol"/>
      </w:rPr>
    </w:lvl>
    <w:lvl w:ilvl="4" w:tplc="95A6907E">
      <w:start w:val="1"/>
      <w:numFmt w:val="bullet"/>
      <w:lvlText w:val="o"/>
      <w:lvlJc w:val="left"/>
      <w:pPr>
        <w:ind w:left="3600" w:hanging="360"/>
      </w:pPr>
      <w:rPr>
        <w:rFonts w:hint="default" w:ascii="Courier New" w:hAnsi="Courier New"/>
      </w:rPr>
    </w:lvl>
    <w:lvl w:ilvl="5" w:tplc="AB08EDD8">
      <w:start w:val="1"/>
      <w:numFmt w:val="bullet"/>
      <w:lvlText w:val=""/>
      <w:lvlJc w:val="left"/>
      <w:pPr>
        <w:ind w:left="4320" w:hanging="360"/>
      </w:pPr>
      <w:rPr>
        <w:rFonts w:hint="default" w:ascii="Wingdings" w:hAnsi="Wingdings"/>
      </w:rPr>
    </w:lvl>
    <w:lvl w:ilvl="6" w:tplc="FD707EB2">
      <w:start w:val="1"/>
      <w:numFmt w:val="bullet"/>
      <w:lvlText w:val=""/>
      <w:lvlJc w:val="left"/>
      <w:pPr>
        <w:ind w:left="5040" w:hanging="360"/>
      </w:pPr>
      <w:rPr>
        <w:rFonts w:hint="default" w:ascii="Symbol" w:hAnsi="Symbol"/>
      </w:rPr>
    </w:lvl>
    <w:lvl w:ilvl="7" w:tplc="1B586B8C">
      <w:start w:val="1"/>
      <w:numFmt w:val="bullet"/>
      <w:lvlText w:val="o"/>
      <w:lvlJc w:val="left"/>
      <w:pPr>
        <w:ind w:left="5760" w:hanging="360"/>
      </w:pPr>
      <w:rPr>
        <w:rFonts w:hint="default" w:ascii="Courier New" w:hAnsi="Courier New"/>
      </w:rPr>
    </w:lvl>
    <w:lvl w:ilvl="8" w:tplc="31B8C4FA">
      <w:start w:val="1"/>
      <w:numFmt w:val="bullet"/>
      <w:lvlText w:val=""/>
      <w:lvlJc w:val="left"/>
      <w:pPr>
        <w:ind w:left="6480" w:hanging="360"/>
      </w:pPr>
      <w:rPr>
        <w:rFonts w:hint="default" w:ascii="Wingdings" w:hAnsi="Wingdings"/>
      </w:rPr>
    </w:lvl>
  </w:abstractNum>
  <w:abstractNum w:abstractNumId="78" w15:restartNumberingAfterBreak="0">
    <w:nsid w:val="2D612B5F"/>
    <w:multiLevelType w:val="multilevel"/>
    <w:tmpl w:val="297E31AA"/>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
      <w:lvlJc w:val="left"/>
      <w:pPr>
        <w:tabs>
          <w:tab w:val="num" w:pos="2520"/>
        </w:tabs>
        <w:ind w:left="2520" w:hanging="360"/>
      </w:pPr>
      <w:rPr>
        <w:rFonts w:hint="default" w:ascii="Wingdings" w:hAnsi="Wingdings"/>
        <w:sz w:val="20"/>
      </w:rPr>
    </w:lvl>
    <w:lvl w:ilvl="3" w:tentative="1">
      <w:start w:val="1"/>
      <w:numFmt w:val="bullet"/>
      <w:lvlText w:val=""/>
      <w:lvlJc w:val="left"/>
      <w:pPr>
        <w:tabs>
          <w:tab w:val="num" w:pos="3240"/>
        </w:tabs>
        <w:ind w:left="3240" w:hanging="360"/>
      </w:pPr>
      <w:rPr>
        <w:rFonts w:hint="default" w:ascii="Wingdings" w:hAnsi="Wingdings"/>
        <w:sz w:val="20"/>
      </w:rPr>
    </w:lvl>
    <w:lvl w:ilvl="4" w:tentative="1">
      <w:start w:val="1"/>
      <w:numFmt w:val="bullet"/>
      <w:lvlText w:val=""/>
      <w:lvlJc w:val="left"/>
      <w:pPr>
        <w:tabs>
          <w:tab w:val="num" w:pos="3960"/>
        </w:tabs>
        <w:ind w:left="3960" w:hanging="360"/>
      </w:pPr>
      <w:rPr>
        <w:rFonts w:hint="default" w:ascii="Wingdings" w:hAnsi="Wingdings"/>
        <w:sz w:val="20"/>
      </w:rPr>
    </w:lvl>
    <w:lvl w:ilvl="5" w:tentative="1">
      <w:start w:val="1"/>
      <w:numFmt w:val="bullet"/>
      <w:lvlText w:val=""/>
      <w:lvlJc w:val="left"/>
      <w:pPr>
        <w:tabs>
          <w:tab w:val="num" w:pos="4680"/>
        </w:tabs>
        <w:ind w:left="4680" w:hanging="360"/>
      </w:pPr>
      <w:rPr>
        <w:rFonts w:hint="default" w:ascii="Wingdings" w:hAnsi="Wingdings"/>
        <w:sz w:val="20"/>
      </w:rPr>
    </w:lvl>
    <w:lvl w:ilvl="6" w:tentative="1">
      <w:start w:val="1"/>
      <w:numFmt w:val="bullet"/>
      <w:lvlText w:val=""/>
      <w:lvlJc w:val="left"/>
      <w:pPr>
        <w:tabs>
          <w:tab w:val="num" w:pos="5400"/>
        </w:tabs>
        <w:ind w:left="5400" w:hanging="360"/>
      </w:pPr>
      <w:rPr>
        <w:rFonts w:hint="default" w:ascii="Wingdings" w:hAnsi="Wingdings"/>
        <w:sz w:val="20"/>
      </w:rPr>
    </w:lvl>
    <w:lvl w:ilvl="7" w:tentative="1">
      <w:start w:val="1"/>
      <w:numFmt w:val="bullet"/>
      <w:lvlText w:val=""/>
      <w:lvlJc w:val="left"/>
      <w:pPr>
        <w:tabs>
          <w:tab w:val="num" w:pos="6120"/>
        </w:tabs>
        <w:ind w:left="6120" w:hanging="360"/>
      </w:pPr>
      <w:rPr>
        <w:rFonts w:hint="default" w:ascii="Wingdings" w:hAnsi="Wingdings"/>
        <w:sz w:val="20"/>
      </w:rPr>
    </w:lvl>
    <w:lvl w:ilvl="8" w:tentative="1">
      <w:start w:val="1"/>
      <w:numFmt w:val="bullet"/>
      <w:lvlText w:val=""/>
      <w:lvlJc w:val="left"/>
      <w:pPr>
        <w:tabs>
          <w:tab w:val="num" w:pos="6840"/>
        </w:tabs>
        <w:ind w:left="6840" w:hanging="360"/>
      </w:pPr>
      <w:rPr>
        <w:rFonts w:hint="default" w:ascii="Wingdings" w:hAnsi="Wingdings"/>
        <w:sz w:val="20"/>
      </w:rPr>
    </w:lvl>
  </w:abstractNum>
  <w:abstractNum w:abstractNumId="79" w15:restartNumberingAfterBreak="0">
    <w:nsid w:val="2E801029"/>
    <w:multiLevelType w:val="hybridMultilevel"/>
    <w:tmpl w:val="30B4E6A4"/>
    <w:lvl w:ilvl="0" w:tplc="419E9D7A">
      <w:start w:val="1"/>
      <w:numFmt w:val="bullet"/>
      <w:lvlText w:val=""/>
      <w:lvlJc w:val="left"/>
      <w:pPr>
        <w:ind w:left="720" w:hanging="360"/>
      </w:pPr>
      <w:rPr>
        <w:rFonts w:hint="default" w:ascii="Symbol" w:hAnsi="Symbol"/>
      </w:rPr>
    </w:lvl>
    <w:lvl w:ilvl="1" w:tplc="C084434C">
      <w:start w:val="1"/>
      <w:numFmt w:val="lowerLetter"/>
      <w:lvlText w:val="%2."/>
      <w:lvlJc w:val="left"/>
      <w:pPr>
        <w:ind w:left="1440" w:hanging="360"/>
      </w:pPr>
    </w:lvl>
    <w:lvl w:ilvl="2" w:tplc="0718641E" w:tentative="1">
      <w:start w:val="1"/>
      <w:numFmt w:val="lowerRoman"/>
      <w:lvlText w:val="%3."/>
      <w:lvlJc w:val="right"/>
      <w:pPr>
        <w:ind w:left="2160" w:hanging="180"/>
      </w:pPr>
    </w:lvl>
    <w:lvl w:ilvl="3" w:tplc="280A71BA" w:tentative="1">
      <w:start w:val="1"/>
      <w:numFmt w:val="decimal"/>
      <w:lvlText w:val="%4."/>
      <w:lvlJc w:val="left"/>
      <w:pPr>
        <w:ind w:left="2880" w:hanging="360"/>
      </w:pPr>
    </w:lvl>
    <w:lvl w:ilvl="4" w:tplc="611AABC0" w:tentative="1">
      <w:start w:val="1"/>
      <w:numFmt w:val="lowerLetter"/>
      <w:lvlText w:val="%5."/>
      <w:lvlJc w:val="left"/>
      <w:pPr>
        <w:ind w:left="3600" w:hanging="360"/>
      </w:pPr>
    </w:lvl>
    <w:lvl w:ilvl="5" w:tplc="5930E1C6" w:tentative="1">
      <w:start w:val="1"/>
      <w:numFmt w:val="lowerRoman"/>
      <w:lvlText w:val="%6."/>
      <w:lvlJc w:val="right"/>
      <w:pPr>
        <w:ind w:left="4320" w:hanging="180"/>
      </w:pPr>
    </w:lvl>
    <w:lvl w:ilvl="6" w:tplc="036C86C0" w:tentative="1">
      <w:start w:val="1"/>
      <w:numFmt w:val="decimal"/>
      <w:lvlText w:val="%7."/>
      <w:lvlJc w:val="left"/>
      <w:pPr>
        <w:ind w:left="5040" w:hanging="360"/>
      </w:pPr>
    </w:lvl>
    <w:lvl w:ilvl="7" w:tplc="109237B8" w:tentative="1">
      <w:start w:val="1"/>
      <w:numFmt w:val="lowerLetter"/>
      <w:lvlText w:val="%8."/>
      <w:lvlJc w:val="left"/>
      <w:pPr>
        <w:ind w:left="5760" w:hanging="360"/>
      </w:pPr>
    </w:lvl>
    <w:lvl w:ilvl="8" w:tplc="F42A9776" w:tentative="1">
      <w:start w:val="1"/>
      <w:numFmt w:val="lowerRoman"/>
      <w:lvlText w:val="%9."/>
      <w:lvlJc w:val="right"/>
      <w:pPr>
        <w:ind w:left="6480" w:hanging="180"/>
      </w:pPr>
    </w:lvl>
  </w:abstractNum>
  <w:abstractNum w:abstractNumId="80" w15:restartNumberingAfterBreak="0">
    <w:nsid w:val="2EC87BC5"/>
    <w:multiLevelType w:val="hybridMultilevel"/>
    <w:tmpl w:val="EF9CE280"/>
    <w:lvl w:ilvl="0" w:tplc="CFFA2CEE">
      <w:start w:val="1"/>
      <w:numFmt w:val="bullet"/>
      <w:lvlText w:val=""/>
      <w:lvlJc w:val="left"/>
      <w:pPr>
        <w:ind w:left="720" w:hanging="360"/>
      </w:pPr>
      <w:rPr>
        <w:rFonts w:hint="default" w:ascii="Symbol" w:hAnsi="Symbol"/>
      </w:rPr>
    </w:lvl>
    <w:lvl w:ilvl="1" w:tplc="F95E1406">
      <w:start w:val="1"/>
      <w:numFmt w:val="lowerLetter"/>
      <w:lvlText w:val="%2."/>
      <w:lvlJc w:val="left"/>
      <w:pPr>
        <w:ind w:left="1440" w:hanging="360"/>
      </w:pPr>
    </w:lvl>
    <w:lvl w:ilvl="2" w:tplc="A3DE0BB0">
      <w:start w:val="1"/>
      <w:numFmt w:val="lowerRoman"/>
      <w:lvlText w:val="%3."/>
      <w:lvlJc w:val="right"/>
      <w:pPr>
        <w:ind w:left="2160" w:hanging="180"/>
      </w:pPr>
    </w:lvl>
    <w:lvl w:ilvl="3" w:tplc="BBB6C806" w:tentative="1">
      <w:start w:val="1"/>
      <w:numFmt w:val="decimal"/>
      <w:lvlText w:val="%4."/>
      <w:lvlJc w:val="left"/>
      <w:pPr>
        <w:ind w:left="2880" w:hanging="360"/>
      </w:pPr>
    </w:lvl>
    <w:lvl w:ilvl="4" w:tplc="188AC222" w:tentative="1">
      <w:start w:val="1"/>
      <w:numFmt w:val="lowerLetter"/>
      <w:lvlText w:val="%5."/>
      <w:lvlJc w:val="left"/>
      <w:pPr>
        <w:ind w:left="3600" w:hanging="360"/>
      </w:pPr>
    </w:lvl>
    <w:lvl w:ilvl="5" w:tplc="0D8E7A32" w:tentative="1">
      <w:start w:val="1"/>
      <w:numFmt w:val="lowerRoman"/>
      <w:lvlText w:val="%6."/>
      <w:lvlJc w:val="right"/>
      <w:pPr>
        <w:ind w:left="4320" w:hanging="180"/>
      </w:pPr>
    </w:lvl>
    <w:lvl w:ilvl="6" w:tplc="72DCF590" w:tentative="1">
      <w:start w:val="1"/>
      <w:numFmt w:val="decimal"/>
      <w:lvlText w:val="%7."/>
      <w:lvlJc w:val="left"/>
      <w:pPr>
        <w:ind w:left="5040" w:hanging="360"/>
      </w:pPr>
    </w:lvl>
    <w:lvl w:ilvl="7" w:tplc="4BD0C798" w:tentative="1">
      <w:start w:val="1"/>
      <w:numFmt w:val="lowerLetter"/>
      <w:lvlText w:val="%8."/>
      <w:lvlJc w:val="left"/>
      <w:pPr>
        <w:ind w:left="5760" w:hanging="360"/>
      </w:pPr>
    </w:lvl>
    <w:lvl w:ilvl="8" w:tplc="A88A6430" w:tentative="1">
      <w:start w:val="1"/>
      <w:numFmt w:val="lowerRoman"/>
      <w:lvlText w:val="%9."/>
      <w:lvlJc w:val="right"/>
      <w:pPr>
        <w:ind w:left="6480" w:hanging="180"/>
      </w:pPr>
    </w:lvl>
  </w:abstractNum>
  <w:abstractNum w:abstractNumId="81" w15:restartNumberingAfterBreak="0">
    <w:nsid w:val="2F1D19FD"/>
    <w:multiLevelType w:val="multilevel"/>
    <w:tmpl w:val="76786D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2" w15:restartNumberingAfterBreak="0">
    <w:nsid w:val="2F563E80"/>
    <w:multiLevelType w:val="singleLevel"/>
    <w:tmpl w:val="04150001"/>
    <w:lvl w:ilvl="0">
      <w:start w:val="1"/>
      <w:numFmt w:val="bullet"/>
      <w:lvlText w:val=""/>
      <w:lvlJc w:val="left"/>
      <w:pPr>
        <w:ind w:left="720" w:hanging="360"/>
      </w:pPr>
      <w:rPr>
        <w:rFonts w:hint="default" w:ascii="Symbol" w:hAnsi="Symbol"/>
      </w:rPr>
    </w:lvl>
  </w:abstractNum>
  <w:abstractNum w:abstractNumId="83" w15:restartNumberingAfterBreak="0">
    <w:nsid w:val="3102472F"/>
    <w:multiLevelType w:val="hybridMultilevel"/>
    <w:tmpl w:val="55C26CAA"/>
    <w:lvl w:ilvl="0" w:tplc="E856BBAE">
      <w:start w:val="1"/>
      <w:numFmt w:val="bullet"/>
      <w:lvlText w:val=""/>
      <w:lvlJc w:val="left"/>
      <w:pPr>
        <w:ind w:left="720" w:hanging="360"/>
      </w:pPr>
      <w:rPr>
        <w:rFonts w:hint="default" w:ascii="Symbol" w:hAnsi="Symbol"/>
      </w:rPr>
    </w:lvl>
    <w:lvl w:ilvl="1" w:tplc="B5F2A2D0" w:tentative="1">
      <w:start w:val="1"/>
      <w:numFmt w:val="bullet"/>
      <w:lvlText w:val="o"/>
      <w:lvlJc w:val="left"/>
      <w:pPr>
        <w:ind w:left="1440" w:hanging="360"/>
      </w:pPr>
      <w:rPr>
        <w:rFonts w:hint="default" w:ascii="Courier New" w:hAnsi="Courier New"/>
      </w:rPr>
    </w:lvl>
    <w:lvl w:ilvl="2" w:tplc="9F2CEB44" w:tentative="1">
      <w:start w:val="1"/>
      <w:numFmt w:val="bullet"/>
      <w:lvlText w:val=""/>
      <w:lvlJc w:val="left"/>
      <w:pPr>
        <w:ind w:left="2160" w:hanging="360"/>
      </w:pPr>
      <w:rPr>
        <w:rFonts w:hint="default" w:ascii="Wingdings" w:hAnsi="Wingdings"/>
      </w:rPr>
    </w:lvl>
    <w:lvl w:ilvl="3" w:tplc="18CCB670" w:tentative="1">
      <w:start w:val="1"/>
      <w:numFmt w:val="bullet"/>
      <w:lvlText w:val=""/>
      <w:lvlJc w:val="left"/>
      <w:pPr>
        <w:ind w:left="2880" w:hanging="360"/>
      </w:pPr>
      <w:rPr>
        <w:rFonts w:hint="default" w:ascii="Symbol" w:hAnsi="Symbol"/>
      </w:rPr>
    </w:lvl>
    <w:lvl w:ilvl="4" w:tplc="87CE5EFE" w:tentative="1">
      <w:start w:val="1"/>
      <w:numFmt w:val="bullet"/>
      <w:lvlText w:val="o"/>
      <w:lvlJc w:val="left"/>
      <w:pPr>
        <w:ind w:left="3600" w:hanging="360"/>
      </w:pPr>
      <w:rPr>
        <w:rFonts w:hint="default" w:ascii="Courier New" w:hAnsi="Courier New"/>
      </w:rPr>
    </w:lvl>
    <w:lvl w:ilvl="5" w:tplc="B04E2906" w:tentative="1">
      <w:start w:val="1"/>
      <w:numFmt w:val="bullet"/>
      <w:lvlText w:val=""/>
      <w:lvlJc w:val="left"/>
      <w:pPr>
        <w:ind w:left="4320" w:hanging="360"/>
      </w:pPr>
      <w:rPr>
        <w:rFonts w:hint="default" w:ascii="Wingdings" w:hAnsi="Wingdings"/>
      </w:rPr>
    </w:lvl>
    <w:lvl w:ilvl="6" w:tplc="1C30CDEC" w:tentative="1">
      <w:start w:val="1"/>
      <w:numFmt w:val="bullet"/>
      <w:lvlText w:val=""/>
      <w:lvlJc w:val="left"/>
      <w:pPr>
        <w:ind w:left="5040" w:hanging="360"/>
      </w:pPr>
      <w:rPr>
        <w:rFonts w:hint="default" w:ascii="Symbol" w:hAnsi="Symbol"/>
      </w:rPr>
    </w:lvl>
    <w:lvl w:ilvl="7" w:tplc="4DC86446" w:tentative="1">
      <w:start w:val="1"/>
      <w:numFmt w:val="bullet"/>
      <w:lvlText w:val="o"/>
      <w:lvlJc w:val="left"/>
      <w:pPr>
        <w:ind w:left="5760" w:hanging="360"/>
      </w:pPr>
      <w:rPr>
        <w:rFonts w:hint="default" w:ascii="Courier New" w:hAnsi="Courier New"/>
      </w:rPr>
    </w:lvl>
    <w:lvl w:ilvl="8" w:tplc="3B80043E" w:tentative="1">
      <w:start w:val="1"/>
      <w:numFmt w:val="bullet"/>
      <w:lvlText w:val=""/>
      <w:lvlJc w:val="left"/>
      <w:pPr>
        <w:ind w:left="6480" w:hanging="360"/>
      </w:pPr>
      <w:rPr>
        <w:rFonts w:hint="default" w:ascii="Wingdings" w:hAnsi="Wingdings"/>
      </w:rPr>
    </w:lvl>
  </w:abstractNum>
  <w:abstractNum w:abstractNumId="84" w15:restartNumberingAfterBreak="0">
    <w:nsid w:val="31246FD4"/>
    <w:multiLevelType w:val="singleLevel"/>
    <w:tmpl w:val="04150001"/>
    <w:lvl w:ilvl="0">
      <w:start w:val="1"/>
      <w:numFmt w:val="bullet"/>
      <w:lvlText w:val=""/>
      <w:lvlJc w:val="left"/>
      <w:pPr>
        <w:ind w:left="720" w:hanging="360"/>
      </w:pPr>
      <w:rPr>
        <w:rFonts w:hint="default" w:ascii="Symbol" w:hAnsi="Symbol"/>
      </w:rPr>
    </w:lvl>
  </w:abstractNum>
  <w:abstractNum w:abstractNumId="85" w15:restartNumberingAfterBreak="0">
    <w:nsid w:val="325828EC"/>
    <w:multiLevelType w:val="singleLevel"/>
    <w:tmpl w:val="04150001"/>
    <w:lvl w:ilvl="0">
      <w:start w:val="1"/>
      <w:numFmt w:val="bullet"/>
      <w:lvlText w:val=""/>
      <w:lvlJc w:val="left"/>
      <w:pPr>
        <w:ind w:left="720" w:hanging="360"/>
      </w:pPr>
      <w:rPr>
        <w:rFonts w:hint="default" w:ascii="Symbol" w:hAnsi="Symbol"/>
      </w:rPr>
    </w:lvl>
  </w:abstractNum>
  <w:abstractNum w:abstractNumId="86" w15:restartNumberingAfterBreak="0">
    <w:nsid w:val="32CB4DEC"/>
    <w:multiLevelType w:val="multilevel"/>
    <w:tmpl w:val="4A005E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7" w15:restartNumberingAfterBreak="0">
    <w:nsid w:val="3492080D"/>
    <w:multiLevelType w:val="hybridMultilevel"/>
    <w:tmpl w:val="0F2A0EC8"/>
    <w:lvl w:ilvl="0" w:tplc="83A242F2">
      <w:start w:val="1"/>
      <w:numFmt w:val="bullet"/>
      <w:lvlText w:val=""/>
      <w:lvlJc w:val="left"/>
      <w:pPr>
        <w:ind w:left="720" w:hanging="360"/>
      </w:pPr>
      <w:rPr>
        <w:rFonts w:hint="default" w:ascii="Symbol" w:hAnsi="Symbol"/>
      </w:rPr>
    </w:lvl>
    <w:lvl w:ilvl="1" w:tplc="C2FA8E76" w:tentative="1">
      <w:start w:val="1"/>
      <w:numFmt w:val="lowerLetter"/>
      <w:lvlText w:val="%2."/>
      <w:lvlJc w:val="left"/>
      <w:pPr>
        <w:ind w:left="1440" w:hanging="360"/>
      </w:pPr>
    </w:lvl>
    <w:lvl w:ilvl="2" w:tplc="D31C66A8" w:tentative="1">
      <w:start w:val="1"/>
      <w:numFmt w:val="lowerRoman"/>
      <w:lvlText w:val="%3."/>
      <w:lvlJc w:val="right"/>
      <w:pPr>
        <w:ind w:left="2160" w:hanging="180"/>
      </w:pPr>
    </w:lvl>
    <w:lvl w:ilvl="3" w:tplc="CE90F6FA" w:tentative="1">
      <w:start w:val="1"/>
      <w:numFmt w:val="decimal"/>
      <w:lvlText w:val="%4."/>
      <w:lvlJc w:val="left"/>
      <w:pPr>
        <w:ind w:left="2880" w:hanging="360"/>
      </w:pPr>
    </w:lvl>
    <w:lvl w:ilvl="4" w:tplc="7D0A5008" w:tentative="1">
      <w:start w:val="1"/>
      <w:numFmt w:val="lowerLetter"/>
      <w:lvlText w:val="%5."/>
      <w:lvlJc w:val="left"/>
      <w:pPr>
        <w:ind w:left="3600" w:hanging="360"/>
      </w:pPr>
    </w:lvl>
    <w:lvl w:ilvl="5" w:tplc="AA26E1AA" w:tentative="1">
      <w:start w:val="1"/>
      <w:numFmt w:val="lowerRoman"/>
      <w:lvlText w:val="%6."/>
      <w:lvlJc w:val="right"/>
      <w:pPr>
        <w:ind w:left="4320" w:hanging="180"/>
      </w:pPr>
    </w:lvl>
    <w:lvl w:ilvl="6" w:tplc="F10852E8" w:tentative="1">
      <w:start w:val="1"/>
      <w:numFmt w:val="decimal"/>
      <w:lvlText w:val="%7."/>
      <w:lvlJc w:val="left"/>
      <w:pPr>
        <w:ind w:left="5040" w:hanging="360"/>
      </w:pPr>
    </w:lvl>
    <w:lvl w:ilvl="7" w:tplc="FEAA8EA6" w:tentative="1">
      <w:start w:val="1"/>
      <w:numFmt w:val="lowerLetter"/>
      <w:lvlText w:val="%8."/>
      <w:lvlJc w:val="left"/>
      <w:pPr>
        <w:ind w:left="5760" w:hanging="360"/>
      </w:pPr>
    </w:lvl>
    <w:lvl w:ilvl="8" w:tplc="0C5A4B60" w:tentative="1">
      <w:start w:val="1"/>
      <w:numFmt w:val="lowerRoman"/>
      <w:lvlText w:val="%9."/>
      <w:lvlJc w:val="right"/>
      <w:pPr>
        <w:ind w:left="6480" w:hanging="180"/>
      </w:pPr>
    </w:lvl>
  </w:abstractNum>
  <w:abstractNum w:abstractNumId="88" w15:restartNumberingAfterBreak="0">
    <w:nsid w:val="34E73469"/>
    <w:multiLevelType w:val="hybridMultilevel"/>
    <w:tmpl w:val="D25A59AE"/>
    <w:lvl w:ilvl="0" w:tplc="4DB6BF9E">
      <w:start w:val="1"/>
      <w:numFmt w:val="bullet"/>
      <w:lvlText w:val=""/>
      <w:lvlJc w:val="left"/>
      <w:pPr>
        <w:ind w:left="1200" w:hanging="360"/>
      </w:pPr>
      <w:rPr>
        <w:rFonts w:hint="default" w:ascii="Symbol" w:hAnsi="Symbol"/>
      </w:rPr>
    </w:lvl>
    <w:lvl w:ilvl="1" w:tplc="A98A9E1E" w:tentative="1">
      <w:start w:val="1"/>
      <w:numFmt w:val="bullet"/>
      <w:lvlText w:val="o"/>
      <w:lvlJc w:val="left"/>
      <w:pPr>
        <w:ind w:left="1860" w:hanging="360"/>
      </w:pPr>
      <w:rPr>
        <w:rFonts w:hint="default" w:ascii="Courier New" w:hAnsi="Courier New"/>
      </w:rPr>
    </w:lvl>
    <w:lvl w:ilvl="2" w:tplc="555C05CC" w:tentative="1">
      <w:start w:val="1"/>
      <w:numFmt w:val="bullet"/>
      <w:lvlText w:val=""/>
      <w:lvlJc w:val="left"/>
      <w:pPr>
        <w:ind w:left="2580" w:hanging="360"/>
      </w:pPr>
      <w:rPr>
        <w:rFonts w:hint="default" w:ascii="Wingdings" w:hAnsi="Wingdings"/>
      </w:rPr>
    </w:lvl>
    <w:lvl w:ilvl="3" w:tplc="D9983744" w:tentative="1">
      <w:start w:val="1"/>
      <w:numFmt w:val="bullet"/>
      <w:lvlText w:val=""/>
      <w:lvlJc w:val="left"/>
      <w:pPr>
        <w:ind w:left="3300" w:hanging="360"/>
      </w:pPr>
      <w:rPr>
        <w:rFonts w:hint="default" w:ascii="Symbol" w:hAnsi="Symbol"/>
      </w:rPr>
    </w:lvl>
    <w:lvl w:ilvl="4" w:tplc="819CC28E" w:tentative="1">
      <w:start w:val="1"/>
      <w:numFmt w:val="bullet"/>
      <w:lvlText w:val="o"/>
      <w:lvlJc w:val="left"/>
      <w:pPr>
        <w:ind w:left="4020" w:hanging="360"/>
      </w:pPr>
      <w:rPr>
        <w:rFonts w:hint="default" w:ascii="Courier New" w:hAnsi="Courier New"/>
      </w:rPr>
    </w:lvl>
    <w:lvl w:ilvl="5" w:tplc="6FA45E16" w:tentative="1">
      <w:start w:val="1"/>
      <w:numFmt w:val="bullet"/>
      <w:lvlText w:val=""/>
      <w:lvlJc w:val="left"/>
      <w:pPr>
        <w:ind w:left="4740" w:hanging="360"/>
      </w:pPr>
      <w:rPr>
        <w:rFonts w:hint="default" w:ascii="Wingdings" w:hAnsi="Wingdings"/>
      </w:rPr>
    </w:lvl>
    <w:lvl w:ilvl="6" w:tplc="04E04484" w:tentative="1">
      <w:start w:val="1"/>
      <w:numFmt w:val="bullet"/>
      <w:lvlText w:val=""/>
      <w:lvlJc w:val="left"/>
      <w:pPr>
        <w:ind w:left="5460" w:hanging="360"/>
      </w:pPr>
      <w:rPr>
        <w:rFonts w:hint="default" w:ascii="Symbol" w:hAnsi="Symbol"/>
      </w:rPr>
    </w:lvl>
    <w:lvl w:ilvl="7" w:tplc="111CD83C" w:tentative="1">
      <w:start w:val="1"/>
      <w:numFmt w:val="bullet"/>
      <w:lvlText w:val="o"/>
      <w:lvlJc w:val="left"/>
      <w:pPr>
        <w:ind w:left="6180" w:hanging="360"/>
      </w:pPr>
      <w:rPr>
        <w:rFonts w:hint="default" w:ascii="Courier New" w:hAnsi="Courier New"/>
      </w:rPr>
    </w:lvl>
    <w:lvl w:ilvl="8" w:tplc="1FD8EAA6" w:tentative="1">
      <w:start w:val="1"/>
      <w:numFmt w:val="bullet"/>
      <w:lvlText w:val=""/>
      <w:lvlJc w:val="left"/>
      <w:pPr>
        <w:ind w:left="6900" w:hanging="360"/>
      </w:pPr>
      <w:rPr>
        <w:rFonts w:hint="default" w:ascii="Wingdings" w:hAnsi="Wingdings"/>
      </w:rPr>
    </w:lvl>
  </w:abstractNum>
  <w:abstractNum w:abstractNumId="89" w15:restartNumberingAfterBreak="0">
    <w:nsid w:val="3509555F"/>
    <w:multiLevelType w:val="hybridMultilevel"/>
    <w:tmpl w:val="121E64D2"/>
    <w:lvl w:ilvl="0" w:tplc="7302B63C">
      <w:start w:val="1"/>
      <w:numFmt w:val="bullet"/>
      <w:lvlText w:val=""/>
      <w:lvlJc w:val="left"/>
      <w:pPr>
        <w:ind w:left="720" w:hanging="360"/>
      </w:pPr>
      <w:rPr>
        <w:rFonts w:hint="default" w:ascii="Symbol" w:hAnsi="Symbol"/>
      </w:rPr>
    </w:lvl>
    <w:lvl w:ilvl="1" w:tplc="A6F6C44C" w:tentative="1">
      <w:start w:val="1"/>
      <w:numFmt w:val="bullet"/>
      <w:lvlText w:val="o"/>
      <w:lvlJc w:val="left"/>
      <w:pPr>
        <w:ind w:left="1440" w:hanging="360"/>
      </w:pPr>
      <w:rPr>
        <w:rFonts w:hint="default" w:ascii="Courier New" w:hAnsi="Courier New"/>
      </w:rPr>
    </w:lvl>
    <w:lvl w:ilvl="2" w:tplc="110A09AA" w:tentative="1">
      <w:start w:val="1"/>
      <w:numFmt w:val="bullet"/>
      <w:lvlText w:val=""/>
      <w:lvlJc w:val="left"/>
      <w:pPr>
        <w:ind w:left="2160" w:hanging="360"/>
      </w:pPr>
      <w:rPr>
        <w:rFonts w:hint="default" w:ascii="Wingdings" w:hAnsi="Wingdings"/>
      </w:rPr>
    </w:lvl>
    <w:lvl w:ilvl="3" w:tplc="40623B20" w:tentative="1">
      <w:start w:val="1"/>
      <w:numFmt w:val="bullet"/>
      <w:lvlText w:val=""/>
      <w:lvlJc w:val="left"/>
      <w:pPr>
        <w:ind w:left="2880" w:hanging="360"/>
      </w:pPr>
      <w:rPr>
        <w:rFonts w:hint="default" w:ascii="Symbol" w:hAnsi="Symbol"/>
      </w:rPr>
    </w:lvl>
    <w:lvl w:ilvl="4" w:tplc="9BA0B65A" w:tentative="1">
      <w:start w:val="1"/>
      <w:numFmt w:val="bullet"/>
      <w:lvlText w:val="o"/>
      <w:lvlJc w:val="left"/>
      <w:pPr>
        <w:ind w:left="3600" w:hanging="360"/>
      </w:pPr>
      <w:rPr>
        <w:rFonts w:hint="default" w:ascii="Courier New" w:hAnsi="Courier New"/>
      </w:rPr>
    </w:lvl>
    <w:lvl w:ilvl="5" w:tplc="351A6E74" w:tentative="1">
      <w:start w:val="1"/>
      <w:numFmt w:val="bullet"/>
      <w:lvlText w:val=""/>
      <w:lvlJc w:val="left"/>
      <w:pPr>
        <w:ind w:left="4320" w:hanging="360"/>
      </w:pPr>
      <w:rPr>
        <w:rFonts w:hint="default" w:ascii="Wingdings" w:hAnsi="Wingdings"/>
      </w:rPr>
    </w:lvl>
    <w:lvl w:ilvl="6" w:tplc="F084AE3A" w:tentative="1">
      <w:start w:val="1"/>
      <w:numFmt w:val="bullet"/>
      <w:lvlText w:val=""/>
      <w:lvlJc w:val="left"/>
      <w:pPr>
        <w:ind w:left="5040" w:hanging="360"/>
      </w:pPr>
      <w:rPr>
        <w:rFonts w:hint="default" w:ascii="Symbol" w:hAnsi="Symbol"/>
      </w:rPr>
    </w:lvl>
    <w:lvl w:ilvl="7" w:tplc="81A040F2" w:tentative="1">
      <w:start w:val="1"/>
      <w:numFmt w:val="bullet"/>
      <w:lvlText w:val="o"/>
      <w:lvlJc w:val="left"/>
      <w:pPr>
        <w:ind w:left="5760" w:hanging="360"/>
      </w:pPr>
      <w:rPr>
        <w:rFonts w:hint="default" w:ascii="Courier New" w:hAnsi="Courier New"/>
      </w:rPr>
    </w:lvl>
    <w:lvl w:ilvl="8" w:tplc="0E869A24" w:tentative="1">
      <w:start w:val="1"/>
      <w:numFmt w:val="bullet"/>
      <w:lvlText w:val=""/>
      <w:lvlJc w:val="left"/>
      <w:pPr>
        <w:ind w:left="6480" w:hanging="360"/>
      </w:pPr>
      <w:rPr>
        <w:rFonts w:hint="default" w:ascii="Wingdings" w:hAnsi="Wingdings"/>
      </w:rPr>
    </w:lvl>
  </w:abstractNum>
  <w:abstractNum w:abstractNumId="90" w15:restartNumberingAfterBreak="0">
    <w:nsid w:val="355837B2"/>
    <w:multiLevelType w:val="hybridMultilevel"/>
    <w:tmpl w:val="D7764FAA"/>
    <w:lvl w:ilvl="0" w:tplc="F0EADC92">
      <w:start w:val="1"/>
      <w:numFmt w:val="bullet"/>
      <w:lvlText w:val=""/>
      <w:lvlJc w:val="left"/>
      <w:pPr>
        <w:ind w:left="720" w:hanging="360"/>
      </w:pPr>
      <w:rPr>
        <w:rFonts w:hint="default" w:ascii="Symbol" w:hAnsi="Symbol"/>
      </w:rPr>
    </w:lvl>
    <w:lvl w:ilvl="1" w:tplc="77E2B792">
      <w:start w:val="1"/>
      <w:numFmt w:val="bullet"/>
      <w:lvlText w:val="o"/>
      <w:lvlJc w:val="left"/>
      <w:pPr>
        <w:ind w:left="1440" w:hanging="360"/>
      </w:pPr>
      <w:rPr>
        <w:rFonts w:hint="default" w:ascii="Courier New" w:hAnsi="Courier New"/>
      </w:rPr>
    </w:lvl>
    <w:lvl w:ilvl="2" w:tplc="C92AEA5C" w:tentative="1">
      <w:start w:val="1"/>
      <w:numFmt w:val="bullet"/>
      <w:lvlText w:val=""/>
      <w:lvlJc w:val="left"/>
      <w:pPr>
        <w:ind w:left="2160" w:hanging="360"/>
      </w:pPr>
      <w:rPr>
        <w:rFonts w:hint="default" w:ascii="Wingdings" w:hAnsi="Wingdings"/>
      </w:rPr>
    </w:lvl>
    <w:lvl w:ilvl="3" w:tplc="658058A2" w:tentative="1">
      <w:start w:val="1"/>
      <w:numFmt w:val="bullet"/>
      <w:lvlText w:val=""/>
      <w:lvlJc w:val="left"/>
      <w:pPr>
        <w:ind w:left="2880" w:hanging="360"/>
      </w:pPr>
      <w:rPr>
        <w:rFonts w:hint="default" w:ascii="Symbol" w:hAnsi="Symbol"/>
      </w:rPr>
    </w:lvl>
    <w:lvl w:ilvl="4" w:tplc="9502E52E" w:tentative="1">
      <w:start w:val="1"/>
      <w:numFmt w:val="bullet"/>
      <w:lvlText w:val="o"/>
      <w:lvlJc w:val="left"/>
      <w:pPr>
        <w:ind w:left="3600" w:hanging="360"/>
      </w:pPr>
      <w:rPr>
        <w:rFonts w:hint="default" w:ascii="Courier New" w:hAnsi="Courier New"/>
      </w:rPr>
    </w:lvl>
    <w:lvl w:ilvl="5" w:tplc="99361630" w:tentative="1">
      <w:start w:val="1"/>
      <w:numFmt w:val="bullet"/>
      <w:lvlText w:val=""/>
      <w:lvlJc w:val="left"/>
      <w:pPr>
        <w:ind w:left="4320" w:hanging="360"/>
      </w:pPr>
      <w:rPr>
        <w:rFonts w:hint="default" w:ascii="Wingdings" w:hAnsi="Wingdings"/>
      </w:rPr>
    </w:lvl>
    <w:lvl w:ilvl="6" w:tplc="83CC8B52" w:tentative="1">
      <w:start w:val="1"/>
      <w:numFmt w:val="bullet"/>
      <w:lvlText w:val=""/>
      <w:lvlJc w:val="left"/>
      <w:pPr>
        <w:ind w:left="5040" w:hanging="360"/>
      </w:pPr>
      <w:rPr>
        <w:rFonts w:hint="default" w:ascii="Symbol" w:hAnsi="Symbol"/>
      </w:rPr>
    </w:lvl>
    <w:lvl w:ilvl="7" w:tplc="48F8E64E" w:tentative="1">
      <w:start w:val="1"/>
      <w:numFmt w:val="bullet"/>
      <w:lvlText w:val="o"/>
      <w:lvlJc w:val="left"/>
      <w:pPr>
        <w:ind w:left="5760" w:hanging="360"/>
      </w:pPr>
      <w:rPr>
        <w:rFonts w:hint="default" w:ascii="Courier New" w:hAnsi="Courier New"/>
      </w:rPr>
    </w:lvl>
    <w:lvl w:ilvl="8" w:tplc="E6365F32" w:tentative="1">
      <w:start w:val="1"/>
      <w:numFmt w:val="bullet"/>
      <w:lvlText w:val=""/>
      <w:lvlJc w:val="left"/>
      <w:pPr>
        <w:ind w:left="6480" w:hanging="360"/>
      </w:pPr>
      <w:rPr>
        <w:rFonts w:hint="default" w:ascii="Wingdings" w:hAnsi="Wingdings"/>
      </w:rPr>
    </w:lvl>
  </w:abstractNum>
  <w:abstractNum w:abstractNumId="91" w15:restartNumberingAfterBreak="0">
    <w:nsid w:val="379644E8"/>
    <w:multiLevelType w:val="multilevel"/>
    <w:tmpl w:val="8DC2C0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2" w15:restartNumberingAfterBreak="0">
    <w:nsid w:val="38060445"/>
    <w:multiLevelType w:val="hybridMultilevel"/>
    <w:tmpl w:val="74FE9190"/>
    <w:lvl w:ilvl="0" w:tplc="DD4C5420">
      <w:start w:val="1"/>
      <w:numFmt w:val="bullet"/>
      <w:lvlText w:val=""/>
      <w:lvlJc w:val="left"/>
      <w:pPr>
        <w:ind w:left="1105" w:hanging="397"/>
      </w:pPr>
      <w:rPr>
        <w:rFonts w:hint="default" w:ascii="Symbol" w:hAnsi="Symbol"/>
      </w:rPr>
    </w:lvl>
    <w:lvl w:ilvl="1" w:tplc="BDD8B686">
      <w:start w:val="1"/>
      <w:numFmt w:val="bullet"/>
      <w:lvlText w:val="o"/>
      <w:lvlJc w:val="left"/>
      <w:pPr>
        <w:ind w:left="1751" w:hanging="360"/>
      </w:pPr>
      <w:rPr>
        <w:rFonts w:hint="default" w:ascii="Symbol" w:hAnsi="Symbol"/>
      </w:rPr>
    </w:lvl>
    <w:lvl w:ilvl="2" w:tplc="BAAC046E">
      <w:start w:val="1"/>
      <w:numFmt w:val="bullet"/>
      <w:lvlText w:val=""/>
      <w:lvlJc w:val="left"/>
      <w:pPr>
        <w:ind w:left="2160" w:hanging="360"/>
      </w:pPr>
      <w:rPr>
        <w:rFonts w:hint="default" w:ascii="Wingdings" w:hAnsi="Wingdings"/>
      </w:rPr>
    </w:lvl>
    <w:lvl w:ilvl="3" w:tplc="65A84588">
      <w:start w:val="1"/>
      <w:numFmt w:val="bullet"/>
      <w:lvlText w:val=""/>
      <w:lvlJc w:val="left"/>
      <w:pPr>
        <w:ind w:left="2880" w:hanging="360"/>
      </w:pPr>
      <w:rPr>
        <w:rFonts w:hint="default" w:ascii="Symbol" w:hAnsi="Symbol"/>
      </w:rPr>
    </w:lvl>
    <w:lvl w:ilvl="4" w:tplc="C72A4C72">
      <w:start w:val="1"/>
      <w:numFmt w:val="bullet"/>
      <w:lvlText w:val="o"/>
      <w:lvlJc w:val="left"/>
      <w:pPr>
        <w:ind w:left="3600" w:hanging="360"/>
      </w:pPr>
      <w:rPr>
        <w:rFonts w:hint="default" w:ascii="Courier New" w:hAnsi="Courier New"/>
      </w:rPr>
    </w:lvl>
    <w:lvl w:ilvl="5" w:tplc="24F403FC">
      <w:start w:val="1"/>
      <w:numFmt w:val="bullet"/>
      <w:lvlText w:val=""/>
      <w:lvlJc w:val="left"/>
      <w:pPr>
        <w:ind w:left="4320" w:hanging="360"/>
      </w:pPr>
      <w:rPr>
        <w:rFonts w:hint="default" w:ascii="Wingdings" w:hAnsi="Wingdings"/>
      </w:rPr>
    </w:lvl>
    <w:lvl w:ilvl="6" w:tplc="170212CC">
      <w:start w:val="1"/>
      <w:numFmt w:val="bullet"/>
      <w:lvlText w:val=""/>
      <w:lvlJc w:val="left"/>
      <w:pPr>
        <w:ind w:left="5040" w:hanging="360"/>
      </w:pPr>
      <w:rPr>
        <w:rFonts w:hint="default" w:ascii="Symbol" w:hAnsi="Symbol"/>
      </w:rPr>
    </w:lvl>
    <w:lvl w:ilvl="7" w:tplc="9258E408">
      <w:start w:val="1"/>
      <w:numFmt w:val="bullet"/>
      <w:lvlText w:val="o"/>
      <w:lvlJc w:val="left"/>
      <w:pPr>
        <w:ind w:left="5760" w:hanging="360"/>
      </w:pPr>
      <w:rPr>
        <w:rFonts w:hint="default" w:ascii="Courier New" w:hAnsi="Courier New"/>
      </w:rPr>
    </w:lvl>
    <w:lvl w:ilvl="8" w:tplc="BF5CE3CC">
      <w:start w:val="1"/>
      <w:numFmt w:val="bullet"/>
      <w:lvlText w:val=""/>
      <w:lvlJc w:val="left"/>
      <w:pPr>
        <w:ind w:left="6480" w:hanging="360"/>
      </w:pPr>
      <w:rPr>
        <w:rFonts w:hint="default" w:ascii="Wingdings" w:hAnsi="Wingdings"/>
      </w:rPr>
    </w:lvl>
  </w:abstractNum>
  <w:abstractNum w:abstractNumId="93" w15:restartNumberingAfterBreak="0">
    <w:nsid w:val="38E84FCD"/>
    <w:multiLevelType w:val="singleLevel"/>
    <w:tmpl w:val="04150001"/>
    <w:lvl w:ilvl="0">
      <w:start w:val="1"/>
      <w:numFmt w:val="bullet"/>
      <w:lvlText w:val=""/>
      <w:lvlJc w:val="left"/>
      <w:pPr>
        <w:ind w:left="720" w:hanging="360"/>
      </w:pPr>
      <w:rPr>
        <w:rFonts w:hint="default" w:ascii="Symbol" w:hAnsi="Symbol"/>
      </w:rPr>
    </w:lvl>
  </w:abstractNum>
  <w:abstractNum w:abstractNumId="94" w15:restartNumberingAfterBreak="0">
    <w:nsid w:val="39037A3A"/>
    <w:multiLevelType w:val="hybridMultilevel"/>
    <w:tmpl w:val="ACC20576"/>
    <w:lvl w:ilvl="0" w:tplc="CA9084EA">
      <w:start w:val="1"/>
      <w:numFmt w:val="bullet"/>
      <w:lvlText w:val="o"/>
      <w:lvlJc w:val="left"/>
      <w:pPr>
        <w:ind w:left="1068" w:hanging="360"/>
      </w:pPr>
      <w:rPr>
        <w:rFonts w:hint="default" w:ascii="Courier New" w:hAnsi="Courier New"/>
      </w:rPr>
    </w:lvl>
    <w:lvl w:ilvl="1" w:tplc="98127C70">
      <w:start w:val="1"/>
      <w:numFmt w:val="lowerRoman"/>
      <w:lvlText w:val="%2."/>
      <w:lvlJc w:val="right"/>
      <w:pPr>
        <w:ind w:left="1788" w:hanging="360"/>
      </w:pPr>
    </w:lvl>
    <w:lvl w:ilvl="2" w:tplc="6EDC90B4" w:tentative="1">
      <w:start w:val="1"/>
      <w:numFmt w:val="lowerRoman"/>
      <w:lvlText w:val="%3."/>
      <w:lvlJc w:val="right"/>
      <w:pPr>
        <w:ind w:left="2508" w:hanging="180"/>
      </w:pPr>
    </w:lvl>
    <w:lvl w:ilvl="3" w:tplc="CDA864F6" w:tentative="1">
      <w:start w:val="1"/>
      <w:numFmt w:val="decimal"/>
      <w:lvlText w:val="%4."/>
      <w:lvlJc w:val="left"/>
      <w:pPr>
        <w:ind w:left="3228" w:hanging="360"/>
      </w:pPr>
    </w:lvl>
    <w:lvl w:ilvl="4" w:tplc="A6E2B6EA" w:tentative="1">
      <w:start w:val="1"/>
      <w:numFmt w:val="lowerLetter"/>
      <w:lvlText w:val="%5."/>
      <w:lvlJc w:val="left"/>
      <w:pPr>
        <w:ind w:left="3948" w:hanging="360"/>
      </w:pPr>
    </w:lvl>
    <w:lvl w:ilvl="5" w:tplc="D2AC8E00" w:tentative="1">
      <w:start w:val="1"/>
      <w:numFmt w:val="lowerRoman"/>
      <w:lvlText w:val="%6."/>
      <w:lvlJc w:val="right"/>
      <w:pPr>
        <w:ind w:left="4668" w:hanging="180"/>
      </w:pPr>
    </w:lvl>
    <w:lvl w:ilvl="6" w:tplc="1A942472" w:tentative="1">
      <w:start w:val="1"/>
      <w:numFmt w:val="decimal"/>
      <w:lvlText w:val="%7."/>
      <w:lvlJc w:val="left"/>
      <w:pPr>
        <w:ind w:left="5388" w:hanging="360"/>
      </w:pPr>
    </w:lvl>
    <w:lvl w:ilvl="7" w:tplc="7A26962C" w:tentative="1">
      <w:start w:val="1"/>
      <w:numFmt w:val="lowerLetter"/>
      <w:lvlText w:val="%8."/>
      <w:lvlJc w:val="left"/>
      <w:pPr>
        <w:ind w:left="6108" w:hanging="360"/>
      </w:pPr>
    </w:lvl>
    <w:lvl w:ilvl="8" w:tplc="BEB6D132" w:tentative="1">
      <w:start w:val="1"/>
      <w:numFmt w:val="lowerRoman"/>
      <w:lvlText w:val="%9."/>
      <w:lvlJc w:val="right"/>
      <w:pPr>
        <w:ind w:left="6828" w:hanging="180"/>
      </w:pPr>
    </w:lvl>
  </w:abstractNum>
  <w:abstractNum w:abstractNumId="95" w15:restartNumberingAfterBreak="0">
    <w:nsid w:val="394B3FA9"/>
    <w:multiLevelType w:val="hybridMultilevel"/>
    <w:tmpl w:val="F02A10B0"/>
    <w:lvl w:ilvl="0" w:tplc="938E4426">
      <w:start w:val="1"/>
      <w:numFmt w:val="bullet"/>
      <w:lvlText w:val=""/>
      <w:lvlJc w:val="left"/>
      <w:pPr>
        <w:ind w:left="720" w:hanging="360"/>
      </w:pPr>
      <w:rPr>
        <w:rFonts w:hint="default" w:ascii="Symbol" w:hAnsi="Symbol"/>
      </w:rPr>
    </w:lvl>
    <w:lvl w:ilvl="1" w:tplc="C760364E">
      <w:start w:val="1"/>
      <w:numFmt w:val="bullet"/>
      <w:lvlText w:val="o"/>
      <w:lvlJc w:val="left"/>
      <w:pPr>
        <w:ind w:left="1440" w:hanging="360"/>
      </w:pPr>
      <w:rPr>
        <w:rFonts w:hint="default" w:ascii="Courier New" w:hAnsi="Courier New"/>
      </w:rPr>
    </w:lvl>
    <w:lvl w:ilvl="2" w:tplc="C390DD2E">
      <w:start w:val="1"/>
      <w:numFmt w:val="bullet"/>
      <w:lvlText w:val=""/>
      <w:lvlJc w:val="left"/>
      <w:pPr>
        <w:ind w:left="2160" w:hanging="360"/>
      </w:pPr>
      <w:rPr>
        <w:rFonts w:hint="default" w:ascii="Wingdings" w:hAnsi="Wingdings"/>
      </w:rPr>
    </w:lvl>
    <w:lvl w:ilvl="3" w:tplc="D50E02C0">
      <w:start w:val="1"/>
      <w:numFmt w:val="bullet"/>
      <w:lvlText w:val=""/>
      <w:lvlJc w:val="left"/>
      <w:pPr>
        <w:ind w:left="2880" w:hanging="360"/>
      </w:pPr>
      <w:rPr>
        <w:rFonts w:hint="default" w:ascii="Symbol" w:hAnsi="Symbol"/>
      </w:rPr>
    </w:lvl>
    <w:lvl w:ilvl="4" w:tplc="D8A828B8">
      <w:start w:val="1"/>
      <w:numFmt w:val="bullet"/>
      <w:lvlText w:val="o"/>
      <w:lvlJc w:val="left"/>
      <w:pPr>
        <w:ind w:left="3600" w:hanging="360"/>
      </w:pPr>
      <w:rPr>
        <w:rFonts w:hint="default" w:ascii="Courier New" w:hAnsi="Courier New"/>
      </w:rPr>
    </w:lvl>
    <w:lvl w:ilvl="5" w:tplc="855EDFF2">
      <w:start w:val="1"/>
      <w:numFmt w:val="bullet"/>
      <w:lvlText w:val=""/>
      <w:lvlJc w:val="left"/>
      <w:pPr>
        <w:ind w:left="4320" w:hanging="360"/>
      </w:pPr>
      <w:rPr>
        <w:rFonts w:hint="default" w:ascii="Wingdings" w:hAnsi="Wingdings"/>
      </w:rPr>
    </w:lvl>
    <w:lvl w:ilvl="6" w:tplc="D7D6A5CC">
      <w:start w:val="1"/>
      <w:numFmt w:val="bullet"/>
      <w:lvlText w:val=""/>
      <w:lvlJc w:val="left"/>
      <w:pPr>
        <w:ind w:left="5040" w:hanging="360"/>
      </w:pPr>
      <w:rPr>
        <w:rFonts w:hint="default" w:ascii="Symbol" w:hAnsi="Symbol"/>
      </w:rPr>
    </w:lvl>
    <w:lvl w:ilvl="7" w:tplc="EBF247A2">
      <w:start w:val="1"/>
      <w:numFmt w:val="bullet"/>
      <w:lvlText w:val="o"/>
      <w:lvlJc w:val="left"/>
      <w:pPr>
        <w:ind w:left="5760" w:hanging="360"/>
      </w:pPr>
      <w:rPr>
        <w:rFonts w:hint="default" w:ascii="Courier New" w:hAnsi="Courier New"/>
      </w:rPr>
    </w:lvl>
    <w:lvl w:ilvl="8" w:tplc="8252F7CE">
      <w:start w:val="1"/>
      <w:numFmt w:val="bullet"/>
      <w:lvlText w:val=""/>
      <w:lvlJc w:val="left"/>
      <w:pPr>
        <w:ind w:left="6480" w:hanging="360"/>
      </w:pPr>
      <w:rPr>
        <w:rFonts w:hint="default" w:ascii="Wingdings" w:hAnsi="Wingdings"/>
      </w:rPr>
    </w:lvl>
  </w:abstractNum>
  <w:abstractNum w:abstractNumId="96" w15:restartNumberingAfterBreak="0">
    <w:nsid w:val="39B46818"/>
    <w:multiLevelType w:val="hybridMultilevel"/>
    <w:tmpl w:val="48C085B6"/>
    <w:lvl w:ilvl="0" w:tplc="C960128C">
      <w:start w:val="1"/>
      <w:numFmt w:val="bullet"/>
      <w:lvlText w:val="o"/>
      <w:lvlJc w:val="left"/>
      <w:pPr>
        <w:ind w:left="720" w:hanging="360"/>
      </w:pPr>
      <w:rPr>
        <w:rFonts w:hint="default" w:ascii="Courier New" w:hAnsi="Courier New"/>
      </w:rPr>
    </w:lvl>
    <w:lvl w:ilvl="1" w:tplc="000E7432">
      <w:start w:val="1"/>
      <w:numFmt w:val="bullet"/>
      <w:lvlText w:val="o"/>
      <w:lvlJc w:val="left"/>
      <w:pPr>
        <w:ind w:left="1440" w:hanging="360"/>
      </w:pPr>
      <w:rPr>
        <w:rFonts w:hint="default" w:ascii="Courier New" w:hAnsi="Courier New"/>
      </w:rPr>
    </w:lvl>
    <w:lvl w:ilvl="2" w:tplc="0E2E3944" w:tentative="1">
      <w:start w:val="1"/>
      <w:numFmt w:val="bullet"/>
      <w:lvlText w:val=""/>
      <w:lvlJc w:val="left"/>
      <w:pPr>
        <w:ind w:left="2160" w:hanging="360"/>
      </w:pPr>
      <w:rPr>
        <w:rFonts w:hint="default" w:ascii="Wingdings" w:hAnsi="Wingdings"/>
      </w:rPr>
    </w:lvl>
    <w:lvl w:ilvl="3" w:tplc="55E6B73C" w:tentative="1">
      <w:start w:val="1"/>
      <w:numFmt w:val="bullet"/>
      <w:lvlText w:val=""/>
      <w:lvlJc w:val="left"/>
      <w:pPr>
        <w:ind w:left="2880" w:hanging="360"/>
      </w:pPr>
      <w:rPr>
        <w:rFonts w:hint="default" w:ascii="Symbol" w:hAnsi="Symbol"/>
      </w:rPr>
    </w:lvl>
    <w:lvl w:ilvl="4" w:tplc="27A2D43A" w:tentative="1">
      <w:start w:val="1"/>
      <w:numFmt w:val="bullet"/>
      <w:lvlText w:val="o"/>
      <w:lvlJc w:val="left"/>
      <w:pPr>
        <w:ind w:left="3600" w:hanging="360"/>
      </w:pPr>
      <w:rPr>
        <w:rFonts w:hint="default" w:ascii="Courier New" w:hAnsi="Courier New"/>
      </w:rPr>
    </w:lvl>
    <w:lvl w:ilvl="5" w:tplc="4804226C" w:tentative="1">
      <w:start w:val="1"/>
      <w:numFmt w:val="bullet"/>
      <w:lvlText w:val=""/>
      <w:lvlJc w:val="left"/>
      <w:pPr>
        <w:ind w:left="4320" w:hanging="360"/>
      </w:pPr>
      <w:rPr>
        <w:rFonts w:hint="default" w:ascii="Wingdings" w:hAnsi="Wingdings"/>
      </w:rPr>
    </w:lvl>
    <w:lvl w:ilvl="6" w:tplc="FC54DB5E" w:tentative="1">
      <w:start w:val="1"/>
      <w:numFmt w:val="bullet"/>
      <w:lvlText w:val=""/>
      <w:lvlJc w:val="left"/>
      <w:pPr>
        <w:ind w:left="5040" w:hanging="360"/>
      </w:pPr>
      <w:rPr>
        <w:rFonts w:hint="default" w:ascii="Symbol" w:hAnsi="Symbol"/>
      </w:rPr>
    </w:lvl>
    <w:lvl w:ilvl="7" w:tplc="4A922744" w:tentative="1">
      <w:start w:val="1"/>
      <w:numFmt w:val="bullet"/>
      <w:lvlText w:val="o"/>
      <w:lvlJc w:val="left"/>
      <w:pPr>
        <w:ind w:left="5760" w:hanging="360"/>
      </w:pPr>
      <w:rPr>
        <w:rFonts w:hint="default" w:ascii="Courier New" w:hAnsi="Courier New"/>
      </w:rPr>
    </w:lvl>
    <w:lvl w:ilvl="8" w:tplc="E796F454" w:tentative="1">
      <w:start w:val="1"/>
      <w:numFmt w:val="bullet"/>
      <w:lvlText w:val=""/>
      <w:lvlJc w:val="left"/>
      <w:pPr>
        <w:ind w:left="6480" w:hanging="360"/>
      </w:pPr>
      <w:rPr>
        <w:rFonts w:hint="default" w:ascii="Wingdings" w:hAnsi="Wingdings"/>
      </w:rPr>
    </w:lvl>
  </w:abstractNum>
  <w:abstractNum w:abstractNumId="97" w15:restartNumberingAfterBreak="0">
    <w:nsid w:val="3B444D51"/>
    <w:multiLevelType w:val="hybridMultilevel"/>
    <w:tmpl w:val="C674ED02"/>
    <w:lvl w:ilvl="0" w:tplc="31BA3C04">
      <w:start w:val="1"/>
      <w:numFmt w:val="bullet"/>
      <w:lvlText w:val=""/>
      <w:lvlJc w:val="left"/>
      <w:pPr>
        <w:ind w:left="720" w:hanging="360"/>
      </w:pPr>
      <w:rPr>
        <w:rFonts w:hint="default" w:ascii="Symbol" w:hAnsi="Symbol"/>
      </w:rPr>
    </w:lvl>
    <w:lvl w:ilvl="1" w:tplc="B338EC16" w:tentative="1">
      <w:start w:val="1"/>
      <w:numFmt w:val="bullet"/>
      <w:lvlText w:val="o"/>
      <w:lvlJc w:val="left"/>
      <w:pPr>
        <w:ind w:left="1440" w:hanging="360"/>
      </w:pPr>
      <w:rPr>
        <w:rFonts w:hint="default" w:ascii="Courier New" w:hAnsi="Courier New"/>
      </w:rPr>
    </w:lvl>
    <w:lvl w:ilvl="2" w:tplc="A906DB46" w:tentative="1">
      <w:start w:val="1"/>
      <w:numFmt w:val="bullet"/>
      <w:lvlText w:val=""/>
      <w:lvlJc w:val="left"/>
      <w:pPr>
        <w:ind w:left="2160" w:hanging="360"/>
      </w:pPr>
      <w:rPr>
        <w:rFonts w:hint="default" w:ascii="Wingdings" w:hAnsi="Wingdings"/>
      </w:rPr>
    </w:lvl>
    <w:lvl w:ilvl="3" w:tplc="9A0C26A4" w:tentative="1">
      <w:start w:val="1"/>
      <w:numFmt w:val="bullet"/>
      <w:lvlText w:val=""/>
      <w:lvlJc w:val="left"/>
      <w:pPr>
        <w:ind w:left="2880" w:hanging="360"/>
      </w:pPr>
      <w:rPr>
        <w:rFonts w:hint="default" w:ascii="Symbol" w:hAnsi="Symbol"/>
      </w:rPr>
    </w:lvl>
    <w:lvl w:ilvl="4" w:tplc="AB94FD64" w:tentative="1">
      <w:start w:val="1"/>
      <w:numFmt w:val="bullet"/>
      <w:lvlText w:val="o"/>
      <w:lvlJc w:val="left"/>
      <w:pPr>
        <w:ind w:left="3600" w:hanging="360"/>
      </w:pPr>
      <w:rPr>
        <w:rFonts w:hint="default" w:ascii="Courier New" w:hAnsi="Courier New"/>
      </w:rPr>
    </w:lvl>
    <w:lvl w:ilvl="5" w:tplc="AB009632" w:tentative="1">
      <w:start w:val="1"/>
      <w:numFmt w:val="bullet"/>
      <w:lvlText w:val=""/>
      <w:lvlJc w:val="left"/>
      <w:pPr>
        <w:ind w:left="4320" w:hanging="360"/>
      </w:pPr>
      <w:rPr>
        <w:rFonts w:hint="default" w:ascii="Wingdings" w:hAnsi="Wingdings"/>
      </w:rPr>
    </w:lvl>
    <w:lvl w:ilvl="6" w:tplc="9E3E41FA" w:tentative="1">
      <w:start w:val="1"/>
      <w:numFmt w:val="bullet"/>
      <w:lvlText w:val=""/>
      <w:lvlJc w:val="left"/>
      <w:pPr>
        <w:ind w:left="5040" w:hanging="360"/>
      </w:pPr>
      <w:rPr>
        <w:rFonts w:hint="default" w:ascii="Symbol" w:hAnsi="Symbol"/>
      </w:rPr>
    </w:lvl>
    <w:lvl w:ilvl="7" w:tplc="A6187AE2" w:tentative="1">
      <w:start w:val="1"/>
      <w:numFmt w:val="bullet"/>
      <w:lvlText w:val="o"/>
      <w:lvlJc w:val="left"/>
      <w:pPr>
        <w:ind w:left="5760" w:hanging="360"/>
      </w:pPr>
      <w:rPr>
        <w:rFonts w:hint="default" w:ascii="Courier New" w:hAnsi="Courier New"/>
      </w:rPr>
    </w:lvl>
    <w:lvl w:ilvl="8" w:tplc="92A090E8" w:tentative="1">
      <w:start w:val="1"/>
      <w:numFmt w:val="bullet"/>
      <w:lvlText w:val=""/>
      <w:lvlJc w:val="left"/>
      <w:pPr>
        <w:ind w:left="6480" w:hanging="360"/>
      </w:pPr>
      <w:rPr>
        <w:rFonts w:hint="default" w:ascii="Wingdings" w:hAnsi="Wingdings"/>
      </w:rPr>
    </w:lvl>
  </w:abstractNum>
  <w:abstractNum w:abstractNumId="98" w15:restartNumberingAfterBreak="0">
    <w:nsid w:val="3B9514DC"/>
    <w:multiLevelType w:val="multilevel"/>
    <w:tmpl w:val="CB540F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9" w15:restartNumberingAfterBreak="0">
    <w:nsid w:val="3C221906"/>
    <w:multiLevelType w:val="hybridMultilevel"/>
    <w:tmpl w:val="68588B14"/>
    <w:lvl w:ilvl="0" w:tplc="A0B6E880">
      <w:start w:val="1"/>
      <w:numFmt w:val="decimal"/>
      <w:lvlText w:val="%1."/>
      <w:lvlJc w:val="left"/>
      <w:pPr>
        <w:ind w:left="720" w:hanging="360"/>
      </w:pPr>
    </w:lvl>
    <w:lvl w:ilvl="1" w:tplc="297A9800">
      <w:start w:val="1"/>
      <w:numFmt w:val="bullet"/>
      <w:lvlText w:val="o"/>
      <w:lvlJc w:val="left"/>
      <w:pPr>
        <w:ind w:left="1440" w:hanging="360"/>
      </w:pPr>
      <w:rPr>
        <w:rFonts w:hint="default" w:ascii="Courier New" w:hAnsi="Courier New"/>
      </w:rPr>
    </w:lvl>
    <w:lvl w:ilvl="2" w:tplc="CDB8B60A">
      <w:start w:val="1"/>
      <w:numFmt w:val="lowerRoman"/>
      <w:lvlText w:val="%3."/>
      <w:lvlJc w:val="right"/>
      <w:pPr>
        <w:ind w:left="2160" w:hanging="180"/>
      </w:pPr>
    </w:lvl>
    <w:lvl w:ilvl="3" w:tplc="2D74421C" w:tentative="1">
      <w:start w:val="1"/>
      <w:numFmt w:val="decimal"/>
      <w:lvlText w:val="%4."/>
      <w:lvlJc w:val="left"/>
      <w:pPr>
        <w:ind w:left="2880" w:hanging="360"/>
      </w:pPr>
    </w:lvl>
    <w:lvl w:ilvl="4" w:tplc="A2981B78" w:tentative="1">
      <w:start w:val="1"/>
      <w:numFmt w:val="lowerLetter"/>
      <w:lvlText w:val="%5."/>
      <w:lvlJc w:val="left"/>
      <w:pPr>
        <w:ind w:left="3600" w:hanging="360"/>
      </w:pPr>
    </w:lvl>
    <w:lvl w:ilvl="5" w:tplc="53F444A4" w:tentative="1">
      <w:start w:val="1"/>
      <w:numFmt w:val="lowerRoman"/>
      <w:lvlText w:val="%6."/>
      <w:lvlJc w:val="right"/>
      <w:pPr>
        <w:ind w:left="4320" w:hanging="180"/>
      </w:pPr>
    </w:lvl>
    <w:lvl w:ilvl="6" w:tplc="ABC66710" w:tentative="1">
      <w:start w:val="1"/>
      <w:numFmt w:val="decimal"/>
      <w:lvlText w:val="%7."/>
      <w:lvlJc w:val="left"/>
      <w:pPr>
        <w:ind w:left="5040" w:hanging="360"/>
      </w:pPr>
    </w:lvl>
    <w:lvl w:ilvl="7" w:tplc="32A8D0A2" w:tentative="1">
      <w:start w:val="1"/>
      <w:numFmt w:val="lowerLetter"/>
      <w:lvlText w:val="%8."/>
      <w:lvlJc w:val="left"/>
      <w:pPr>
        <w:ind w:left="5760" w:hanging="360"/>
      </w:pPr>
    </w:lvl>
    <w:lvl w:ilvl="8" w:tplc="895AAEA2" w:tentative="1">
      <w:start w:val="1"/>
      <w:numFmt w:val="lowerRoman"/>
      <w:lvlText w:val="%9."/>
      <w:lvlJc w:val="right"/>
      <w:pPr>
        <w:ind w:left="6480" w:hanging="180"/>
      </w:pPr>
    </w:lvl>
  </w:abstractNum>
  <w:abstractNum w:abstractNumId="100" w15:restartNumberingAfterBreak="0">
    <w:nsid w:val="3CBF3839"/>
    <w:multiLevelType w:val="singleLevel"/>
    <w:tmpl w:val="04150001"/>
    <w:lvl w:ilvl="0">
      <w:start w:val="1"/>
      <w:numFmt w:val="bullet"/>
      <w:lvlText w:val=""/>
      <w:lvlJc w:val="left"/>
      <w:pPr>
        <w:ind w:left="720" w:hanging="360"/>
      </w:pPr>
      <w:rPr>
        <w:rFonts w:hint="default" w:ascii="Symbol" w:hAnsi="Symbol"/>
      </w:rPr>
    </w:lvl>
  </w:abstractNum>
  <w:abstractNum w:abstractNumId="101" w15:restartNumberingAfterBreak="0">
    <w:nsid w:val="3D1C1959"/>
    <w:multiLevelType w:val="multilevel"/>
    <w:tmpl w:val="487629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2" w15:restartNumberingAfterBreak="0">
    <w:nsid w:val="3F79558E"/>
    <w:multiLevelType w:val="singleLevel"/>
    <w:tmpl w:val="04150001"/>
    <w:lvl w:ilvl="0">
      <w:start w:val="1"/>
      <w:numFmt w:val="bullet"/>
      <w:lvlText w:val=""/>
      <w:lvlJc w:val="left"/>
      <w:pPr>
        <w:ind w:left="720" w:hanging="360"/>
      </w:pPr>
      <w:rPr>
        <w:rFonts w:hint="default" w:ascii="Symbol" w:hAnsi="Symbol"/>
      </w:rPr>
    </w:lvl>
  </w:abstractNum>
  <w:abstractNum w:abstractNumId="103" w15:restartNumberingAfterBreak="0">
    <w:nsid w:val="3FDB6592"/>
    <w:multiLevelType w:val="hybridMultilevel"/>
    <w:tmpl w:val="973204FA"/>
    <w:lvl w:ilvl="0" w:tplc="A5F897D2">
      <w:start w:val="1"/>
      <w:numFmt w:val="bullet"/>
      <w:lvlText w:val=""/>
      <w:lvlJc w:val="left"/>
      <w:pPr>
        <w:ind w:left="720" w:hanging="360"/>
      </w:pPr>
      <w:rPr>
        <w:rFonts w:hint="default" w:ascii="Symbol" w:hAnsi="Symbol"/>
      </w:rPr>
    </w:lvl>
    <w:lvl w:ilvl="1" w:tplc="038084AC" w:tentative="1">
      <w:start w:val="1"/>
      <w:numFmt w:val="lowerLetter"/>
      <w:lvlText w:val="%2."/>
      <w:lvlJc w:val="left"/>
      <w:pPr>
        <w:ind w:left="1440" w:hanging="360"/>
      </w:pPr>
    </w:lvl>
    <w:lvl w:ilvl="2" w:tplc="3B8856C6" w:tentative="1">
      <w:start w:val="1"/>
      <w:numFmt w:val="lowerRoman"/>
      <w:lvlText w:val="%3."/>
      <w:lvlJc w:val="right"/>
      <w:pPr>
        <w:ind w:left="2160" w:hanging="180"/>
      </w:pPr>
    </w:lvl>
    <w:lvl w:ilvl="3" w:tplc="70807876" w:tentative="1">
      <w:start w:val="1"/>
      <w:numFmt w:val="decimal"/>
      <w:lvlText w:val="%4."/>
      <w:lvlJc w:val="left"/>
      <w:pPr>
        <w:ind w:left="2880" w:hanging="360"/>
      </w:pPr>
    </w:lvl>
    <w:lvl w:ilvl="4" w:tplc="D27A200A" w:tentative="1">
      <w:start w:val="1"/>
      <w:numFmt w:val="lowerLetter"/>
      <w:lvlText w:val="%5."/>
      <w:lvlJc w:val="left"/>
      <w:pPr>
        <w:ind w:left="3600" w:hanging="360"/>
      </w:pPr>
    </w:lvl>
    <w:lvl w:ilvl="5" w:tplc="98B6FC9C" w:tentative="1">
      <w:start w:val="1"/>
      <w:numFmt w:val="lowerRoman"/>
      <w:lvlText w:val="%6."/>
      <w:lvlJc w:val="right"/>
      <w:pPr>
        <w:ind w:left="4320" w:hanging="180"/>
      </w:pPr>
    </w:lvl>
    <w:lvl w:ilvl="6" w:tplc="718475FC" w:tentative="1">
      <w:start w:val="1"/>
      <w:numFmt w:val="decimal"/>
      <w:lvlText w:val="%7."/>
      <w:lvlJc w:val="left"/>
      <w:pPr>
        <w:ind w:left="5040" w:hanging="360"/>
      </w:pPr>
    </w:lvl>
    <w:lvl w:ilvl="7" w:tplc="AC942FC8" w:tentative="1">
      <w:start w:val="1"/>
      <w:numFmt w:val="lowerLetter"/>
      <w:lvlText w:val="%8."/>
      <w:lvlJc w:val="left"/>
      <w:pPr>
        <w:ind w:left="5760" w:hanging="360"/>
      </w:pPr>
    </w:lvl>
    <w:lvl w:ilvl="8" w:tplc="83469218" w:tentative="1">
      <w:start w:val="1"/>
      <w:numFmt w:val="lowerRoman"/>
      <w:lvlText w:val="%9."/>
      <w:lvlJc w:val="right"/>
      <w:pPr>
        <w:ind w:left="6480" w:hanging="180"/>
      </w:pPr>
    </w:lvl>
  </w:abstractNum>
  <w:abstractNum w:abstractNumId="104" w15:restartNumberingAfterBreak="0">
    <w:nsid w:val="40B526BB"/>
    <w:multiLevelType w:val="hybridMultilevel"/>
    <w:tmpl w:val="293C471C"/>
    <w:lvl w:ilvl="0" w:tplc="6DEC959E">
      <w:start w:val="1"/>
      <w:numFmt w:val="bullet"/>
      <w:lvlText w:val="o"/>
      <w:lvlJc w:val="left"/>
      <w:pPr>
        <w:ind w:left="720" w:hanging="360"/>
      </w:pPr>
      <w:rPr>
        <w:rFonts w:hint="default" w:ascii="Courier New" w:hAnsi="Courier New"/>
      </w:rPr>
    </w:lvl>
    <w:lvl w:ilvl="1" w:tplc="5DF0209C">
      <w:start w:val="1"/>
      <w:numFmt w:val="bullet"/>
      <w:lvlText w:val="o"/>
      <w:lvlJc w:val="left"/>
      <w:pPr>
        <w:ind w:left="1440" w:hanging="360"/>
      </w:pPr>
      <w:rPr>
        <w:rFonts w:hint="default" w:ascii="Courier New" w:hAnsi="Courier New"/>
      </w:rPr>
    </w:lvl>
    <w:lvl w:ilvl="2" w:tplc="8A80C11C" w:tentative="1">
      <w:start w:val="1"/>
      <w:numFmt w:val="bullet"/>
      <w:lvlText w:val=""/>
      <w:lvlJc w:val="left"/>
      <w:pPr>
        <w:ind w:left="2160" w:hanging="360"/>
      </w:pPr>
      <w:rPr>
        <w:rFonts w:hint="default" w:ascii="Wingdings" w:hAnsi="Wingdings"/>
      </w:rPr>
    </w:lvl>
    <w:lvl w:ilvl="3" w:tplc="DFC885FA" w:tentative="1">
      <w:start w:val="1"/>
      <w:numFmt w:val="bullet"/>
      <w:lvlText w:val=""/>
      <w:lvlJc w:val="left"/>
      <w:pPr>
        <w:ind w:left="2880" w:hanging="360"/>
      </w:pPr>
      <w:rPr>
        <w:rFonts w:hint="default" w:ascii="Symbol" w:hAnsi="Symbol"/>
      </w:rPr>
    </w:lvl>
    <w:lvl w:ilvl="4" w:tplc="59069E18" w:tentative="1">
      <w:start w:val="1"/>
      <w:numFmt w:val="bullet"/>
      <w:lvlText w:val="o"/>
      <w:lvlJc w:val="left"/>
      <w:pPr>
        <w:ind w:left="3600" w:hanging="360"/>
      </w:pPr>
      <w:rPr>
        <w:rFonts w:hint="default" w:ascii="Courier New" w:hAnsi="Courier New"/>
      </w:rPr>
    </w:lvl>
    <w:lvl w:ilvl="5" w:tplc="A9AEFED8" w:tentative="1">
      <w:start w:val="1"/>
      <w:numFmt w:val="bullet"/>
      <w:lvlText w:val=""/>
      <w:lvlJc w:val="left"/>
      <w:pPr>
        <w:ind w:left="4320" w:hanging="360"/>
      </w:pPr>
      <w:rPr>
        <w:rFonts w:hint="default" w:ascii="Wingdings" w:hAnsi="Wingdings"/>
      </w:rPr>
    </w:lvl>
    <w:lvl w:ilvl="6" w:tplc="6982202E" w:tentative="1">
      <w:start w:val="1"/>
      <w:numFmt w:val="bullet"/>
      <w:lvlText w:val=""/>
      <w:lvlJc w:val="left"/>
      <w:pPr>
        <w:ind w:left="5040" w:hanging="360"/>
      </w:pPr>
      <w:rPr>
        <w:rFonts w:hint="default" w:ascii="Symbol" w:hAnsi="Symbol"/>
      </w:rPr>
    </w:lvl>
    <w:lvl w:ilvl="7" w:tplc="D8D84E0C" w:tentative="1">
      <w:start w:val="1"/>
      <w:numFmt w:val="bullet"/>
      <w:lvlText w:val="o"/>
      <w:lvlJc w:val="left"/>
      <w:pPr>
        <w:ind w:left="5760" w:hanging="360"/>
      </w:pPr>
      <w:rPr>
        <w:rFonts w:hint="default" w:ascii="Courier New" w:hAnsi="Courier New"/>
      </w:rPr>
    </w:lvl>
    <w:lvl w:ilvl="8" w:tplc="94FACBD4" w:tentative="1">
      <w:start w:val="1"/>
      <w:numFmt w:val="bullet"/>
      <w:lvlText w:val=""/>
      <w:lvlJc w:val="left"/>
      <w:pPr>
        <w:ind w:left="6480" w:hanging="360"/>
      </w:pPr>
      <w:rPr>
        <w:rFonts w:hint="default" w:ascii="Wingdings" w:hAnsi="Wingdings"/>
      </w:rPr>
    </w:lvl>
  </w:abstractNum>
  <w:abstractNum w:abstractNumId="105" w15:restartNumberingAfterBreak="0">
    <w:nsid w:val="40F00AD7"/>
    <w:multiLevelType w:val="multilevel"/>
    <w:tmpl w:val="F3E89F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6" w15:restartNumberingAfterBreak="0">
    <w:nsid w:val="41286F5D"/>
    <w:multiLevelType w:val="hybridMultilevel"/>
    <w:tmpl w:val="2C5C0F78"/>
    <w:lvl w:ilvl="0" w:tplc="1C88DD96">
      <w:start w:val="1"/>
      <w:numFmt w:val="bullet"/>
      <w:lvlText w:val=""/>
      <w:lvlJc w:val="left"/>
      <w:pPr>
        <w:ind w:left="720" w:hanging="360"/>
      </w:pPr>
      <w:rPr>
        <w:rFonts w:hint="default" w:ascii="Symbol" w:hAnsi="Symbol"/>
      </w:rPr>
    </w:lvl>
    <w:lvl w:ilvl="1" w:tplc="4B800542" w:tentative="1">
      <w:start w:val="1"/>
      <w:numFmt w:val="bullet"/>
      <w:lvlText w:val="o"/>
      <w:lvlJc w:val="left"/>
      <w:pPr>
        <w:ind w:left="1440" w:hanging="360"/>
      </w:pPr>
      <w:rPr>
        <w:rFonts w:hint="default" w:ascii="Courier New" w:hAnsi="Courier New"/>
      </w:rPr>
    </w:lvl>
    <w:lvl w:ilvl="2" w:tplc="F1525BFA" w:tentative="1">
      <w:start w:val="1"/>
      <w:numFmt w:val="bullet"/>
      <w:lvlText w:val=""/>
      <w:lvlJc w:val="left"/>
      <w:pPr>
        <w:ind w:left="2160" w:hanging="360"/>
      </w:pPr>
      <w:rPr>
        <w:rFonts w:hint="default" w:ascii="Wingdings" w:hAnsi="Wingdings"/>
      </w:rPr>
    </w:lvl>
    <w:lvl w:ilvl="3" w:tplc="00168F08" w:tentative="1">
      <w:start w:val="1"/>
      <w:numFmt w:val="bullet"/>
      <w:lvlText w:val=""/>
      <w:lvlJc w:val="left"/>
      <w:pPr>
        <w:ind w:left="2880" w:hanging="360"/>
      </w:pPr>
      <w:rPr>
        <w:rFonts w:hint="default" w:ascii="Symbol" w:hAnsi="Symbol"/>
      </w:rPr>
    </w:lvl>
    <w:lvl w:ilvl="4" w:tplc="D00CD5E8" w:tentative="1">
      <w:start w:val="1"/>
      <w:numFmt w:val="bullet"/>
      <w:lvlText w:val="o"/>
      <w:lvlJc w:val="left"/>
      <w:pPr>
        <w:ind w:left="3600" w:hanging="360"/>
      </w:pPr>
      <w:rPr>
        <w:rFonts w:hint="default" w:ascii="Courier New" w:hAnsi="Courier New"/>
      </w:rPr>
    </w:lvl>
    <w:lvl w:ilvl="5" w:tplc="B6B4A6F0" w:tentative="1">
      <w:start w:val="1"/>
      <w:numFmt w:val="bullet"/>
      <w:lvlText w:val=""/>
      <w:lvlJc w:val="left"/>
      <w:pPr>
        <w:ind w:left="4320" w:hanging="360"/>
      </w:pPr>
      <w:rPr>
        <w:rFonts w:hint="default" w:ascii="Wingdings" w:hAnsi="Wingdings"/>
      </w:rPr>
    </w:lvl>
    <w:lvl w:ilvl="6" w:tplc="B05A0298" w:tentative="1">
      <w:start w:val="1"/>
      <w:numFmt w:val="bullet"/>
      <w:lvlText w:val=""/>
      <w:lvlJc w:val="left"/>
      <w:pPr>
        <w:ind w:left="5040" w:hanging="360"/>
      </w:pPr>
      <w:rPr>
        <w:rFonts w:hint="default" w:ascii="Symbol" w:hAnsi="Symbol"/>
      </w:rPr>
    </w:lvl>
    <w:lvl w:ilvl="7" w:tplc="FA425B80" w:tentative="1">
      <w:start w:val="1"/>
      <w:numFmt w:val="bullet"/>
      <w:lvlText w:val="o"/>
      <w:lvlJc w:val="left"/>
      <w:pPr>
        <w:ind w:left="5760" w:hanging="360"/>
      </w:pPr>
      <w:rPr>
        <w:rFonts w:hint="default" w:ascii="Courier New" w:hAnsi="Courier New"/>
      </w:rPr>
    </w:lvl>
    <w:lvl w:ilvl="8" w:tplc="B8E82EBE" w:tentative="1">
      <w:start w:val="1"/>
      <w:numFmt w:val="bullet"/>
      <w:lvlText w:val=""/>
      <w:lvlJc w:val="left"/>
      <w:pPr>
        <w:ind w:left="6480" w:hanging="360"/>
      </w:pPr>
      <w:rPr>
        <w:rFonts w:hint="default" w:ascii="Wingdings" w:hAnsi="Wingdings"/>
      </w:rPr>
    </w:lvl>
  </w:abstractNum>
  <w:abstractNum w:abstractNumId="107" w15:restartNumberingAfterBreak="0">
    <w:nsid w:val="412A1DE2"/>
    <w:multiLevelType w:val="singleLevel"/>
    <w:tmpl w:val="04150001"/>
    <w:lvl w:ilvl="0">
      <w:start w:val="1"/>
      <w:numFmt w:val="bullet"/>
      <w:lvlText w:val=""/>
      <w:lvlJc w:val="left"/>
      <w:pPr>
        <w:ind w:left="720" w:hanging="360"/>
      </w:pPr>
      <w:rPr>
        <w:rFonts w:hint="default" w:ascii="Symbol" w:hAnsi="Symbol"/>
      </w:rPr>
    </w:lvl>
  </w:abstractNum>
  <w:abstractNum w:abstractNumId="108" w15:restartNumberingAfterBreak="0">
    <w:nsid w:val="416C1808"/>
    <w:multiLevelType w:val="hybridMultilevel"/>
    <w:tmpl w:val="364EC4C6"/>
    <w:lvl w:ilvl="0" w:tplc="08F4EA9A">
      <w:start w:val="1"/>
      <w:numFmt w:val="bullet"/>
      <w:lvlText w:val=""/>
      <w:lvlJc w:val="left"/>
      <w:pPr>
        <w:ind w:left="720" w:hanging="360"/>
      </w:pPr>
      <w:rPr>
        <w:rFonts w:hint="default" w:ascii="Symbol" w:hAnsi="Symbol"/>
      </w:rPr>
    </w:lvl>
    <w:lvl w:ilvl="1" w:tplc="D4EE4AC8" w:tentative="1">
      <w:start w:val="1"/>
      <w:numFmt w:val="bullet"/>
      <w:lvlText w:val="o"/>
      <w:lvlJc w:val="left"/>
      <w:pPr>
        <w:ind w:left="1440" w:hanging="360"/>
      </w:pPr>
      <w:rPr>
        <w:rFonts w:hint="default" w:ascii="Courier New" w:hAnsi="Courier New"/>
      </w:rPr>
    </w:lvl>
    <w:lvl w:ilvl="2" w:tplc="429A6FAE" w:tentative="1">
      <w:start w:val="1"/>
      <w:numFmt w:val="bullet"/>
      <w:lvlText w:val=""/>
      <w:lvlJc w:val="left"/>
      <w:pPr>
        <w:ind w:left="2160" w:hanging="360"/>
      </w:pPr>
      <w:rPr>
        <w:rFonts w:hint="default" w:ascii="Wingdings" w:hAnsi="Wingdings"/>
      </w:rPr>
    </w:lvl>
    <w:lvl w:ilvl="3" w:tplc="083062E4" w:tentative="1">
      <w:start w:val="1"/>
      <w:numFmt w:val="bullet"/>
      <w:lvlText w:val=""/>
      <w:lvlJc w:val="left"/>
      <w:pPr>
        <w:ind w:left="2880" w:hanging="360"/>
      </w:pPr>
      <w:rPr>
        <w:rFonts w:hint="default" w:ascii="Symbol" w:hAnsi="Symbol"/>
      </w:rPr>
    </w:lvl>
    <w:lvl w:ilvl="4" w:tplc="4858E0FE" w:tentative="1">
      <w:start w:val="1"/>
      <w:numFmt w:val="bullet"/>
      <w:lvlText w:val="o"/>
      <w:lvlJc w:val="left"/>
      <w:pPr>
        <w:ind w:left="3600" w:hanging="360"/>
      </w:pPr>
      <w:rPr>
        <w:rFonts w:hint="default" w:ascii="Courier New" w:hAnsi="Courier New"/>
      </w:rPr>
    </w:lvl>
    <w:lvl w:ilvl="5" w:tplc="F1EC9000" w:tentative="1">
      <w:start w:val="1"/>
      <w:numFmt w:val="bullet"/>
      <w:lvlText w:val=""/>
      <w:lvlJc w:val="left"/>
      <w:pPr>
        <w:ind w:left="4320" w:hanging="360"/>
      </w:pPr>
      <w:rPr>
        <w:rFonts w:hint="default" w:ascii="Wingdings" w:hAnsi="Wingdings"/>
      </w:rPr>
    </w:lvl>
    <w:lvl w:ilvl="6" w:tplc="B5145F62" w:tentative="1">
      <w:start w:val="1"/>
      <w:numFmt w:val="bullet"/>
      <w:lvlText w:val=""/>
      <w:lvlJc w:val="left"/>
      <w:pPr>
        <w:ind w:left="5040" w:hanging="360"/>
      </w:pPr>
      <w:rPr>
        <w:rFonts w:hint="default" w:ascii="Symbol" w:hAnsi="Symbol"/>
      </w:rPr>
    </w:lvl>
    <w:lvl w:ilvl="7" w:tplc="CF8A91A0" w:tentative="1">
      <w:start w:val="1"/>
      <w:numFmt w:val="bullet"/>
      <w:lvlText w:val="o"/>
      <w:lvlJc w:val="left"/>
      <w:pPr>
        <w:ind w:left="5760" w:hanging="360"/>
      </w:pPr>
      <w:rPr>
        <w:rFonts w:hint="default" w:ascii="Courier New" w:hAnsi="Courier New"/>
      </w:rPr>
    </w:lvl>
    <w:lvl w:ilvl="8" w:tplc="1D269F7C" w:tentative="1">
      <w:start w:val="1"/>
      <w:numFmt w:val="bullet"/>
      <w:lvlText w:val=""/>
      <w:lvlJc w:val="left"/>
      <w:pPr>
        <w:ind w:left="6480" w:hanging="360"/>
      </w:pPr>
      <w:rPr>
        <w:rFonts w:hint="default" w:ascii="Wingdings" w:hAnsi="Wingdings"/>
      </w:rPr>
    </w:lvl>
  </w:abstractNum>
  <w:abstractNum w:abstractNumId="109" w15:restartNumberingAfterBreak="0">
    <w:nsid w:val="42224929"/>
    <w:multiLevelType w:val="singleLevel"/>
    <w:tmpl w:val="04150001"/>
    <w:lvl w:ilvl="0">
      <w:start w:val="1"/>
      <w:numFmt w:val="bullet"/>
      <w:lvlText w:val=""/>
      <w:lvlJc w:val="left"/>
      <w:pPr>
        <w:ind w:left="720" w:hanging="360"/>
      </w:pPr>
      <w:rPr>
        <w:rFonts w:hint="default" w:ascii="Symbol" w:hAnsi="Symbol"/>
      </w:rPr>
    </w:lvl>
  </w:abstractNum>
  <w:abstractNum w:abstractNumId="110" w15:restartNumberingAfterBreak="0">
    <w:nsid w:val="434C7FB5"/>
    <w:multiLevelType w:val="hybridMultilevel"/>
    <w:tmpl w:val="0C98A078"/>
    <w:lvl w:ilvl="0" w:tplc="12C6AC12">
      <w:start w:val="1"/>
      <w:numFmt w:val="decimal"/>
      <w:lvlText w:val="%1."/>
      <w:lvlJc w:val="left"/>
      <w:pPr>
        <w:ind w:left="720" w:hanging="360"/>
      </w:pPr>
    </w:lvl>
    <w:lvl w:ilvl="1" w:tplc="A164104A">
      <w:start w:val="1"/>
      <w:numFmt w:val="lowerLetter"/>
      <w:lvlText w:val="%2."/>
      <w:lvlJc w:val="left"/>
      <w:pPr>
        <w:ind w:left="1440" w:hanging="360"/>
      </w:pPr>
    </w:lvl>
    <w:lvl w:ilvl="2" w:tplc="542A63D6" w:tentative="1">
      <w:start w:val="1"/>
      <w:numFmt w:val="lowerRoman"/>
      <w:lvlText w:val="%3."/>
      <w:lvlJc w:val="right"/>
      <w:pPr>
        <w:ind w:left="2160" w:hanging="180"/>
      </w:pPr>
    </w:lvl>
    <w:lvl w:ilvl="3" w:tplc="97A62390" w:tentative="1">
      <w:start w:val="1"/>
      <w:numFmt w:val="decimal"/>
      <w:lvlText w:val="%4."/>
      <w:lvlJc w:val="left"/>
      <w:pPr>
        <w:ind w:left="2880" w:hanging="360"/>
      </w:pPr>
    </w:lvl>
    <w:lvl w:ilvl="4" w:tplc="925AEA32" w:tentative="1">
      <w:start w:val="1"/>
      <w:numFmt w:val="lowerLetter"/>
      <w:lvlText w:val="%5."/>
      <w:lvlJc w:val="left"/>
      <w:pPr>
        <w:ind w:left="3600" w:hanging="360"/>
      </w:pPr>
    </w:lvl>
    <w:lvl w:ilvl="5" w:tplc="2A02D808" w:tentative="1">
      <w:start w:val="1"/>
      <w:numFmt w:val="lowerRoman"/>
      <w:lvlText w:val="%6."/>
      <w:lvlJc w:val="right"/>
      <w:pPr>
        <w:ind w:left="4320" w:hanging="180"/>
      </w:pPr>
    </w:lvl>
    <w:lvl w:ilvl="6" w:tplc="3BFA47A4" w:tentative="1">
      <w:start w:val="1"/>
      <w:numFmt w:val="decimal"/>
      <w:lvlText w:val="%7."/>
      <w:lvlJc w:val="left"/>
      <w:pPr>
        <w:ind w:left="5040" w:hanging="360"/>
      </w:pPr>
    </w:lvl>
    <w:lvl w:ilvl="7" w:tplc="F5C083D2" w:tentative="1">
      <w:start w:val="1"/>
      <w:numFmt w:val="lowerLetter"/>
      <w:lvlText w:val="%8."/>
      <w:lvlJc w:val="left"/>
      <w:pPr>
        <w:ind w:left="5760" w:hanging="360"/>
      </w:pPr>
    </w:lvl>
    <w:lvl w:ilvl="8" w:tplc="7BD8843E" w:tentative="1">
      <w:start w:val="1"/>
      <w:numFmt w:val="lowerRoman"/>
      <w:lvlText w:val="%9."/>
      <w:lvlJc w:val="right"/>
      <w:pPr>
        <w:ind w:left="6480" w:hanging="180"/>
      </w:pPr>
    </w:lvl>
  </w:abstractNum>
  <w:abstractNum w:abstractNumId="111" w15:restartNumberingAfterBreak="0">
    <w:nsid w:val="437F1EFA"/>
    <w:multiLevelType w:val="hybridMultilevel"/>
    <w:tmpl w:val="2B585DA4"/>
    <w:lvl w:ilvl="0" w:tplc="DE18C5F0">
      <w:start w:val="1"/>
      <w:numFmt w:val="bullet"/>
      <w:lvlText w:val=""/>
      <w:lvlJc w:val="left"/>
      <w:pPr>
        <w:ind w:left="720" w:hanging="360"/>
      </w:pPr>
      <w:rPr>
        <w:rFonts w:hint="default" w:ascii="Symbol" w:hAnsi="Symbol"/>
      </w:rPr>
    </w:lvl>
    <w:lvl w:ilvl="1" w:tplc="1500E2D8">
      <w:start w:val="1"/>
      <w:numFmt w:val="bullet"/>
      <w:lvlText w:val="o"/>
      <w:lvlJc w:val="left"/>
      <w:pPr>
        <w:ind w:left="1440" w:hanging="360"/>
      </w:pPr>
      <w:rPr>
        <w:rFonts w:hint="default" w:ascii="Courier New" w:hAnsi="Courier New"/>
      </w:rPr>
    </w:lvl>
    <w:lvl w:ilvl="2" w:tplc="23B06E32">
      <w:start w:val="1"/>
      <w:numFmt w:val="bullet"/>
      <w:lvlText w:val=""/>
      <w:lvlJc w:val="left"/>
      <w:pPr>
        <w:ind w:left="2160" w:hanging="360"/>
      </w:pPr>
      <w:rPr>
        <w:rFonts w:hint="default" w:ascii="Wingdings" w:hAnsi="Wingdings"/>
      </w:rPr>
    </w:lvl>
    <w:lvl w:ilvl="3" w:tplc="07F81B96">
      <w:start w:val="1"/>
      <w:numFmt w:val="bullet"/>
      <w:lvlText w:val=""/>
      <w:lvlJc w:val="left"/>
      <w:pPr>
        <w:ind w:left="2880" w:hanging="360"/>
      </w:pPr>
      <w:rPr>
        <w:rFonts w:hint="default" w:ascii="Symbol" w:hAnsi="Symbol"/>
      </w:rPr>
    </w:lvl>
    <w:lvl w:ilvl="4" w:tplc="BDD65C10">
      <w:start w:val="1"/>
      <w:numFmt w:val="bullet"/>
      <w:lvlText w:val="o"/>
      <w:lvlJc w:val="left"/>
      <w:pPr>
        <w:ind w:left="3600" w:hanging="360"/>
      </w:pPr>
      <w:rPr>
        <w:rFonts w:hint="default" w:ascii="Courier New" w:hAnsi="Courier New"/>
      </w:rPr>
    </w:lvl>
    <w:lvl w:ilvl="5" w:tplc="46EAD2B6">
      <w:start w:val="1"/>
      <w:numFmt w:val="bullet"/>
      <w:lvlText w:val=""/>
      <w:lvlJc w:val="left"/>
      <w:pPr>
        <w:ind w:left="4320" w:hanging="360"/>
      </w:pPr>
      <w:rPr>
        <w:rFonts w:hint="default" w:ascii="Wingdings" w:hAnsi="Wingdings"/>
      </w:rPr>
    </w:lvl>
    <w:lvl w:ilvl="6" w:tplc="0AEEBDB2">
      <w:start w:val="1"/>
      <w:numFmt w:val="bullet"/>
      <w:lvlText w:val=""/>
      <w:lvlJc w:val="left"/>
      <w:pPr>
        <w:ind w:left="5040" w:hanging="360"/>
      </w:pPr>
      <w:rPr>
        <w:rFonts w:hint="default" w:ascii="Symbol" w:hAnsi="Symbol"/>
      </w:rPr>
    </w:lvl>
    <w:lvl w:ilvl="7" w:tplc="EDDCC194">
      <w:start w:val="1"/>
      <w:numFmt w:val="bullet"/>
      <w:lvlText w:val="o"/>
      <w:lvlJc w:val="left"/>
      <w:pPr>
        <w:ind w:left="5760" w:hanging="360"/>
      </w:pPr>
      <w:rPr>
        <w:rFonts w:hint="default" w:ascii="Courier New" w:hAnsi="Courier New"/>
      </w:rPr>
    </w:lvl>
    <w:lvl w:ilvl="8" w:tplc="D7D6AD1C">
      <w:start w:val="1"/>
      <w:numFmt w:val="bullet"/>
      <w:lvlText w:val=""/>
      <w:lvlJc w:val="left"/>
      <w:pPr>
        <w:ind w:left="6480" w:hanging="360"/>
      </w:pPr>
      <w:rPr>
        <w:rFonts w:hint="default" w:ascii="Wingdings" w:hAnsi="Wingdings"/>
      </w:rPr>
    </w:lvl>
  </w:abstractNum>
  <w:abstractNum w:abstractNumId="112" w15:restartNumberingAfterBreak="0">
    <w:nsid w:val="44790E7C"/>
    <w:multiLevelType w:val="singleLevel"/>
    <w:tmpl w:val="04150001"/>
    <w:lvl w:ilvl="0">
      <w:start w:val="1"/>
      <w:numFmt w:val="bullet"/>
      <w:lvlText w:val=""/>
      <w:lvlJc w:val="left"/>
      <w:pPr>
        <w:ind w:left="720" w:hanging="360"/>
      </w:pPr>
      <w:rPr>
        <w:rFonts w:hint="default" w:ascii="Symbol" w:hAnsi="Symbol"/>
      </w:rPr>
    </w:lvl>
  </w:abstractNum>
  <w:abstractNum w:abstractNumId="113" w15:restartNumberingAfterBreak="0">
    <w:nsid w:val="447A85B8"/>
    <w:multiLevelType w:val="hybridMultilevel"/>
    <w:tmpl w:val="57F819D6"/>
    <w:lvl w:ilvl="0" w:tplc="7500145E">
      <w:start w:val="1"/>
      <w:numFmt w:val="bullet"/>
      <w:lvlText w:val=""/>
      <w:lvlJc w:val="left"/>
      <w:pPr>
        <w:ind w:left="720" w:hanging="360"/>
      </w:pPr>
      <w:rPr>
        <w:rFonts w:hint="default" w:ascii="Symbol" w:hAnsi="Symbol"/>
      </w:rPr>
    </w:lvl>
    <w:lvl w:ilvl="1" w:tplc="D264EB1C">
      <w:start w:val="1"/>
      <w:numFmt w:val="bullet"/>
      <w:lvlText w:val="o"/>
      <w:lvlJc w:val="left"/>
      <w:pPr>
        <w:ind w:left="1440" w:hanging="360"/>
      </w:pPr>
      <w:rPr>
        <w:rFonts w:hint="default" w:ascii="Courier New" w:hAnsi="Courier New"/>
      </w:rPr>
    </w:lvl>
    <w:lvl w:ilvl="2" w:tplc="4B5A158C">
      <w:start w:val="1"/>
      <w:numFmt w:val="bullet"/>
      <w:lvlText w:val=""/>
      <w:lvlJc w:val="left"/>
      <w:pPr>
        <w:ind w:left="2160" w:hanging="360"/>
      </w:pPr>
      <w:rPr>
        <w:rFonts w:hint="default" w:ascii="Wingdings" w:hAnsi="Wingdings"/>
      </w:rPr>
    </w:lvl>
    <w:lvl w:ilvl="3" w:tplc="0C1029E0">
      <w:start w:val="1"/>
      <w:numFmt w:val="bullet"/>
      <w:lvlText w:val=""/>
      <w:lvlJc w:val="left"/>
      <w:pPr>
        <w:ind w:left="2880" w:hanging="360"/>
      </w:pPr>
      <w:rPr>
        <w:rFonts w:hint="default" w:ascii="Symbol" w:hAnsi="Symbol"/>
      </w:rPr>
    </w:lvl>
    <w:lvl w:ilvl="4" w:tplc="CA246CD4">
      <w:start w:val="1"/>
      <w:numFmt w:val="bullet"/>
      <w:lvlText w:val="o"/>
      <w:lvlJc w:val="left"/>
      <w:pPr>
        <w:ind w:left="3600" w:hanging="360"/>
      </w:pPr>
      <w:rPr>
        <w:rFonts w:hint="default" w:ascii="Courier New" w:hAnsi="Courier New"/>
      </w:rPr>
    </w:lvl>
    <w:lvl w:ilvl="5" w:tplc="A05EBC80">
      <w:start w:val="1"/>
      <w:numFmt w:val="bullet"/>
      <w:lvlText w:val=""/>
      <w:lvlJc w:val="left"/>
      <w:pPr>
        <w:ind w:left="4320" w:hanging="360"/>
      </w:pPr>
      <w:rPr>
        <w:rFonts w:hint="default" w:ascii="Wingdings" w:hAnsi="Wingdings"/>
      </w:rPr>
    </w:lvl>
    <w:lvl w:ilvl="6" w:tplc="EFC8762E">
      <w:start w:val="1"/>
      <w:numFmt w:val="bullet"/>
      <w:lvlText w:val=""/>
      <w:lvlJc w:val="left"/>
      <w:pPr>
        <w:ind w:left="5040" w:hanging="360"/>
      </w:pPr>
      <w:rPr>
        <w:rFonts w:hint="default" w:ascii="Symbol" w:hAnsi="Symbol"/>
      </w:rPr>
    </w:lvl>
    <w:lvl w:ilvl="7" w:tplc="584CEC74">
      <w:start w:val="1"/>
      <w:numFmt w:val="bullet"/>
      <w:lvlText w:val="o"/>
      <w:lvlJc w:val="left"/>
      <w:pPr>
        <w:ind w:left="5760" w:hanging="360"/>
      </w:pPr>
      <w:rPr>
        <w:rFonts w:hint="default" w:ascii="Courier New" w:hAnsi="Courier New"/>
      </w:rPr>
    </w:lvl>
    <w:lvl w:ilvl="8" w:tplc="C3FE8036">
      <w:start w:val="1"/>
      <w:numFmt w:val="bullet"/>
      <w:lvlText w:val=""/>
      <w:lvlJc w:val="left"/>
      <w:pPr>
        <w:ind w:left="6480" w:hanging="360"/>
      </w:pPr>
      <w:rPr>
        <w:rFonts w:hint="default" w:ascii="Wingdings" w:hAnsi="Wingdings"/>
      </w:rPr>
    </w:lvl>
  </w:abstractNum>
  <w:abstractNum w:abstractNumId="114" w15:restartNumberingAfterBreak="0">
    <w:nsid w:val="4494122E"/>
    <w:multiLevelType w:val="hybridMultilevel"/>
    <w:tmpl w:val="489E2470"/>
    <w:lvl w:ilvl="0" w:tplc="0A0CDF02">
      <w:start w:val="1"/>
      <w:numFmt w:val="bullet"/>
      <w:lvlText w:val="o"/>
      <w:lvlJc w:val="left"/>
      <w:pPr>
        <w:ind w:left="1068" w:hanging="360"/>
      </w:pPr>
      <w:rPr>
        <w:rFonts w:hint="default" w:ascii="Courier New" w:hAnsi="Courier New"/>
      </w:rPr>
    </w:lvl>
    <w:lvl w:ilvl="1" w:tplc="D572F660">
      <w:start w:val="1"/>
      <w:numFmt w:val="lowerRoman"/>
      <w:lvlText w:val="%2."/>
      <w:lvlJc w:val="right"/>
      <w:pPr>
        <w:ind w:left="1788" w:hanging="360"/>
      </w:pPr>
    </w:lvl>
    <w:lvl w:ilvl="2" w:tplc="7A020348" w:tentative="1">
      <w:start w:val="1"/>
      <w:numFmt w:val="lowerRoman"/>
      <w:lvlText w:val="%3."/>
      <w:lvlJc w:val="right"/>
      <w:pPr>
        <w:ind w:left="2508" w:hanging="180"/>
      </w:pPr>
    </w:lvl>
    <w:lvl w:ilvl="3" w:tplc="2E46829C" w:tentative="1">
      <w:start w:val="1"/>
      <w:numFmt w:val="decimal"/>
      <w:lvlText w:val="%4."/>
      <w:lvlJc w:val="left"/>
      <w:pPr>
        <w:ind w:left="3228" w:hanging="360"/>
      </w:pPr>
    </w:lvl>
    <w:lvl w:ilvl="4" w:tplc="152A42E8" w:tentative="1">
      <w:start w:val="1"/>
      <w:numFmt w:val="lowerLetter"/>
      <w:lvlText w:val="%5."/>
      <w:lvlJc w:val="left"/>
      <w:pPr>
        <w:ind w:left="3948" w:hanging="360"/>
      </w:pPr>
    </w:lvl>
    <w:lvl w:ilvl="5" w:tplc="50D21786" w:tentative="1">
      <w:start w:val="1"/>
      <w:numFmt w:val="lowerRoman"/>
      <w:lvlText w:val="%6."/>
      <w:lvlJc w:val="right"/>
      <w:pPr>
        <w:ind w:left="4668" w:hanging="180"/>
      </w:pPr>
    </w:lvl>
    <w:lvl w:ilvl="6" w:tplc="E9609156" w:tentative="1">
      <w:start w:val="1"/>
      <w:numFmt w:val="decimal"/>
      <w:lvlText w:val="%7."/>
      <w:lvlJc w:val="left"/>
      <w:pPr>
        <w:ind w:left="5388" w:hanging="360"/>
      </w:pPr>
    </w:lvl>
    <w:lvl w:ilvl="7" w:tplc="33C0A216" w:tentative="1">
      <w:start w:val="1"/>
      <w:numFmt w:val="lowerLetter"/>
      <w:lvlText w:val="%8."/>
      <w:lvlJc w:val="left"/>
      <w:pPr>
        <w:ind w:left="6108" w:hanging="360"/>
      </w:pPr>
    </w:lvl>
    <w:lvl w:ilvl="8" w:tplc="D4AA26A4" w:tentative="1">
      <w:start w:val="1"/>
      <w:numFmt w:val="lowerRoman"/>
      <w:lvlText w:val="%9."/>
      <w:lvlJc w:val="right"/>
      <w:pPr>
        <w:ind w:left="6828" w:hanging="180"/>
      </w:pPr>
    </w:lvl>
  </w:abstractNum>
  <w:abstractNum w:abstractNumId="115" w15:restartNumberingAfterBreak="0">
    <w:nsid w:val="449F41D4"/>
    <w:multiLevelType w:val="hybridMultilevel"/>
    <w:tmpl w:val="3C1A326C"/>
    <w:lvl w:ilvl="0" w:tplc="25126F5C">
      <w:start w:val="1"/>
      <w:numFmt w:val="decimal"/>
      <w:lvlText w:val="%1."/>
      <w:lvlJc w:val="left"/>
      <w:pPr>
        <w:ind w:left="720" w:hanging="360"/>
      </w:pPr>
    </w:lvl>
    <w:lvl w:ilvl="1" w:tplc="901CF85C">
      <w:start w:val="1"/>
      <w:numFmt w:val="bullet"/>
      <w:lvlText w:val="o"/>
      <w:lvlJc w:val="left"/>
      <w:pPr>
        <w:ind w:left="1440" w:hanging="360"/>
      </w:pPr>
      <w:rPr>
        <w:rFonts w:hint="default" w:ascii="Courier New" w:hAnsi="Courier New"/>
      </w:rPr>
    </w:lvl>
    <w:lvl w:ilvl="2" w:tplc="6FC094EE">
      <w:start w:val="1"/>
      <w:numFmt w:val="lowerRoman"/>
      <w:lvlText w:val="%3."/>
      <w:lvlJc w:val="right"/>
      <w:pPr>
        <w:ind w:left="2160" w:hanging="180"/>
      </w:pPr>
    </w:lvl>
    <w:lvl w:ilvl="3" w:tplc="FA985588" w:tentative="1">
      <w:start w:val="1"/>
      <w:numFmt w:val="decimal"/>
      <w:lvlText w:val="%4."/>
      <w:lvlJc w:val="left"/>
      <w:pPr>
        <w:ind w:left="2880" w:hanging="360"/>
      </w:pPr>
    </w:lvl>
    <w:lvl w:ilvl="4" w:tplc="B6823680" w:tentative="1">
      <w:start w:val="1"/>
      <w:numFmt w:val="lowerLetter"/>
      <w:lvlText w:val="%5."/>
      <w:lvlJc w:val="left"/>
      <w:pPr>
        <w:ind w:left="3600" w:hanging="360"/>
      </w:pPr>
    </w:lvl>
    <w:lvl w:ilvl="5" w:tplc="1916CFB2" w:tentative="1">
      <w:start w:val="1"/>
      <w:numFmt w:val="lowerRoman"/>
      <w:lvlText w:val="%6."/>
      <w:lvlJc w:val="right"/>
      <w:pPr>
        <w:ind w:left="4320" w:hanging="180"/>
      </w:pPr>
    </w:lvl>
    <w:lvl w:ilvl="6" w:tplc="6FE87D40" w:tentative="1">
      <w:start w:val="1"/>
      <w:numFmt w:val="decimal"/>
      <w:lvlText w:val="%7."/>
      <w:lvlJc w:val="left"/>
      <w:pPr>
        <w:ind w:left="5040" w:hanging="360"/>
      </w:pPr>
    </w:lvl>
    <w:lvl w:ilvl="7" w:tplc="833897E2" w:tentative="1">
      <w:start w:val="1"/>
      <w:numFmt w:val="lowerLetter"/>
      <w:lvlText w:val="%8."/>
      <w:lvlJc w:val="left"/>
      <w:pPr>
        <w:ind w:left="5760" w:hanging="360"/>
      </w:pPr>
    </w:lvl>
    <w:lvl w:ilvl="8" w:tplc="3B302566" w:tentative="1">
      <w:start w:val="1"/>
      <w:numFmt w:val="lowerRoman"/>
      <w:lvlText w:val="%9."/>
      <w:lvlJc w:val="right"/>
      <w:pPr>
        <w:ind w:left="6480" w:hanging="180"/>
      </w:pPr>
    </w:lvl>
  </w:abstractNum>
  <w:abstractNum w:abstractNumId="116" w15:restartNumberingAfterBreak="0">
    <w:nsid w:val="44E53C68"/>
    <w:multiLevelType w:val="hybridMultilevel"/>
    <w:tmpl w:val="479A5786"/>
    <w:lvl w:ilvl="0" w:tplc="0E9A8D12">
      <w:start w:val="1"/>
      <w:numFmt w:val="bullet"/>
      <w:lvlText w:val=""/>
      <w:lvlJc w:val="left"/>
      <w:pPr>
        <w:tabs>
          <w:tab w:val="num" w:pos="737"/>
        </w:tabs>
        <w:ind w:left="737" w:hanging="397"/>
      </w:pPr>
      <w:rPr>
        <w:rFonts w:hint="default" w:ascii="Wingdings" w:hAnsi="Wingdings"/>
      </w:rPr>
    </w:lvl>
    <w:lvl w:ilvl="1" w:tplc="5726A91E" w:tentative="1">
      <w:start w:val="1"/>
      <w:numFmt w:val="bullet"/>
      <w:lvlText w:val="o"/>
      <w:lvlJc w:val="left"/>
      <w:pPr>
        <w:tabs>
          <w:tab w:val="num" w:pos="1440"/>
        </w:tabs>
        <w:ind w:left="1440" w:hanging="360"/>
      </w:pPr>
      <w:rPr>
        <w:rFonts w:hint="default" w:ascii="Courier New" w:hAnsi="Courier New"/>
      </w:rPr>
    </w:lvl>
    <w:lvl w:ilvl="2" w:tplc="6980C1B4" w:tentative="1">
      <w:start w:val="1"/>
      <w:numFmt w:val="bullet"/>
      <w:lvlText w:val=""/>
      <w:lvlJc w:val="left"/>
      <w:pPr>
        <w:tabs>
          <w:tab w:val="num" w:pos="2160"/>
        </w:tabs>
        <w:ind w:left="2160" w:hanging="360"/>
      </w:pPr>
      <w:rPr>
        <w:rFonts w:hint="default" w:ascii="Wingdings" w:hAnsi="Wingdings"/>
      </w:rPr>
    </w:lvl>
    <w:lvl w:ilvl="3" w:tplc="99026604" w:tentative="1">
      <w:start w:val="1"/>
      <w:numFmt w:val="bullet"/>
      <w:lvlText w:val=""/>
      <w:lvlJc w:val="left"/>
      <w:pPr>
        <w:tabs>
          <w:tab w:val="num" w:pos="2880"/>
        </w:tabs>
        <w:ind w:left="2880" w:hanging="360"/>
      </w:pPr>
      <w:rPr>
        <w:rFonts w:hint="default" w:ascii="Symbol" w:hAnsi="Symbol"/>
      </w:rPr>
    </w:lvl>
    <w:lvl w:ilvl="4" w:tplc="0A1E5E9C" w:tentative="1">
      <w:start w:val="1"/>
      <w:numFmt w:val="bullet"/>
      <w:lvlText w:val="o"/>
      <w:lvlJc w:val="left"/>
      <w:pPr>
        <w:tabs>
          <w:tab w:val="num" w:pos="3600"/>
        </w:tabs>
        <w:ind w:left="3600" w:hanging="360"/>
      </w:pPr>
      <w:rPr>
        <w:rFonts w:hint="default" w:ascii="Courier New" w:hAnsi="Courier New"/>
      </w:rPr>
    </w:lvl>
    <w:lvl w:ilvl="5" w:tplc="1BDACB7E" w:tentative="1">
      <w:start w:val="1"/>
      <w:numFmt w:val="bullet"/>
      <w:lvlText w:val=""/>
      <w:lvlJc w:val="left"/>
      <w:pPr>
        <w:tabs>
          <w:tab w:val="num" w:pos="4320"/>
        </w:tabs>
        <w:ind w:left="4320" w:hanging="360"/>
      </w:pPr>
      <w:rPr>
        <w:rFonts w:hint="default" w:ascii="Wingdings" w:hAnsi="Wingdings"/>
      </w:rPr>
    </w:lvl>
    <w:lvl w:ilvl="6" w:tplc="37C4DC84" w:tentative="1">
      <w:start w:val="1"/>
      <w:numFmt w:val="bullet"/>
      <w:lvlText w:val=""/>
      <w:lvlJc w:val="left"/>
      <w:pPr>
        <w:tabs>
          <w:tab w:val="num" w:pos="5040"/>
        </w:tabs>
        <w:ind w:left="5040" w:hanging="360"/>
      </w:pPr>
      <w:rPr>
        <w:rFonts w:hint="default" w:ascii="Symbol" w:hAnsi="Symbol"/>
      </w:rPr>
    </w:lvl>
    <w:lvl w:ilvl="7" w:tplc="5B8EB124" w:tentative="1">
      <w:start w:val="1"/>
      <w:numFmt w:val="bullet"/>
      <w:lvlText w:val="o"/>
      <w:lvlJc w:val="left"/>
      <w:pPr>
        <w:tabs>
          <w:tab w:val="num" w:pos="5760"/>
        </w:tabs>
        <w:ind w:left="5760" w:hanging="360"/>
      </w:pPr>
      <w:rPr>
        <w:rFonts w:hint="default" w:ascii="Courier New" w:hAnsi="Courier New"/>
      </w:rPr>
    </w:lvl>
    <w:lvl w:ilvl="8" w:tplc="67664A92" w:tentative="1">
      <w:start w:val="1"/>
      <w:numFmt w:val="bullet"/>
      <w:lvlText w:val=""/>
      <w:lvlJc w:val="left"/>
      <w:pPr>
        <w:tabs>
          <w:tab w:val="num" w:pos="6480"/>
        </w:tabs>
        <w:ind w:left="6480" w:hanging="360"/>
      </w:pPr>
      <w:rPr>
        <w:rFonts w:hint="default" w:ascii="Wingdings" w:hAnsi="Wingdings"/>
      </w:rPr>
    </w:lvl>
  </w:abstractNum>
  <w:abstractNum w:abstractNumId="117" w15:restartNumberingAfterBreak="0">
    <w:nsid w:val="455920FA"/>
    <w:multiLevelType w:val="hybridMultilevel"/>
    <w:tmpl w:val="BA8059A0"/>
    <w:lvl w:ilvl="0" w:tplc="5A98F932">
      <w:start w:val="1"/>
      <w:numFmt w:val="bullet"/>
      <w:lvlText w:val=""/>
      <w:lvlJc w:val="left"/>
      <w:pPr>
        <w:ind w:left="720" w:hanging="360"/>
      </w:pPr>
      <w:rPr>
        <w:rFonts w:hint="default" w:ascii="Symbol" w:hAnsi="Symbol"/>
      </w:rPr>
    </w:lvl>
    <w:lvl w:ilvl="1" w:tplc="9CE8F312" w:tentative="1">
      <w:start w:val="1"/>
      <w:numFmt w:val="bullet"/>
      <w:lvlText w:val="o"/>
      <w:lvlJc w:val="left"/>
      <w:pPr>
        <w:ind w:left="1440" w:hanging="360"/>
      </w:pPr>
      <w:rPr>
        <w:rFonts w:hint="default" w:ascii="Courier New" w:hAnsi="Courier New"/>
      </w:rPr>
    </w:lvl>
    <w:lvl w:ilvl="2" w:tplc="95B60C34" w:tentative="1">
      <w:start w:val="1"/>
      <w:numFmt w:val="bullet"/>
      <w:lvlText w:val=""/>
      <w:lvlJc w:val="left"/>
      <w:pPr>
        <w:ind w:left="2160" w:hanging="360"/>
      </w:pPr>
      <w:rPr>
        <w:rFonts w:hint="default" w:ascii="Wingdings" w:hAnsi="Wingdings"/>
      </w:rPr>
    </w:lvl>
    <w:lvl w:ilvl="3" w:tplc="65A85B5C" w:tentative="1">
      <w:start w:val="1"/>
      <w:numFmt w:val="bullet"/>
      <w:lvlText w:val=""/>
      <w:lvlJc w:val="left"/>
      <w:pPr>
        <w:ind w:left="2880" w:hanging="360"/>
      </w:pPr>
      <w:rPr>
        <w:rFonts w:hint="default" w:ascii="Symbol" w:hAnsi="Symbol"/>
      </w:rPr>
    </w:lvl>
    <w:lvl w:ilvl="4" w:tplc="3566ED56" w:tentative="1">
      <w:start w:val="1"/>
      <w:numFmt w:val="bullet"/>
      <w:lvlText w:val="o"/>
      <w:lvlJc w:val="left"/>
      <w:pPr>
        <w:ind w:left="3600" w:hanging="360"/>
      </w:pPr>
      <w:rPr>
        <w:rFonts w:hint="default" w:ascii="Courier New" w:hAnsi="Courier New"/>
      </w:rPr>
    </w:lvl>
    <w:lvl w:ilvl="5" w:tplc="9F2E3C72" w:tentative="1">
      <w:start w:val="1"/>
      <w:numFmt w:val="bullet"/>
      <w:lvlText w:val=""/>
      <w:lvlJc w:val="left"/>
      <w:pPr>
        <w:ind w:left="4320" w:hanging="360"/>
      </w:pPr>
      <w:rPr>
        <w:rFonts w:hint="default" w:ascii="Wingdings" w:hAnsi="Wingdings"/>
      </w:rPr>
    </w:lvl>
    <w:lvl w:ilvl="6" w:tplc="527E45FA" w:tentative="1">
      <w:start w:val="1"/>
      <w:numFmt w:val="bullet"/>
      <w:lvlText w:val=""/>
      <w:lvlJc w:val="left"/>
      <w:pPr>
        <w:ind w:left="5040" w:hanging="360"/>
      </w:pPr>
      <w:rPr>
        <w:rFonts w:hint="default" w:ascii="Symbol" w:hAnsi="Symbol"/>
      </w:rPr>
    </w:lvl>
    <w:lvl w:ilvl="7" w:tplc="E03C004A" w:tentative="1">
      <w:start w:val="1"/>
      <w:numFmt w:val="bullet"/>
      <w:lvlText w:val="o"/>
      <w:lvlJc w:val="left"/>
      <w:pPr>
        <w:ind w:left="5760" w:hanging="360"/>
      </w:pPr>
      <w:rPr>
        <w:rFonts w:hint="default" w:ascii="Courier New" w:hAnsi="Courier New"/>
      </w:rPr>
    </w:lvl>
    <w:lvl w:ilvl="8" w:tplc="980451AE" w:tentative="1">
      <w:start w:val="1"/>
      <w:numFmt w:val="bullet"/>
      <w:lvlText w:val=""/>
      <w:lvlJc w:val="left"/>
      <w:pPr>
        <w:ind w:left="6480" w:hanging="360"/>
      </w:pPr>
      <w:rPr>
        <w:rFonts w:hint="default" w:ascii="Wingdings" w:hAnsi="Wingdings"/>
      </w:rPr>
    </w:lvl>
  </w:abstractNum>
  <w:abstractNum w:abstractNumId="118" w15:restartNumberingAfterBreak="0">
    <w:nsid w:val="46137CAB"/>
    <w:multiLevelType w:val="hybridMultilevel"/>
    <w:tmpl w:val="15D85104"/>
    <w:lvl w:ilvl="0" w:tplc="08FC07A4">
      <w:start w:val="1"/>
      <w:numFmt w:val="bullet"/>
      <w:lvlText w:val=""/>
      <w:lvlJc w:val="left"/>
      <w:pPr>
        <w:ind w:left="720" w:hanging="360"/>
      </w:pPr>
      <w:rPr>
        <w:rFonts w:hint="default" w:ascii="Symbol" w:hAnsi="Symbol"/>
      </w:rPr>
    </w:lvl>
    <w:lvl w:ilvl="1" w:tplc="6AB03CAC" w:tentative="1">
      <w:start w:val="1"/>
      <w:numFmt w:val="bullet"/>
      <w:lvlText w:val="o"/>
      <w:lvlJc w:val="left"/>
      <w:pPr>
        <w:ind w:left="1440" w:hanging="360"/>
      </w:pPr>
      <w:rPr>
        <w:rFonts w:hint="default" w:ascii="Courier New" w:hAnsi="Courier New"/>
      </w:rPr>
    </w:lvl>
    <w:lvl w:ilvl="2" w:tplc="FB34C24A" w:tentative="1">
      <w:start w:val="1"/>
      <w:numFmt w:val="bullet"/>
      <w:lvlText w:val=""/>
      <w:lvlJc w:val="left"/>
      <w:pPr>
        <w:ind w:left="2160" w:hanging="360"/>
      </w:pPr>
      <w:rPr>
        <w:rFonts w:hint="default" w:ascii="Wingdings" w:hAnsi="Wingdings"/>
      </w:rPr>
    </w:lvl>
    <w:lvl w:ilvl="3" w:tplc="2E68B582" w:tentative="1">
      <w:start w:val="1"/>
      <w:numFmt w:val="bullet"/>
      <w:lvlText w:val=""/>
      <w:lvlJc w:val="left"/>
      <w:pPr>
        <w:ind w:left="2880" w:hanging="360"/>
      </w:pPr>
      <w:rPr>
        <w:rFonts w:hint="default" w:ascii="Symbol" w:hAnsi="Symbol"/>
      </w:rPr>
    </w:lvl>
    <w:lvl w:ilvl="4" w:tplc="D05608EE" w:tentative="1">
      <w:start w:val="1"/>
      <w:numFmt w:val="bullet"/>
      <w:lvlText w:val="o"/>
      <w:lvlJc w:val="left"/>
      <w:pPr>
        <w:ind w:left="3600" w:hanging="360"/>
      </w:pPr>
      <w:rPr>
        <w:rFonts w:hint="default" w:ascii="Courier New" w:hAnsi="Courier New"/>
      </w:rPr>
    </w:lvl>
    <w:lvl w:ilvl="5" w:tplc="06C63920" w:tentative="1">
      <w:start w:val="1"/>
      <w:numFmt w:val="bullet"/>
      <w:lvlText w:val=""/>
      <w:lvlJc w:val="left"/>
      <w:pPr>
        <w:ind w:left="4320" w:hanging="360"/>
      </w:pPr>
      <w:rPr>
        <w:rFonts w:hint="default" w:ascii="Wingdings" w:hAnsi="Wingdings"/>
      </w:rPr>
    </w:lvl>
    <w:lvl w:ilvl="6" w:tplc="E3CEFE1C" w:tentative="1">
      <w:start w:val="1"/>
      <w:numFmt w:val="bullet"/>
      <w:lvlText w:val=""/>
      <w:lvlJc w:val="left"/>
      <w:pPr>
        <w:ind w:left="5040" w:hanging="360"/>
      </w:pPr>
      <w:rPr>
        <w:rFonts w:hint="default" w:ascii="Symbol" w:hAnsi="Symbol"/>
      </w:rPr>
    </w:lvl>
    <w:lvl w:ilvl="7" w:tplc="3878E47C" w:tentative="1">
      <w:start w:val="1"/>
      <w:numFmt w:val="bullet"/>
      <w:lvlText w:val="o"/>
      <w:lvlJc w:val="left"/>
      <w:pPr>
        <w:ind w:left="5760" w:hanging="360"/>
      </w:pPr>
      <w:rPr>
        <w:rFonts w:hint="default" w:ascii="Courier New" w:hAnsi="Courier New"/>
      </w:rPr>
    </w:lvl>
    <w:lvl w:ilvl="8" w:tplc="E73A2E36" w:tentative="1">
      <w:start w:val="1"/>
      <w:numFmt w:val="bullet"/>
      <w:lvlText w:val=""/>
      <w:lvlJc w:val="left"/>
      <w:pPr>
        <w:ind w:left="6480" w:hanging="360"/>
      </w:pPr>
      <w:rPr>
        <w:rFonts w:hint="default" w:ascii="Wingdings" w:hAnsi="Wingdings"/>
      </w:rPr>
    </w:lvl>
  </w:abstractNum>
  <w:abstractNum w:abstractNumId="119" w15:restartNumberingAfterBreak="0">
    <w:nsid w:val="46DD4BB9"/>
    <w:multiLevelType w:val="multilevel"/>
    <w:tmpl w:val="6B3690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0" w15:restartNumberingAfterBreak="0">
    <w:nsid w:val="470E2403"/>
    <w:multiLevelType w:val="hybridMultilevel"/>
    <w:tmpl w:val="8A0EC936"/>
    <w:lvl w:ilvl="0" w:tplc="29C6FEFE">
      <w:start w:val="1"/>
      <w:numFmt w:val="bullet"/>
      <w:lvlText w:val="o"/>
      <w:lvlJc w:val="left"/>
      <w:pPr>
        <w:ind w:left="1440" w:hanging="360"/>
      </w:pPr>
      <w:rPr>
        <w:rFonts w:hint="default" w:ascii="Courier New" w:hAnsi="Courier New"/>
      </w:rPr>
    </w:lvl>
    <w:lvl w:ilvl="1" w:tplc="0B88B8DE" w:tentative="1">
      <w:start w:val="1"/>
      <w:numFmt w:val="lowerLetter"/>
      <w:lvlText w:val="%2."/>
      <w:lvlJc w:val="left"/>
      <w:pPr>
        <w:ind w:left="2160" w:hanging="360"/>
      </w:pPr>
    </w:lvl>
    <w:lvl w:ilvl="2" w:tplc="AC2CA422" w:tentative="1">
      <w:start w:val="1"/>
      <w:numFmt w:val="lowerRoman"/>
      <w:lvlText w:val="%3."/>
      <w:lvlJc w:val="right"/>
      <w:pPr>
        <w:ind w:left="2880" w:hanging="180"/>
      </w:pPr>
    </w:lvl>
    <w:lvl w:ilvl="3" w:tplc="2CDAF976" w:tentative="1">
      <w:start w:val="1"/>
      <w:numFmt w:val="decimal"/>
      <w:lvlText w:val="%4."/>
      <w:lvlJc w:val="left"/>
      <w:pPr>
        <w:ind w:left="3600" w:hanging="360"/>
      </w:pPr>
    </w:lvl>
    <w:lvl w:ilvl="4" w:tplc="B61605EE" w:tentative="1">
      <w:start w:val="1"/>
      <w:numFmt w:val="lowerLetter"/>
      <w:lvlText w:val="%5."/>
      <w:lvlJc w:val="left"/>
      <w:pPr>
        <w:ind w:left="4320" w:hanging="360"/>
      </w:pPr>
    </w:lvl>
    <w:lvl w:ilvl="5" w:tplc="EA14A9DC" w:tentative="1">
      <w:start w:val="1"/>
      <w:numFmt w:val="lowerRoman"/>
      <w:lvlText w:val="%6."/>
      <w:lvlJc w:val="right"/>
      <w:pPr>
        <w:ind w:left="5040" w:hanging="180"/>
      </w:pPr>
    </w:lvl>
    <w:lvl w:ilvl="6" w:tplc="F7AE6270" w:tentative="1">
      <w:start w:val="1"/>
      <w:numFmt w:val="decimal"/>
      <w:lvlText w:val="%7."/>
      <w:lvlJc w:val="left"/>
      <w:pPr>
        <w:ind w:left="5760" w:hanging="360"/>
      </w:pPr>
    </w:lvl>
    <w:lvl w:ilvl="7" w:tplc="FA58BE7E" w:tentative="1">
      <w:start w:val="1"/>
      <w:numFmt w:val="lowerLetter"/>
      <w:lvlText w:val="%8."/>
      <w:lvlJc w:val="left"/>
      <w:pPr>
        <w:ind w:left="6480" w:hanging="360"/>
      </w:pPr>
    </w:lvl>
    <w:lvl w:ilvl="8" w:tplc="7124EC70" w:tentative="1">
      <w:start w:val="1"/>
      <w:numFmt w:val="lowerRoman"/>
      <w:lvlText w:val="%9."/>
      <w:lvlJc w:val="right"/>
      <w:pPr>
        <w:ind w:left="7200" w:hanging="180"/>
      </w:pPr>
    </w:lvl>
  </w:abstractNum>
  <w:abstractNum w:abstractNumId="121" w15:restartNumberingAfterBreak="0">
    <w:nsid w:val="47A263EA"/>
    <w:multiLevelType w:val="hybridMultilevel"/>
    <w:tmpl w:val="95401F80"/>
    <w:lvl w:ilvl="0" w:tplc="5ED4617C">
      <w:start w:val="1"/>
      <w:numFmt w:val="bullet"/>
      <w:lvlText w:val="o"/>
      <w:lvlJc w:val="left"/>
      <w:pPr>
        <w:ind w:left="1440" w:hanging="360"/>
      </w:pPr>
      <w:rPr>
        <w:rFonts w:hint="default" w:ascii="Courier New" w:hAnsi="Courier New"/>
      </w:rPr>
    </w:lvl>
    <w:lvl w:ilvl="1" w:tplc="44D4FD8A" w:tentative="1">
      <w:start w:val="1"/>
      <w:numFmt w:val="lowerLetter"/>
      <w:lvlText w:val="%2."/>
      <w:lvlJc w:val="left"/>
      <w:pPr>
        <w:ind w:left="2160" w:hanging="360"/>
      </w:pPr>
    </w:lvl>
    <w:lvl w:ilvl="2" w:tplc="6060B36A" w:tentative="1">
      <w:start w:val="1"/>
      <w:numFmt w:val="lowerRoman"/>
      <w:lvlText w:val="%3."/>
      <w:lvlJc w:val="right"/>
      <w:pPr>
        <w:ind w:left="2880" w:hanging="180"/>
      </w:pPr>
    </w:lvl>
    <w:lvl w:ilvl="3" w:tplc="94D40E36" w:tentative="1">
      <w:start w:val="1"/>
      <w:numFmt w:val="decimal"/>
      <w:lvlText w:val="%4."/>
      <w:lvlJc w:val="left"/>
      <w:pPr>
        <w:ind w:left="3600" w:hanging="360"/>
      </w:pPr>
    </w:lvl>
    <w:lvl w:ilvl="4" w:tplc="6D4C662A" w:tentative="1">
      <w:start w:val="1"/>
      <w:numFmt w:val="lowerLetter"/>
      <w:lvlText w:val="%5."/>
      <w:lvlJc w:val="left"/>
      <w:pPr>
        <w:ind w:left="4320" w:hanging="360"/>
      </w:pPr>
    </w:lvl>
    <w:lvl w:ilvl="5" w:tplc="F0069B8A" w:tentative="1">
      <w:start w:val="1"/>
      <w:numFmt w:val="lowerRoman"/>
      <w:lvlText w:val="%6."/>
      <w:lvlJc w:val="right"/>
      <w:pPr>
        <w:ind w:left="5040" w:hanging="180"/>
      </w:pPr>
    </w:lvl>
    <w:lvl w:ilvl="6" w:tplc="6A12B038" w:tentative="1">
      <w:start w:val="1"/>
      <w:numFmt w:val="decimal"/>
      <w:lvlText w:val="%7."/>
      <w:lvlJc w:val="left"/>
      <w:pPr>
        <w:ind w:left="5760" w:hanging="360"/>
      </w:pPr>
    </w:lvl>
    <w:lvl w:ilvl="7" w:tplc="0052893E" w:tentative="1">
      <w:start w:val="1"/>
      <w:numFmt w:val="lowerLetter"/>
      <w:lvlText w:val="%8."/>
      <w:lvlJc w:val="left"/>
      <w:pPr>
        <w:ind w:left="6480" w:hanging="360"/>
      </w:pPr>
    </w:lvl>
    <w:lvl w:ilvl="8" w:tplc="7282784A" w:tentative="1">
      <w:start w:val="1"/>
      <w:numFmt w:val="lowerRoman"/>
      <w:lvlText w:val="%9."/>
      <w:lvlJc w:val="right"/>
      <w:pPr>
        <w:ind w:left="7200" w:hanging="180"/>
      </w:pPr>
    </w:lvl>
  </w:abstractNum>
  <w:abstractNum w:abstractNumId="122" w15:restartNumberingAfterBreak="0">
    <w:nsid w:val="47D2F0E8"/>
    <w:multiLevelType w:val="hybridMultilevel"/>
    <w:tmpl w:val="E5EE6A56"/>
    <w:lvl w:ilvl="0" w:tplc="C04CB398">
      <w:start w:val="1"/>
      <w:numFmt w:val="bullet"/>
      <w:lvlText w:val=""/>
      <w:lvlJc w:val="left"/>
      <w:pPr>
        <w:ind w:left="720" w:hanging="360"/>
      </w:pPr>
      <w:rPr>
        <w:rFonts w:hint="default" w:ascii="Symbol" w:hAnsi="Symbol"/>
      </w:rPr>
    </w:lvl>
    <w:lvl w:ilvl="1" w:tplc="81981B0A">
      <w:start w:val="1"/>
      <w:numFmt w:val="bullet"/>
      <w:lvlText w:val="o"/>
      <w:lvlJc w:val="left"/>
      <w:pPr>
        <w:ind w:left="1440" w:hanging="360"/>
      </w:pPr>
      <w:rPr>
        <w:rFonts w:hint="default" w:ascii="Courier New" w:hAnsi="Courier New"/>
      </w:rPr>
    </w:lvl>
    <w:lvl w:ilvl="2" w:tplc="B09E1520">
      <w:start w:val="1"/>
      <w:numFmt w:val="bullet"/>
      <w:lvlText w:val=""/>
      <w:lvlJc w:val="left"/>
      <w:pPr>
        <w:ind w:left="2160" w:hanging="360"/>
      </w:pPr>
      <w:rPr>
        <w:rFonts w:hint="default" w:ascii="Wingdings" w:hAnsi="Wingdings"/>
      </w:rPr>
    </w:lvl>
    <w:lvl w:ilvl="3" w:tplc="DA06A536">
      <w:start w:val="1"/>
      <w:numFmt w:val="bullet"/>
      <w:lvlText w:val=""/>
      <w:lvlJc w:val="left"/>
      <w:pPr>
        <w:ind w:left="2880" w:hanging="360"/>
      </w:pPr>
      <w:rPr>
        <w:rFonts w:hint="default" w:ascii="Symbol" w:hAnsi="Symbol"/>
      </w:rPr>
    </w:lvl>
    <w:lvl w:ilvl="4" w:tplc="A366087A">
      <w:start w:val="1"/>
      <w:numFmt w:val="bullet"/>
      <w:lvlText w:val="o"/>
      <w:lvlJc w:val="left"/>
      <w:pPr>
        <w:ind w:left="3600" w:hanging="360"/>
      </w:pPr>
      <w:rPr>
        <w:rFonts w:hint="default" w:ascii="Courier New" w:hAnsi="Courier New"/>
      </w:rPr>
    </w:lvl>
    <w:lvl w:ilvl="5" w:tplc="A858B65A">
      <w:start w:val="1"/>
      <w:numFmt w:val="bullet"/>
      <w:lvlText w:val=""/>
      <w:lvlJc w:val="left"/>
      <w:pPr>
        <w:ind w:left="4320" w:hanging="360"/>
      </w:pPr>
      <w:rPr>
        <w:rFonts w:hint="default" w:ascii="Wingdings" w:hAnsi="Wingdings"/>
      </w:rPr>
    </w:lvl>
    <w:lvl w:ilvl="6" w:tplc="0D46A3AA">
      <w:start w:val="1"/>
      <w:numFmt w:val="bullet"/>
      <w:lvlText w:val=""/>
      <w:lvlJc w:val="left"/>
      <w:pPr>
        <w:ind w:left="5040" w:hanging="360"/>
      </w:pPr>
      <w:rPr>
        <w:rFonts w:hint="default" w:ascii="Symbol" w:hAnsi="Symbol"/>
      </w:rPr>
    </w:lvl>
    <w:lvl w:ilvl="7" w:tplc="2F30B4FA">
      <w:start w:val="1"/>
      <w:numFmt w:val="bullet"/>
      <w:lvlText w:val="o"/>
      <w:lvlJc w:val="left"/>
      <w:pPr>
        <w:ind w:left="5760" w:hanging="360"/>
      </w:pPr>
      <w:rPr>
        <w:rFonts w:hint="default" w:ascii="Courier New" w:hAnsi="Courier New"/>
      </w:rPr>
    </w:lvl>
    <w:lvl w:ilvl="8" w:tplc="736438EE">
      <w:start w:val="1"/>
      <w:numFmt w:val="bullet"/>
      <w:lvlText w:val=""/>
      <w:lvlJc w:val="left"/>
      <w:pPr>
        <w:ind w:left="6480" w:hanging="360"/>
      </w:pPr>
      <w:rPr>
        <w:rFonts w:hint="default" w:ascii="Wingdings" w:hAnsi="Wingdings"/>
      </w:rPr>
    </w:lvl>
  </w:abstractNum>
  <w:abstractNum w:abstractNumId="123" w15:restartNumberingAfterBreak="0">
    <w:nsid w:val="483C796E"/>
    <w:multiLevelType w:val="hybridMultilevel"/>
    <w:tmpl w:val="711E0A3A"/>
    <w:lvl w:ilvl="0" w:tplc="81D68218">
      <w:start w:val="1"/>
      <w:numFmt w:val="bullet"/>
      <w:lvlText w:val=""/>
      <w:lvlJc w:val="left"/>
      <w:pPr>
        <w:ind w:left="720" w:hanging="360"/>
      </w:pPr>
      <w:rPr>
        <w:rFonts w:hint="default" w:ascii="Symbol" w:hAnsi="Symbol"/>
      </w:rPr>
    </w:lvl>
    <w:lvl w:ilvl="1" w:tplc="39AE30D6">
      <w:start w:val="1"/>
      <w:numFmt w:val="lowerLetter"/>
      <w:lvlText w:val="%2."/>
      <w:lvlJc w:val="left"/>
      <w:pPr>
        <w:ind w:left="1440" w:hanging="360"/>
      </w:pPr>
    </w:lvl>
    <w:lvl w:ilvl="2" w:tplc="F92A69F2" w:tentative="1">
      <w:start w:val="1"/>
      <w:numFmt w:val="lowerRoman"/>
      <w:lvlText w:val="%3."/>
      <w:lvlJc w:val="right"/>
      <w:pPr>
        <w:ind w:left="2160" w:hanging="180"/>
      </w:pPr>
    </w:lvl>
    <w:lvl w:ilvl="3" w:tplc="C2C0B5D0" w:tentative="1">
      <w:start w:val="1"/>
      <w:numFmt w:val="decimal"/>
      <w:lvlText w:val="%4."/>
      <w:lvlJc w:val="left"/>
      <w:pPr>
        <w:ind w:left="2880" w:hanging="360"/>
      </w:pPr>
    </w:lvl>
    <w:lvl w:ilvl="4" w:tplc="938A9606" w:tentative="1">
      <w:start w:val="1"/>
      <w:numFmt w:val="lowerLetter"/>
      <w:lvlText w:val="%5."/>
      <w:lvlJc w:val="left"/>
      <w:pPr>
        <w:ind w:left="3600" w:hanging="360"/>
      </w:pPr>
    </w:lvl>
    <w:lvl w:ilvl="5" w:tplc="0D5CDABA" w:tentative="1">
      <w:start w:val="1"/>
      <w:numFmt w:val="lowerRoman"/>
      <w:lvlText w:val="%6."/>
      <w:lvlJc w:val="right"/>
      <w:pPr>
        <w:ind w:left="4320" w:hanging="180"/>
      </w:pPr>
    </w:lvl>
    <w:lvl w:ilvl="6" w:tplc="B58E808A" w:tentative="1">
      <w:start w:val="1"/>
      <w:numFmt w:val="decimal"/>
      <w:lvlText w:val="%7."/>
      <w:lvlJc w:val="left"/>
      <w:pPr>
        <w:ind w:left="5040" w:hanging="360"/>
      </w:pPr>
    </w:lvl>
    <w:lvl w:ilvl="7" w:tplc="C4B6EBE6" w:tentative="1">
      <w:start w:val="1"/>
      <w:numFmt w:val="lowerLetter"/>
      <w:lvlText w:val="%8."/>
      <w:lvlJc w:val="left"/>
      <w:pPr>
        <w:ind w:left="5760" w:hanging="360"/>
      </w:pPr>
    </w:lvl>
    <w:lvl w:ilvl="8" w:tplc="729E95AE" w:tentative="1">
      <w:start w:val="1"/>
      <w:numFmt w:val="lowerRoman"/>
      <w:lvlText w:val="%9."/>
      <w:lvlJc w:val="right"/>
      <w:pPr>
        <w:ind w:left="6480" w:hanging="180"/>
      </w:pPr>
    </w:lvl>
  </w:abstractNum>
  <w:abstractNum w:abstractNumId="124" w15:restartNumberingAfterBreak="0">
    <w:nsid w:val="49A32BE6"/>
    <w:multiLevelType w:val="singleLevel"/>
    <w:tmpl w:val="04150001"/>
    <w:lvl w:ilvl="0">
      <w:start w:val="1"/>
      <w:numFmt w:val="bullet"/>
      <w:lvlText w:val=""/>
      <w:lvlJc w:val="left"/>
      <w:pPr>
        <w:ind w:left="720" w:hanging="360"/>
      </w:pPr>
      <w:rPr>
        <w:rFonts w:hint="default" w:ascii="Symbol" w:hAnsi="Symbol"/>
      </w:rPr>
    </w:lvl>
  </w:abstractNum>
  <w:abstractNum w:abstractNumId="125" w15:restartNumberingAfterBreak="0">
    <w:nsid w:val="4A7A6AD1"/>
    <w:multiLevelType w:val="hybridMultilevel"/>
    <w:tmpl w:val="9B7C618E"/>
    <w:lvl w:ilvl="0" w:tplc="1F3C9D8A">
      <w:start w:val="1"/>
      <w:numFmt w:val="bullet"/>
      <w:lvlText w:val=""/>
      <w:lvlJc w:val="left"/>
      <w:pPr>
        <w:ind w:left="720" w:hanging="360"/>
      </w:pPr>
      <w:rPr>
        <w:rFonts w:hint="default" w:ascii="Symbol" w:hAnsi="Symbol"/>
      </w:rPr>
    </w:lvl>
    <w:lvl w:ilvl="1" w:tplc="64D2343E">
      <w:start w:val="1"/>
      <w:numFmt w:val="bullet"/>
      <w:lvlText w:val="o"/>
      <w:lvlJc w:val="left"/>
      <w:pPr>
        <w:ind w:left="1440" w:hanging="360"/>
      </w:pPr>
      <w:rPr>
        <w:rFonts w:hint="default" w:ascii="Courier New" w:hAnsi="Courier New"/>
      </w:rPr>
    </w:lvl>
    <w:lvl w:ilvl="2" w:tplc="A27603AE">
      <w:start w:val="1"/>
      <w:numFmt w:val="bullet"/>
      <w:lvlText w:val=""/>
      <w:lvlJc w:val="left"/>
      <w:pPr>
        <w:ind w:left="2160" w:hanging="360"/>
      </w:pPr>
      <w:rPr>
        <w:rFonts w:hint="default" w:ascii="Wingdings" w:hAnsi="Wingdings"/>
      </w:rPr>
    </w:lvl>
    <w:lvl w:ilvl="3" w:tplc="952E9F22">
      <w:start w:val="1"/>
      <w:numFmt w:val="bullet"/>
      <w:lvlText w:val=""/>
      <w:lvlJc w:val="left"/>
      <w:pPr>
        <w:ind w:left="2880" w:hanging="360"/>
      </w:pPr>
      <w:rPr>
        <w:rFonts w:hint="default" w:ascii="Symbol" w:hAnsi="Symbol"/>
      </w:rPr>
    </w:lvl>
    <w:lvl w:ilvl="4" w:tplc="6CFEC0E4">
      <w:start w:val="1"/>
      <w:numFmt w:val="bullet"/>
      <w:lvlText w:val="o"/>
      <w:lvlJc w:val="left"/>
      <w:pPr>
        <w:ind w:left="3600" w:hanging="360"/>
      </w:pPr>
      <w:rPr>
        <w:rFonts w:hint="default" w:ascii="Courier New" w:hAnsi="Courier New"/>
      </w:rPr>
    </w:lvl>
    <w:lvl w:ilvl="5" w:tplc="A4D4D0CC">
      <w:start w:val="1"/>
      <w:numFmt w:val="bullet"/>
      <w:lvlText w:val=""/>
      <w:lvlJc w:val="left"/>
      <w:pPr>
        <w:ind w:left="4320" w:hanging="360"/>
      </w:pPr>
      <w:rPr>
        <w:rFonts w:hint="default" w:ascii="Wingdings" w:hAnsi="Wingdings"/>
      </w:rPr>
    </w:lvl>
    <w:lvl w:ilvl="6" w:tplc="9DBE0364">
      <w:start w:val="1"/>
      <w:numFmt w:val="bullet"/>
      <w:lvlText w:val=""/>
      <w:lvlJc w:val="left"/>
      <w:pPr>
        <w:ind w:left="5040" w:hanging="360"/>
      </w:pPr>
      <w:rPr>
        <w:rFonts w:hint="default" w:ascii="Symbol" w:hAnsi="Symbol"/>
      </w:rPr>
    </w:lvl>
    <w:lvl w:ilvl="7" w:tplc="4E240F54">
      <w:start w:val="1"/>
      <w:numFmt w:val="bullet"/>
      <w:lvlText w:val="o"/>
      <w:lvlJc w:val="left"/>
      <w:pPr>
        <w:ind w:left="5760" w:hanging="360"/>
      </w:pPr>
      <w:rPr>
        <w:rFonts w:hint="default" w:ascii="Courier New" w:hAnsi="Courier New"/>
      </w:rPr>
    </w:lvl>
    <w:lvl w:ilvl="8" w:tplc="5F06FF92">
      <w:start w:val="1"/>
      <w:numFmt w:val="bullet"/>
      <w:lvlText w:val=""/>
      <w:lvlJc w:val="left"/>
      <w:pPr>
        <w:ind w:left="6480" w:hanging="360"/>
      </w:pPr>
      <w:rPr>
        <w:rFonts w:hint="default" w:ascii="Wingdings" w:hAnsi="Wingdings"/>
      </w:rPr>
    </w:lvl>
  </w:abstractNum>
  <w:abstractNum w:abstractNumId="126" w15:restartNumberingAfterBreak="0">
    <w:nsid w:val="4E891AF7"/>
    <w:multiLevelType w:val="hybridMultilevel"/>
    <w:tmpl w:val="41DAAB48"/>
    <w:lvl w:ilvl="0" w:tplc="8DB4DF18">
      <w:start w:val="1"/>
      <w:numFmt w:val="bullet"/>
      <w:lvlText w:val=""/>
      <w:lvlJc w:val="left"/>
      <w:pPr>
        <w:ind w:left="720" w:hanging="360"/>
      </w:pPr>
      <w:rPr>
        <w:rFonts w:hint="default" w:ascii="Symbol" w:hAnsi="Symbol"/>
      </w:rPr>
    </w:lvl>
    <w:lvl w:ilvl="1" w:tplc="5D34E818">
      <w:start w:val="1"/>
      <w:numFmt w:val="lowerLetter"/>
      <w:lvlText w:val="%2."/>
      <w:lvlJc w:val="left"/>
      <w:pPr>
        <w:ind w:left="1440" w:hanging="360"/>
      </w:pPr>
    </w:lvl>
    <w:lvl w:ilvl="2" w:tplc="7CB6D998">
      <w:start w:val="1"/>
      <w:numFmt w:val="lowerRoman"/>
      <w:lvlText w:val="%3."/>
      <w:lvlJc w:val="right"/>
      <w:pPr>
        <w:ind w:left="2160" w:hanging="180"/>
      </w:pPr>
    </w:lvl>
    <w:lvl w:ilvl="3" w:tplc="1D441312" w:tentative="1">
      <w:start w:val="1"/>
      <w:numFmt w:val="decimal"/>
      <w:lvlText w:val="%4."/>
      <w:lvlJc w:val="left"/>
      <w:pPr>
        <w:ind w:left="2880" w:hanging="360"/>
      </w:pPr>
    </w:lvl>
    <w:lvl w:ilvl="4" w:tplc="F3D85A92" w:tentative="1">
      <w:start w:val="1"/>
      <w:numFmt w:val="lowerLetter"/>
      <w:lvlText w:val="%5."/>
      <w:lvlJc w:val="left"/>
      <w:pPr>
        <w:ind w:left="3600" w:hanging="360"/>
      </w:pPr>
    </w:lvl>
    <w:lvl w:ilvl="5" w:tplc="1EF4DED2" w:tentative="1">
      <w:start w:val="1"/>
      <w:numFmt w:val="lowerRoman"/>
      <w:lvlText w:val="%6."/>
      <w:lvlJc w:val="right"/>
      <w:pPr>
        <w:ind w:left="4320" w:hanging="180"/>
      </w:pPr>
    </w:lvl>
    <w:lvl w:ilvl="6" w:tplc="C01216C4" w:tentative="1">
      <w:start w:val="1"/>
      <w:numFmt w:val="decimal"/>
      <w:lvlText w:val="%7."/>
      <w:lvlJc w:val="left"/>
      <w:pPr>
        <w:ind w:left="5040" w:hanging="360"/>
      </w:pPr>
    </w:lvl>
    <w:lvl w:ilvl="7" w:tplc="CC40458C" w:tentative="1">
      <w:start w:val="1"/>
      <w:numFmt w:val="lowerLetter"/>
      <w:lvlText w:val="%8."/>
      <w:lvlJc w:val="left"/>
      <w:pPr>
        <w:ind w:left="5760" w:hanging="360"/>
      </w:pPr>
    </w:lvl>
    <w:lvl w:ilvl="8" w:tplc="85C67582" w:tentative="1">
      <w:start w:val="1"/>
      <w:numFmt w:val="lowerRoman"/>
      <w:lvlText w:val="%9."/>
      <w:lvlJc w:val="right"/>
      <w:pPr>
        <w:ind w:left="6480" w:hanging="180"/>
      </w:pPr>
    </w:lvl>
  </w:abstractNum>
  <w:abstractNum w:abstractNumId="127" w15:restartNumberingAfterBreak="0">
    <w:nsid w:val="4F041502"/>
    <w:multiLevelType w:val="hybridMultilevel"/>
    <w:tmpl w:val="40B60D5A"/>
    <w:lvl w:ilvl="0" w:tplc="FAB8238C">
      <w:start w:val="1"/>
      <w:numFmt w:val="bullet"/>
      <w:lvlText w:val=""/>
      <w:lvlJc w:val="left"/>
      <w:pPr>
        <w:ind w:left="720" w:hanging="360"/>
      </w:pPr>
      <w:rPr>
        <w:rFonts w:hint="default" w:ascii="Symbol" w:hAnsi="Symbol"/>
      </w:rPr>
    </w:lvl>
    <w:lvl w:ilvl="1" w:tplc="10E8107E">
      <w:start w:val="1"/>
      <w:numFmt w:val="lowerLetter"/>
      <w:lvlText w:val="%2."/>
      <w:lvlJc w:val="left"/>
      <w:pPr>
        <w:ind w:left="1440" w:hanging="360"/>
      </w:pPr>
    </w:lvl>
    <w:lvl w:ilvl="2" w:tplc="28A4741E" w:tentative="1">
      <w:start w:val="1"/>
      <w:numFmt w:val="lowerRoman"/>
      <w:lvlText w:val="%3."/>
      <w:lvlJc w:val="right"/>
      <w:pPr>
        <w:ind w:left="2160" w:hanging="180"/>
      </w:pPr>
    </w:lvl>
    <w:lvl w:ilvl="3" w:tplc="19366ADA" w:tentative="1">
      <w:start w:val="1"/>
      <w:numFmt w:val="decimal"/>
      <w:lvlText w:val="%4."/>
      <w:lvlJc w:val="left"/>
      <w:pPr>
        <w:ind w:left="2880" w:hanging="360"/>
      </w:pPr>
    </w:lvl>
    <w:lvl w:ilvl="4" w:tplc="9ADC9150" w:tentative="1">
      <w:start w:val="1"/>
      <w:numFmt w:val="lowerLetter"/>
      <w:lvlText w:val="%5."/>
      <w:lvlJc w:val="left"/>
      <w:pPr>
        <w:ind w:left="3600" w:hanging="360"/>
      </w:pPr>
    </w:lvl>
    <w:lvl w:ilvl="5" w:tplc="1C703BF6" w:tentative="1">
      <w:start w:val="1"/>
      <w:numFmt w:val="lowerRoman"/>
      <w:lvlText w:val="%6."/>
      <w:lvlJc w:val="right"/>
      <w:pPr>
        <w:ind w:left="4320" w:hanging="180"/>
      </w:pPr>
    </w:lvl>
    <w:lvl w:ilvl="6" w:tplc="C93E04D2" w:tentative="1">
      <w:start w:val="1"/>
      <w:numFmt w:val="decimal"/>
      <w:lvlText w:val="%7."/>
      <w:lvlJc w:val="left"/>
      <w:pPr>
        <w:ind w:left="5040" w:hanging="360"/>
      </w:pPr>
    </w:lvl>
    <w:lvl w:ilvl="7" w:tplc="45AC5B68" w:tentative="1">
      <w:start w:val="1"/>
      <w:numFmt w:val="lowerLetter"/>
      <w:lvlText w:val="%8."/>
      <w:lvlJc w:val="left"/>
      <w:pPr>
        <w:ind w:left="5760" w:hanging="360"/>
      </w:pPr>
    </w:lvl>
    <w:lvl w:ilvl="8" w:tplc="0294215A" w:tentative="1">
      <w:start w:val="1"/>
      <w:numFmt w:val="lowerRoman"/>
      <w:lvlText w:val="%9."/>
      <w:lvlJc w:val="right"/>
      <w:pPr>
        <w:ind w:left="6480" w:hanging="180"/>
      </w:pPr>
    </w:lvl>
  </w:abstractNum>
  <w:abstractNum w:abstractNumId="128" w15:restartNumberingAfterBreak="0">
    <w:nsid w:val="4F2B6B27"/>
    <w:multiLevelType w:val="hybridMultilevel"/>
    <w:tmpl w:val="F006A152"/>
    <w:lvl w:ilvl="0" w:tplc="8F122176">
      <w:start w:val="1"/>
      <w:numFmt w:val="bullet"/>
      <w:lvlText w:val=""/>
      <w:lvlJc w:val="left"/>
      <w:pPr>
        <w:ind w:left="720" w:hanging="360"/>
      </w:pPr>
      <w:rPr>
        <w:rFonts w:hint="default" w:ascii="Symbol" w:hAnsi="Symbol"/>
      </w:rPr>
    </w:lvl>
    <w:lvl w:ilvl="1" w:tplc="38B49FC6">
      <w:start w:val="1"/>
      <w:numFmt w:val="lowerLetter"/>
      <w:lvlText w:val="%2."/>
      <w:lvlJc w:val="left"/>
      <w:pPr>
        <w:ind w:left="1440" w:hanging="360"/>
      </w:pPr>
    </w:lvl>
    <w:lvl w:ilvl="2" w:tplc="F6DA8C4C">
      <w:start w:val="1"/>
      <w:numFmt w:val="lowerRoman"/>
      <w:lvlText w:val="%3."/>
      <w:lvlJc w:val="right"/>
      <w:pPr>
        <w:ind w:left="2160" w:hanging="180"/>
      </w:pPr>
    </w:lvl>
    <w:lvl w:ilvl="3" w:tplc="D80849D0" w:tentative="1">
      <w:start w:val="1"/>
      <w:numFmt w:val="decimal"/>
      <w:lvlText w:val="%4."/>
      <w:lvlJc w:val="left"/>
      <w:pPr>
        <w:ind w:left="2880" w:hanging="360"/>
      </w:pPr>
    </w:lvl>
    <w:lvl w:ilvl="4" w:tplc="3B5EE9B8" w:tentative="1">
      <w:start w:val="1"/>
      <w:numFmt w:val="lowerLetter"/>
      <w:lvlText w:val="%5."/>
      <w:lvlJc w:val="left"/>
      <w:pPr>
        <w:ind w:left="3600" w:hanging="360"/>
      </w:pPr>
    </w:lvl>
    <w:lvl w:ilvl="5" w:tplc="D3AE74F6" w:tentative="1">
      <w:start w:val="1"/>
      <w:numFmt w:val="lowerRoman"/>
      <w:lvlText w:val="%6."/>
      <w:lvlJc w:val="right"/>
      <w:pPr>
        <w:ind w:left="4320" w:hanging="180"/>
      </w:pPr>
    </w:lvl>
    <w:lvl w:ilvl="6" w:tplc="5B6211E4" w:tentative="1">
      <w:start w:val="1"/>
      <w:numFmt w:val="decimal"/>
      <w:lvlText w:val="%7."/>
      <w:lvlJc w:val="left"/>
      <w:pPr>
        <w:ind w:left="5040" w:hanging="360"/>
      </w:pPr>
    </w:lvl>
    <w:lvl w:ilvl="7" w:tplc="AEF80D30" w:tentative="1">
      <w:start w:val="1"/>
      <w:numFmt w:val="lowerLetter"/>
      <w:lvlText w:val="%8."/>
      <w:lvlJc w:val="left"/>
      <w:pPr>
        <w:ind w:left="5760" w:hanging="360"/>
      </w:pPr>
    </w:lvl>
    <w:lvl w:ilvl="8" w:tplc="399CA514" w:tentative="1">
      <w:start w:val="1"/>
      <w:numFmt w:val="lowerRoman"/>
      <w:lvlText w:val="%9."/>
      <w:lvlJc w:val="right"/>
      <w:pPr>
        <w:ind w:left="6480" w:hanging="180"/>
      </w:pPr>
    </w:lvl>
  </w:abstractNum>
  <w:abstractNum w:abstractNumId="129" w15:restartNumberingAfterBreak="0">
    <w:nsid w:val="4F540DF4"/>
    <w:multiLevelType w:val="multilevel"/>
    <w:tmpl w:val="F6FCA7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0" w15:restartNumberingAfterBreak="0">
    <w:nsid w:val="4FBC16CA"/>
    <w:multiLevelType w:val="singleLevel"/>
    <w:tmpl w:val="04150001"/>
    <w:lvl w:ilvl="0">
      <w:start w:val="1"/>
      <w:numFmt w:val="bullet"/>
      <w:lvlText w:val=""/>
      <w:lvlJc w:val="left"/>
      <w:pPr>
        <w:ind w:left="720" w:hanging="360"/>
      </w:pPr>
      <w:rPr>
        <w:rFonts w:hint="default" w:ascii="Symbol" w:hAnsi="Symbol"/>
      </w:rPr>
    </w:lvl>
  </w:abstractNum>
  <w:abstractNum w:abstractNumId="131" w15:restartNumberingAfterBreak="0">
    <w:nsid w:val="4FC908A0"/>
    <w:multiLevelType w:val="multilevel"/>
    <w:tmpl w:val="261C76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2" w15:restartNumberingAfterBreak="0">
    <w:nsid w:val="524D148B"/>
    <w:multiLevelType w:val="hybridMultilevel"/>
    <w:tmpl w:val="9F86836A"/>
    <w:lvl w:ilvl="0" w:tplc="535ECDF0">
      <w:start w:val="1"/>
      <w:numFmt w:val="bullet"/>
      <w:lvlText w:val="o"/>
      <w:lvlJc w:val="left"/>
      <w:pPr>
        <w:ind w:left="720" w:hanging="360"/>
      </w:pPr>
      <w:rPr>
        <w:rFonts w:hint="default" w:ascii="Courier New" w:hAnsi="Courier New"/>
      </w:rPr>
    </w:lvl>
    <w:lvl w:ilvl="1" w:tplc="042C7D54">
      <w:start w:val="1"/>
      <w:numFmt w:val="bullet"/>
      <w:lvlText w:val="o"/>
      <w:lvlJc w:val="left"/>
      <w:pPr>
        <w:ind w:left="1440" w:hanging="360"/>
      </w:pPr>
      <w:rPr>
        <w:rFonts w:hint="default" w:ascii="Courier New" w:hAnsi="Courier New"/>
      </w:rPr>
    </w:lvl>
    <w:lvl w:ilvl="2" w:tplc="6EBA308C" w:tentative="1">
      <w:start w:val="1"/>
      <w:numFmt w:val="bullet"/>
      <w:lvlText w:val=""/>
      <w:lvlJc w:val="left"/>
      <w:pPr>
        <w:ind w:left="2160" w:hanging="360"/>
      </w:pPr>
      <w:rPr>
        <w:rFonts w:hint="default" w:ascii="Wingdings" w:hAnsi="Wingdings"/>
      </w:rPr>
    </w:lvl>
    <w:lvl w:ilvl="3" w:tplc="BB9CD780" w:tentative="1">
      <w:start w:val="1"/>
      <w:numFmt w:val="bullet"/>
      <w:lvlText w:val=""/>
      <w:lvlJc w:val="left"/>
      <w:pPr>
        <w:ind w:left="2880" w:hanging="360"/>
      </w:pPr>
      <w:rPr>
        <w:rFonts w:hint="default" w:ascii="Symbol" w:hAnsi="Symbol"/>
      </w:rPr>
    </w:lvl>
    <w:lvl w:ilvl="4" w:tplc="081A22A2" w:tentative="1">
      <w:start w:val="1"/>
      <w:numFmt w:val="bullet"/>
      <w:lvlText w:val="o"/>
      <w:lvlJc w:val="left"/>
      <w:pPr>
        <w:ind w:left="3600" w:hanging="360"/>
      </w:pPr>
      <w:rPr>
        <w:rFonts w:hint="default" w:ascii="Courier New" w:hAnsi="Courier New"/>
      </w:rPr>
    </w:lvl>
    <w:lvl w:ilvl="5" w:tplc="F964FC06" w:tentative="1">
      <w:start w:val="1"/>
      <w:numFmt w:val="bullet"/>
      <w:lvlText w:val=""/>
      <w:lvlJc w:val="left"/>
      <w:pPr>
        <w:ind w:left="4320" w:hanging="360"/>
      </w:pPr>
      <w:rPr>
        <w:rFonts w:hint="default" w:ascii="Wingdings" w:hAnsi="Wingdings"/>
      </w:rPr>
    </w:lvl>
    <w:lvl w:ilvl="6" w:tplc="00504A9A" w:tentative="1">
      <w:start w:val="1"/>
      <w:numFmt w:val="bullet"/>
      <w:lvlText w:val=""/>
      <w:lvlJc w:val="left"/>
      <w:pPr>
        <w:ind w:left="5040" w:hanging="360"/>
      </w:pPr>
      <w:rPr>
        <w:rFonts w:hint="default" w:ascii="Symbol" w:hAnsi="Symbol"/>
      </w:rPr>
    </w:lvl>
    <w:lvl w:ilvl="7" w:tplc="6B005ECC" w:tentative="1">
      <w:start w:val="1"/>
      <w:numFmt w:val="bullet"/>
      <w:lvlText w:val="o"/>
      <w:lvlJc w:val="left"/>
      <w:pPr>
        <w:ind w:left="5760" w:hanging="360"/>
      </w:pPr>
      <w:rPr>
        <w:rFonts w:hint="default" w:ascii="Courier New" w:hAnsi="Courier New"/>
      </w:rPr>
    </w:lvl>
    <w:lvl w:ilvl="8" w:tplc="532AD0DC" w:tentative="1">
      <w:start w:val="1"/>
      <w:numFmt w:val="bullet"/>
      <w:lvlText w:val=""/>
      <w:lvlJc w:val="left"/>
      <w:pPr>
        <w:ind w:left="6480" w:hanging="360"/>
      </w:pPr>
      <w:rPr>
        <w:rFonts w:hint="default" w:ascii="Wingdings" w:hAnsi="Wingdings"/>
      </w:rPr>
    </w:lvl>
  </w:abstractNum>
  <w:abstractNum w:abstractNumId="133" w15:restartNumberingAfterBreak="0">
    <w:nsid w:val="527D597E"/>
    <w:multiLevelType w:val="hybridMultilevel"/>
    <w:tmpl w:val="13FC27EE"/>
    <w:lvl w:ilvl="0" w:tplc="D86646C2">
      <w:start w:val="1"/>
      <w:numFmt w:val="bullet"/>
      <w:lvlText w:val="o"/>
      <w:lvlJc w:val="left"/>
      <w:pPr>
        <w:ind w:left="720" w:hanging="360"/>
      </w:pPr>
      <w:rPr>
        <w:rFonts w:hint="default" w:ascii="Courier New" w:hAnsi="Courier New"/>
      </w:rPr>
    </w:lvl>
    <w:lvl w:ilvl="1" w:tplc="0A4A070E">
      <w:start w:val="1"/>
      <w:numFmt w:val="bullet"/>
      <w:lvlText w:val="o"/>
      <w:lvlJc w:val="left"/>
      <w:pPr>
        <w:ind w:left="1440" w:hanging="360"/>
      </w:pPr>
      <w:rPr>
        <w:rFonts w:hint="default" w:ascii="Courier New" w:hAnsi="Courier New"/>
      </w:rPr>
    </w:lvl>
    <w:lvl w:ilvl="2" w:tplc="EFC85E9E" w:tentative="1">
      <w:start w:val="1"/>
      <w:numFmt w:val="bullet"/>
      <w:lvlText w:val=""/>
      <w:lvlJc w:val="left"/>
      <w:pPr>
        <w:ind w:left="2160" w:hanging="360"/>
      </w:pPr>
      <w:rPr>
        <w:rFonts w:hint="default" w:ascii="Wingdings" w:hAnsi="Wingdings"/>
      </w:rPr>
    </w:lvl>
    <w:lvl w:ilvl="3" w:tplc="4C76AB4A" w:tentative="1">
      <w:start w:val="1"/>
      <w:numFmt w:val="bullet"/>
      <w:lvlText w:val=""/>
      <w:lvlJc w:val="left"/>
      <w:pPr>
        <w:ind w:left="2880" w:hanging="360"/>
      </w:pPr>
      <w:rPr>
        <w:rFonts w:hint="default" w:ascii="Symbol" w:hAnsi="Symbol"/>
      </w:rPr>
    </w:lvl>
    <w:lvl w:ilvl="4" w:tplc="EAF088AE" w:tentative="1">
      <w:start w:val="1"/>
      <w:numFmt w:val="bullet"/>
      <w:lvlText w:val="o"/>
      <w:lvlJc w:val="left"/>
      <w:pPr>
        <w:ind w:left="3600" w:hanging="360"/>
      </w:pPr>
      <w:rPr>
        <w:rFonts w:hint="default" w:ascii="Courier New" w:hAnsi="Courier New"/>
      </w:rPr>
    </w:lvl>
    <w:lvl w:ilvl="5" w:tplc="1EDE6EF0" w:tentative="1">
      <w:start w:val="1"/>
      <w:numFmt w:val="bullet"/>
      <w:lvlText w:val=""/>
      <w:lvlJc w:val="left"/>
      <w:pPr>
        <w:ind w:left="4320" w:hanging="360"/>
      </w:pPr>
      <w:rPr>
        <w:rFonts w:hint="default" w:ascii="Wingdings" w:hAnsi="Wingdings"/>
      </w:rPr>
    </w:lvl>
    <w:lvl w:ilvl="6" w:tplc="56068F24" w:tentative="1">
      <w:start w:val="1"/>
      <w:numFmt w:val="bullet"/>
      <w:lvlText w:val=""/>
      <w:lvlJc w:val="left"/>
      <w:pPr>
        <w:ind w:left="5040" w:hanging="360"/>
      </w:pPr>
      <w:rPr>
        <w:rFonts w:hint="default" w:ascii="Symbol" w:hAnsi="Symbol"/>
      </w:rPr>
    </w:lvl>
    <w:lvl w:ilvl="7" w:tplc="B92664C8" w:tentative="1">
      <w:start w:val="1"/>
      <w:numFmt w:val="bullet"/>
      <w:lvlText w:val="o"/>
      <w:lvlJc w:val="left"/>
      <w:pPr>
        <w:ind w:left="5760" w:hanging="360"/>
      </w:pPr>
      <w:rPr>
        <w:rFonts w:hint="default" w:ascii="Courier New" w:hAnsi="Courier New"/>
      </w:rPr>
    </w:lvl>
    <w:lvl w:ilvl="8" w:tplc="AAC824F8" w:tentative="1">
      <w:start w:val="1"/>
      <w:numFmt w:val="bullet"/>
      <w:lvlText w:val=""/>
      <w:lvlJc w:val="left"/>
      <w:pPr>
        <w:ind w:left="6480" w:hanging="360"/>
      </w:pPr>
      <w:rPr>
        <w:rFonts w:hint="default" w:ascii="Wingdings" w:hAnsi="Wingdings"/>
      </w:rPr>
    </w:lvl>
  </w:abstractNum>
  <w:abstractNum w:abstractNumId="134" w15:restartNumberingAfterBreak="0">
    <w:nsid w:val="53647070"/>
    <w:multiLevelType w:val="singleLevel"/>
    <w:tmpl w:val="04150001"/>
    <w:lvl w:ilvl="0">
      <w:start w:val="1"/>
      <w:numFmt w:val="bullet"/>
      <w:lvlText w:val=""/>
      <w:lvlJc w:val="left"/>
      <w:pPr>
        <w:ind w:left="720" w:hanging="360"/>
      </w:pPr>
      <w:rPr>
        <w:rFonts w:hint="default" w:ascii="Symbol" w:hAnsi="Symbol"/>
      </w:rPr>
    </w:lvl>
  </w:abstractNum>
  <w:abstractNum w:abstractNumId="135" w15:restartNumberingAfterBreak="0">
    <w:nsid w:val="551B2244"/>
    <w:multiLevelType w:val="hybridMultilevel"/>
    <w:tmpl w:val="663C6ACE"/>
    <w:lvl w:ilvl="0" w:tplc="9E769960">
      <w:start w:val="1"/>
      <w:numFmt w:val="bullet"/>
      <w:lvlText w:val=""/>
      <w:lvlJc w:val="left"/>
      <w:pPr>
        <w:ind w:left="720" w:hanging="360"/>
      </w:pPr>
      <w:rPr>
        <w:rFonts w:hint="default" w:ascii="Symbol" w:hAnsi="Symbol"/>
      </w:rPr>
    </w:lvl>
    <w:lvl w:ilvl="1" w:tplc="9274FD04" w:tentative="1">
      <w:start w:val="1"/>
      <w:numFmt w:val="bullet"/>
      <w:lvlText w:val="o"/>
      <w:lvlJc w:val="left"/>
      <w:pPr>
        <w:ind w:left="1440" w:hanging="360"/>
      </w:pPr>
      <w:rPr>
        <w:rFonts w:hint="default" w:ascii="Courier New" w:hAnsi="Courier New"/>
      </w:rPr>
    </w:lvl>
    <w:lvl w:ilvl="2" w:tplc="257EC7FA" w:tentative="1">
      <w:start w:val="1"/>
      <w:numFmt w:val="bullet"/>
      <w:lvlText w:val=""/>
      <w:lvlJc w:val="left"/>
      <w:pPr>
        <w:ind w:left="2160" w:hanging="360"/>
      </w:pPr>
      <w:rPr>
        <w:rFonts w:hint="default" w:ascii="Wingdings" w:hAnsi="Wingdings"/>
      </w:rPr>
    </w:lvl>
    <w:lvl w:ilvl="3" w:tplc="6E1458AE" w:tentative="1">
      <w:start w:val="1"/>
      <w:numFmt w:val="bullet"/>
      <w:lvlText w:val=""/>
      <w:lvlJc w:val="left"/>
      <w:pPr>
        <w:ind w:left="2880" w:hanging="360"/>
      </w:pPr>
      <w:rPr>
        <w:rFonts w:hint="default" w:ascii="Symbol" w:hAnsi="Symbol"/>
      </w:rPr>
    </w:lvl>
    <w:lvl w:ilvl="4" w:tplc="7C06634A" w:tentative="1">
      <w:start w:val="1"/>
      <w:numFmt w:val="bullet"/>
      <w:lvlText w:val="o"/>
      <w:lvlJc w:val="left"/>
      <w:pPr>
        <w:ind w:left="3600" w:hanging="360"/>
      </w:pPr>
      <w:rPr>
        <w:rFonts w:hint="default" w:ascii="Courier New" w:hAnsi="Courier New"/>
      </w:rPr>
    </w:lvl>
    <w:lvl w:ilvl="5" w:tplc="A824E988" w:tentative="1">
      <w:start w:val="1"/>
      <w:numFmt w:val="bullet"/>
      <w:lvlText w:val=""/>
      <w:lvlJc w:val="left"/>
      <w:pPr>
        <w:ind w:left="4320" w:hanging="360"/>
      </w:pPr>
      <w:rPr>
        <w:rFonts w:hint="default" w:ascii="Wingdings" w:hAnsi="Wingdings"/>
      </w:rPr>
    </w:lvl>
    <w:lvl w:ilvl="6" w:tplc="A78AF81E" w:tentative="1">
      <w:start w:val="1"/>
      <w:numFmt w:val="bullet"/>
      <w:lvlText w:val=""/>
      <w:lvlJc w:val="left"/>
      <w:pPr>
        <w:ind w:left="5040" w:hanging="360"/>
      </w:pPr>
      <w:rPr>
        <w:rFonts w:hint="default" w:ascii="Symbol" w:hAnsi="Symbol"/>
      </w:rPr>
    </w:lvl>
    <w:lvl w:ilvl="7" w:tplc="3F809826" w:tentative="1">
      <w:start w:val="1"/>
      <w:numFmt w:val="bullet"/>
      <w:lvlText w:val="o"/>
      <w:lvlJc w:val="left"/>
      <w:pPr>
        <w:ind w:left="5760" w:hanging="360"/>
      </w:pPr>
      <w:rPr>
        <w:rFonts w:hint="default" w:ascii="Courier New" w:hAnsi="Courier New"/>
      </w:rPr>
    </w:lvl>
    <w:lvl w:ilvl="8" w:tplc="589AA7BE" w:tentative="1">
      <w:start w:val="1"/>
      <w:numFmt w:val="bullet"/>
      <w:lvlText w:val=""/>
      <w:lvlJc w:val="left"/>
      <w:pPr>
        <w:ind w:left="6480" w:hanging="360"/>
      </w:pPr>
      <w:rPr>
        <w:rFonts w:hint="default" w:ascii="Wingdings" w:hAnsi="Wingdings"/>
      </w:rPr>
    </w:lvl>
  </w:abstractNum>
  <w:abstractNum w:abstractNumId="136" w15:restartNumberingAfterBreak="0">
    <w:nsid w:val="57046BA8"/>
    <w:multiLevelType w:val="hybridMultilevel"/>
    <w:tmpl w:val="0DE2D80A"/>
    <w:lvl w:ilvl="0" w:tplc="9D6EEC84">
      <w:start w:val="1"/>
      <w:numFmt w:val="bullet"/>
      <w:lvlText w:val=""/>
      <w:lvlJc w:val="left"/>
      <w:pPr>
        <w:ind w:left="794" w:hanging="397"/>
      </w:pPr>
      <w:rPr>
        <w:rFonts w:hint="default" w:ascii="Symbol" w:hAnsi="Symbol"/>
      </w:rPr>
    </w:lvl>
    <w:lvl w:ilvl="1" w:tplc="0C36BA28">
      <w:start w:val="1"/>
      <w:numFmt w:val="bullet"/>
      <w:lvlText w:val="o"/>
      <w:lvlJc w:val="left"/>
      <w:pPr>
        <w:ind w:left="1440" w:hanging="360"/>
      </w:pPr>
      <w:rPr>
        <w:rFonts w:hint="default" w:ascii="Courier New" w:hAnsi="Courier New"/>
      </w:rPr>
    </w:lvl>
    <w:lvl w:ilvl="2" w:tplc="2A820FDC">
      <w:start w:val="1"/>
      <w:numFmt w:val="bullet"/>
      <w:lvlText w:val=""/>
      <w:lvlJc w:val="left"/>
      <w:pPr>
        <w:ind w:left="2160" w:hanging="360"/>
      </w:pPr>
      <w:rPr>
        <w:rFonts w:hint="default" w:ascii="Wingdings" w:hAnsi="Wingdings"/>
      </w:rPr>
    </w:lvl>
    <w:lvl w:ilvl="3" w:tplc="EB920422">
      <w:start w:val="1"/>
      <w:numFmt w:val="bullet"/>
      <w:lvlText w:val=""/>
      <w:lvlJc w:val="left"/>
      <w:pPr>
        <w:ind w:left="2880" w:hanging="360"/>
      </w:pPr>
      <w:rPr>
        <w:rFonts w:hint="default" w:ascii="Symbol" w:hAnsi="Symbol"/>
      </w:rPr>
    </w:lvl>
    <w:lvl w:ilvl="4" w:tplc="03620B18">
      <w:start w:val="1"/>
      <w:numFmt w:val="bullet"/>
      <w:lvlText w:val="o"/>
      <w:lvlJc w:val="left"/>
      <w:pPr>
        <w:ind w:left="3600" w:hanging="360"/>
      </w:pPr>
      <w:rPr>
        <w:rFonts w:hint="default" w:ascii="Courier New" w:hAnsi="Courier New"/>
      </w:rPr>
    </w:lvl>
    <w:lvl w:ilvl="5" w:tplc="1DC20AD0">
      <w:start w:val="1"/>
      <w:numFmt w:val="bullet"/>
      <w:lvlText w:val=""/>
      <w:lvlJc w:val="left"/>
      <w:pPr>
        <w:ind w:left="4320" w:hanging="360"/>
      </w:pPr>
      <w:rPr>
        <w:rFonts w:hint="default" w:ascii="Wingdings" w:hAnsi="Wingdings"/>
      </w:rPr>
    </w:lvl>
    <w:lvl w:ilvl="6" w:tplc="347E5500">
      <w:start w:val="1"/>
      <w:numFmt w:val="bullet"/>
      <w:lvlText w:val=""/>
      <w:lvlJc w:val="left"/>
      <w:pPr>
        <w:ind w:left="5040" w:hanging="360"/>
      </w:pPr>
      <w:rPr>
        <w:rFonts w:hint="default" w:ascii="Symbol" w:hAnsi="Symbol"/>
      </w:rPr>
    </w:lvl>
    <w:lvl w:ilvl="7" w:tplc="565EB816">
      <w:start w:val="1"/>
      <w:numFmt w:val="bullet"/>
      <w:lvlText w:val="o"/>
      <w:lvlJc w:val="left"/>
      <w:pPr>
        <w:ind w:left="5760" w:hanging="360"/>
      </w:pPr>
      <w:rPr>
        <w:rFonts w:hint="default" w:ascii="Courier New" w:hAnsi="Courier New"/>
      </w:rPr>
    </w:lvl>
    <w:lvl w:ilvl="8" w:tplc="C630CEAE">
      <w:start w:val="1"/>
      <w:numFmt w:val="bullet"/>
      <w:lvlText w:val=""/>
      <w:lvlJc w:val="left"/>
      <w:pPr>
        <w:ind w:left="6480" w:hanging="360"/>
      </w:pPr>
      <w:rPr>
        <w:rFonts w:hint="default" w:ascii="Wingdings" w:hAnsi="Wingdings"/>
      </w:rPr>
    </w:lvl>
  </w:abstractNum>
  <w:abstractNum w:abstractNumId="137" w15:restartNumberingAfterBreak="0">
    <w:nsid w:val="58017875"/>
    <w:multiLevelType w:val="singleLevel"/>
    <w:tmpl w:val="04150001"/>
    <w:lvl w:ilvl="0">
      <w:start w:val="1"/>
      <w:numFmt w:val="bullet"/>
      <w:lvlText w:val=""/>
      <w:lvlJc w:val="left"/>
      <w:pPr>
        <w:ind w:left="720" w:hanging="360"/>
      </w:pPr>
      <w:rPr>
        <w:rFonts w:hint="default" w:ascii="Symbol" w:hAnsi="Symbol"/>
      </w:rPr>
    </w:lvl>
  </w:abstractNum>
  <w:abstractNum w:abstractNumId="138" w15:restartNumberingAfterBreak="0">
    <w:nsid w:val="584FE3A8"/>
    <w:multiLevelType w:val="hybridMultilevel"/>
    <w:tmpl w:val="5FD86CD8"/>
    <w:lvl w:ilvl="0" w:tplc="14182476">
      <w:start w:val="1"/>
      <w:numFmt w:val="bullet"/>
      <w:lvlText w:val=""/>
      <w:lvlJc w:val="left"/>
      <w:pPr>
        <w:ind w:left="720" w:hanging="360"/>
      </w:pPr>
      <w:rPr>
        <w:rFonts w:hint="default" w:ascii="Symbol" w:hAnsi="Symbol"/>
      </w:rPr>
    </w:lvl>
    <w:lvl w:ilvl="1" w:tplc="40F69270">
      <w:start w:val="1"/>
      <w:numFmt w:val="bullet"/>
      <w:lvlText w:val="o"/>
      <w:lvlJc w:val="left"/>
      <w:pPr>
        <w:ind w:left="1440" w:hanging="360"/>
      </w:pPr>
      <w:rPr>
        <w:rFonts w:hint="default" w:ascii="Courier New" w:hAnsi="Courier New"/>
      </w:rPr>
    </w:lvl>
    <w:lvl w:ilvl="2" w:tplc="74263622">
      <w:start w:val="1"/>
      <w:numFmt w:val="bullet"/>
      <w:lvlText w:val=""/>
      <w:lvlJc w:val="left"/>
      <w:pPr>
        <w:ind w:left="2160" w:hanging="360"/>
      </w:pPr>
      <w:rPr>
        <w:rFonts w:hint="default" w:ascii="Wingdings" w:hAnsi="Wingdings"/>
      </w:rPr>
    </w:lvl>
    <w:lvl w:ilvl="3" w:tplc="3BE058BA">
      <w:start w:val="1"/>
      <w:numFmt w:val="bullet"/>
      <w:lvlText w:val=""/>
      <w:lvlJc w:val="left"/>
      <w:pPr>
        <w:ind w:left="2880" w:hanging="360"/>
      </w:pPr>
      <w:rPr>
        <w:rFonts w:hint="default" w:ascii="Symbol" w:hAnsi="Symbol"/>
      </w:rPr>
    </w:lvl>
    <w:lvl w:ilvl="4" w:tplc="63E4BA7E">
      <w:start w:val="1"/>
      <w:numFmt w:val="bullet"/>
      <w:lvlText w:val="o"/>
      <w:lvlJc w:val="left"/>
      <w:pPr>
        <w:ind w:left="3600" w:hanging="360"/>
      </w:pPr>
      <w:rPr>
        <w:rFonts w:hint="default" w:ascii="Courier New" w:hAnsi="Courier New"/>
      </w:rPr>
    </w:lvl>
    <w:lvl w:ilvl="5" w:tplc="E81C0ADE">
      <w:start w:val="1"/>
      <w:numFmt w:val="bullet"/>
      <w:lvlText w:val=""/>
      <w:lvlJc w:val="left"/>
      <w:pPr>
        <w:ind w:left="4320" w:hanging="360"/>
      </w:pPr>
      <w:rPr>
        <w:rFonts w:hint="default" w:ascii="Wingdings" w:hAnsi="Wingdings"/>
      </w:rPr>
    </w:lvl>
    <w:lvl w:ilvl="6" w:tplc="46A6C9B8">
      <w:start w:val="1"/>
      <w:numFmt w:val="bullet"/>
      <w:lvlText w:val=""/>
      <w:lvlJc w:val="left"/>
      <w:pPr>
        <w:ind w:left="5040" w:hanging="360"/>
      </w:pPr>
      <w:rPr>
        <w:rFonts w:hint="default" w:ascii="Symbol" w:hAnsi="Symbol"/>
      </w:rPr>
    </w:lvl>
    <w:lvl w:ilvl="7" w:tplc="44247942">
      <w:start w:val="1"/>
      <w:numFmt w:val="bullet"/>
      <w:lvlText w:val="o"/>
      <w:lvlJc w:val="left"/>
      <w:pPr>
        <w:ind w:left="5760" w:hanging="360"/>
      </w:pPr>
      <w:rPr>
        <w:rFonts w:hint="default" w:ascii="Courier New" w:hAnsi="Courier New"/>
      </w:rPr>
    </w:lvl>
    <w:lvl w:ilvl="8" w:tplc="4EFEB666">
      <w:start w:val="1"/>
      <w:numFmt w:val="bullet"/>
      <w:lvlText w:val=""/>
      <w:lvlJc w:val="left"/>
      <w:pPr>
        <w:ind w:left="6480" w:hanging="360"/>
      </w:pPr>
      <w:rPr>
        <w:rFonts w:hint="default" w:ascii="Wingdings" w:hAnsi="Wingdings"/>
      </w:rPr>
    </w:lvl>
  </w:abstractNum>
  <w:abstractNum w:abstractNumId="139" w15:restartNumberingAfterBreak="0">
    <w:nsid w:val="59AB3309"/>
    <w:multiLevelType w:val="hybridMultilevel"/>
    <w:tmpl w:val="3BB4D25A"/>
    <w:lvl w:ilvl="0" w:tplc="56322C5E">
      <w:start w:val="1"/>
      <w:numFmt w:val="bullet"/>
      <w:lvlText w:val="o"/>
      <w:lvlJc w:val="left"/>
      <w:pPr>
        <w:ind w:left="720" w:hanging="360"/>
      </w:pPr>
      <w:rPr>
        <w:rFonts w:hint="default" w:ascii="Courier New" w:hAnsi="Courier New"/>
      </w:rPr>
    </w:lvl>
    <w:lvl w:ilvl="1" w:tplc="5944E260">
      <w:start w:val="1"/>
      <w:numFmt w:val="bullet"/>
      <w:lvlText w:val="o"/>
      <w:lvlJc w:val="left"/>
      <w:pPr>
        <w:ind w:left="1440" w:hanging="360"/>
      </w:pPr>
      <w:rPr>
        <w:rFonts w:hint="default" w:ascii="Courier New" w:hAnsi="Courier New"/>
      </w:rPr>
    </w:lvl>
    <w:lvl w:ilvl="2" w:tplc="31BC6AA8" w:tentative="1">
      <w:start w:val="1"/>
      <w:numFmt w:val="bullet"/>
      <w:lvlText w:val=""/>
      <w:lvlJc w:val="left"/>
      <w:pPr>
        <w:ind w:left="2160" w:hanging="360"/>
      </w:pPr>
      <w:rPr>
        <w:rFonts w:hint="default" w:ascii="Wingdings" w:hAnsi="Wingdings"/>
      </w:rPr>
    </w:lvl>
    <w:lvl w:ilvl="3" w:tplc="28B4D794" w:tentative="1">
      <w:start w:val="1"/>
      <w:numFmt w:val="bullet"/>
      <w:lvlText w:val=""/>
      <w:lvlJc w:val="left"/>
      <w:pPr>
        <w:ind w:left="2880" w:hanging="360"/>
      </w:pPr>
      <w:rPr>
        <w:rFonts w:hint="default" w:ascii="Symbol" w:hAnsi="Symbol"/>
      </w:rPr>
    </w:lvl>
    <w:lvl w:ilvl="4" w:tplc="E8EC40AA" w:tentative="1">
      <w:start w:val="1"/>
      <w:numFmt w:val="bullet"/>
      <w:lvlText w:val="o"/>
      <w:lvlJc w:val="left"/>
      <w:pPr>
        <w:ind w:left="3600" w:hanging="360"/>
      </w:pPr>
      <w:rPr>
        <w:rFonts w:hint="default" w:ascii="Courier New" w:hAnsi="Courier New"/>
      </w:rPr>
    </w:lvl>
    <w:lvl w:ilvl="5" w:tplc="096CEAF6" w:tentative="1">
      <w:start w:val="1"/>
      <w:numFmt w:val="bullet"/>
      <w:lvlText w:val=""/>
      <w:lvlJc w:val="left"/>
      <w:pPr>
        <w:ind w:left="4320" w:hanging="360"/>
      </w:pPr>
      <w:rPr>
        <w:rFonts w:hint="default" w:ascii="Wingdings" w:hAnsi="Wingdings"/>
      </w:rPr>
    </w:lvl>
    <w:lvl w:ilvl="6" w:tplc="9810166A" w:tentative="1">
      <w:start w:val="1"/>
      <w:numFmt w:val="bullet"/>
      <w:lvlText w:val=""/>
      <w:lvlJc w:val="left"/>
      <w:pPr>
        <w:ind w:left="5040" w:hanging="360"/>
      </w:pPr>
      <w:rPr>
        <w:rFonts w:hint="default" w:ascii="Symbol" w:hAnsi="Symbol"/>
      </w:rPr>
    </w:lvl>
    <w:lvl w:ilvl="7" w:tplc="208ACE70" w:tentative="1">
      <w:start w:val="1"/>
      <w:numFmt w:val="bullet"/>
      <w:lvlText w:val="o"/>
      <w:lvlJc w:val="left"/>
      <w:pPr>
        <w:ind w:left="5760" w:hanging="360"/>
      </w:pPr>
      <w:rPr>
        <w:rFonts w:hint="default" w:ascii="Courier New" w:hAnsi="Courier New"/>
      </w:rPr>
    </w:lvl>
    <w:lvl w:ilvl="8" w:tplc="2788D586" w:tentative="1">
      <w:start w:val="1"/>
      <w:numFmt w:val="bullet"/>
      <w:lvlText w:val=""/>
      <w:lvlJc w:val="left"/>
      <w:pPr>
        <w:ind w:left="6480" w:hanging="360"/>
      </w:pPr>
      <w:rPr>
        <w:rFonts w:hint="default" w:ascii="Wingdings" w:hAnsi="Wingdings"/>
      </w:rPr>
    </w:lvl>
  </w:abstractNum>
  <w:abstractNum w:abstractNumId="140" w15:restartNumberingAfterBreak="0">
    <w:nsid w:val="5A9B4E62"/>
    <w:multiLevelType w:val="hybridMultilevel"/>
    <w:tmpl w:val="FE06F210"/>
    <w:lvl w:ilvl="0" w:tplc="D94E3000">
      <w:start w:val="1"/>
      <w:numFmt w:val="bullet"/>
      <w:lvlText w:val=""/>
      <w:lvlJc w:val="left"/>
      <w:pPr>
        <w:ind w:left="720" w:hanging="360"/>
      </w:pPr>
      <w:rPr>
        <w:rFonts w:hint="default" w:ascii="Symbol" w:hAnsi="Symbol"/>
      </w:rPr>
    </w:lvl>
    <w:lvl w:ilvl="1" w:tplc="B6BE37A8">
      <w:start w:val="1"/>
      <w:numFmt w:val="bullet"/>
      <w:lvlText w:val="o"/>
      <w:lvlJc w:val="left"/>
      <w:pPr>
        <w:ind w:left="1440" w:hanging="360"/>
      </w:pPr>
      <w:rPr>
        <w:rFonts w:hint="default" w:ascii="Courier New" w:hAnsi="Courier New"/>
      </w:rPr>
    </w:lvl>
    <w:lvl w:ilvl="2" w:tplc="78B2EB64">
      <w:start w:val="1"/>
      <w:numFmt w:val="bullet"/>
      <w:lvlText w:val=""/>
      <w:lvlJc w:val="left"/>
      <w:pPr>
        <w:ind w:left="2160" w:hanging="360"/>
      </w:pPr>
      <w:rPr>
        <w:rFonts w:hint="default" w:ascii="Wingdings" w:hAnsi="Wingdings"/>
      </w:rPr>
    </w:lvl>
    <w:lvl w:ilvl="3" w:tplc="D9F047F6">
      <w:start w:val="1"/>
      <w:numFmt w:val="bullet"/>
      <w:lvlText w:val=""/>
      <w:lvlJc w:val="left"/>
      <w:pPr>
        <w:ind w:left="2880" w:hanging="360"/>
      </w:pPr>
      <w:rPr>
        <w:rFonts w:hint="default" w:ascii="Symbol" w:hAnsi="Symbol"/>
      </w:rPr>
    </w:lvl>
    <w:lvl w:ilvl="4" w:tplc="319222DA">
      <w:start w:val="1"/>
      <w:numFmt w:val="bullet"/>
      <w:lvlText w:val="o"/>
      <w:lvlJc w:val="left"/>
      <w:pPr>
        <w:ind w:left="3600" w:hanging="360"/>
      </w:pPr>
      <w:rPr>
        <w:rFonts w:hint="default" w:ascii="Courier New" w:hAnsi="Courier New"/>
      </w:rPr>
    </w:lvl>
    <w:lvl w:ilvl="5" w:tplc="77E40074">
      <w:start w:val="1"/>
      <w:numFmt w:val="bullet"/>
      <w:lvlText w:val=""/>
      <w:lvlJc w:val="left"/>
      <w:pPr>
        <w:ind w:left="4320" w:hanging="360"/>
      </w:pPr>
      <w:rPr>
        <w:rFonts w:hint="default" w:ascii="Wingdings" w:hAnsi="Wingdings"/>
      </w:rPr>
    </w:lvl>
    <w:lvl w:ilvl="6" w:tplc="ADDC5CEC">
      <w:start w:val="1"/>
      <w:numFmt w:val="bullet"/>
      <w:lvlText w:val=""/>
      <w:lvlJc w:val="left"/>
      <w:pPr>
        <w:ind w:left="5040" w:hanging="360"/>
      </w:pPr>
      <w:rPr>
        <w:rFonts w:hint="default" w:ascii="Symbol" w:hAnsi="Symbol"/>
      </w:rPr>
    </w:lvl>
    <w:lvl w:ilvl="7" w:tplc="6782740A">
      <w:start w:val="1"/>
      <w:numFmt w:val="bullet"/>
      <w:lvlText w:val="o"/>
      <w:lvlJc w:val="left"/>
      <w:pPr>
        <w:ind w:left="5760" w:hanging="360"/>
      </w:pPr>
      <w:rPr>
        <w:rFonts w:hint="default" w:ascii="Courier New" w:hAnsi="Courier New"/>
      </w:rPr>
    </w:lvl>
    <w:lvl w:ilvl="8" w:tplc="213AEE26">
      <w:start w:val="1"/>
      <w:numFmt w:val="bullet"/>
      <w:lvlText w:val=""/>
      <w:lvlJc w:val="left"/>
      <w:pPr>
        <w:ind w:left="6480" w:hanging="360"/>
      </w:pPr>
      <w:rPr>
        <w:rFonts w:hint="default" w:ascii="Wingdings" w:hAnsi="Wingdings"/>
      </w:rPr>
    </w:lvl>
  </w:abstractNum>
  <w:abstractNum w:abstractNumId="141" w15:restartNumberingAfterBreak="0">
    <w:nsid w:val="5ACF716A"/>
    <w:multiLevelType w:val="hybridMultilevel"/>
    <w:tmpl w:val="85046224"/>
    <w:lvl w:ilvl="0" w:tplc="85B4E738">
      <w:start w:val="1"/>
      <w:numFmt w:val="decimal"/>
      <w:lvlText w:val="%1."/>
      <w:lvlJc w:val="left"/>
      <w:pPr>
        <w:ind w:left="720" w:hanging="360"/>
      </w:pPr>
    </w:lvl>
    <w:lvl w:ilvl="1" w:tplc="CDC45150">
      <w:start w:val="1"/>
      <w:numFmt w:val="bullet"/>
      <w:lvlText w:val="o"/>
      <w:lvlJc w:val="left"/>
      <w:pPr>
        <w:ind w:left="1440" w:hanging="360"/>
      </w:pPr>
      <w:rPr>
        <w:rFonts w:hint="default" w:ascii="Courier New" w:hAnsi="Courier New"/>
      </w:rPr>
    </w:lvl>
    <w:lvl w:ilvl="2" w:tplc="FBA20780">
      <w:start w:val="1"/>
      <w:numFmt w:val="lowerRoman"/>
      <w:lvlText w:val="%3."/>
      <w:lvlJc w:val="right"/>
      <w:pPr>
        <w:ind w:left="2160" w:hanging="180"/>
      </w:pPr>
    </w:lvl>
    <w:lvl w:ilvl="3" w:tplc="273ECA2E" w:tentative="1">
      <w:start w:val="1"/>
      <w:numFmt w:val="decimal"/>
      <w:lvlText w:val="%4."/>
      <w:lvlJc w:val="left"/>
      <w:pPr>
        <w:ind w:left="2880" w:hanging="360"/>
      </w:pPr>
    </w:lvl>
    <w:lvl w:ilvl="4" w:tplc="D40452C8" w:tentative="1">
      <w:start w:val="1"/>
      <w:numFmt w:val="lowerLetter"/>
      <w:lvlText w:val="%5."/>
      <w:lvlJc w:val="left"/>
      <w:pPr>
        <w:ind w:left="3600" w:hanging="360"/>
      </w:pPr>
    </w:lvl>
    <w:lvl w:ilvl="5" w:tplc="2DC6719C" w:tentative="1">
      <w:start w:val="1"/>
      <w:numFmt w:val="lowerRoman"/>
      <w:lvlText w:val="%6."/>
      <w:lvlJc w:val="right"/>
      <w:pPr>
        <w:ind w:left="4320" w:hanging="180"/>
      </w:pPr>
    </w:lvl>
    <w:lvl w:ilvl="6" w:tplc="F2D810C6" w:tentative="1">
      <w:start w:val="1"/>
      <w:numFmt w:val="decimal"/>
      <w:lvlText w:val="%7."/>
      <w:lvlJc w:val="left"/>
      <w:pPr>
        <w:ind w:left="5040" w:hanging="360"/>
      </w:pPr>
    </w:lvl>
    <w:lvl w:ilvl="7" w:tplc="DA544F98" w:tentative="1">
      <w:start w:val="1"/>
      <w:numFmt w:val="lowerLetter"/>
      <w:lvlText w:val="%8."/>
      <w:lvlJc w:val="left"/>
      <w:pPr>
        <w:ind w:left="5760" w:hanging="360"/>
      </w:pPr>
    </w:lvl>
    <w:lvl w:ilvl="8" w:tplc="DEE8268E" w:tentative="1">
      <w:start w:val="1"/>
      <w:numFmt w:val="lowerRoman"/>
      <w:lvlText w:val="%9."/>
      <w:lvlJc w:val="right"/>
      <w:pPr>
        <w:ind w:left="6480" w:hanging="180"/>
      </w:pPr>
    </w:lvl>
  </w:abstractNum>
  <w:abstractNum w:abstractNumId="142" w15:restartNumberingAfterBreak="0">
    <w:nsid w:val="5B3954A3"/>
    <w:multiLevelType w:val="hybridMultilevel"/>
    <w:tmpl w:val="7CFA193C"/>
    <w:lvl w:ilvl="0" w:tplc="B57E527E">
      <w:start w:val="1"/>
      <w:numFmt w:val="bullet"/>
      <w:lvlText w:val=""/>
      <w:lvlJc w:val="left"/>
      <w:pPr>
        <w:ind w:left="720" w:hanging="360"/>
      </w:pPr>
      <w:rPr>
        <w:rFonts w:hint="default" w:ascii="Symbol" w:hAnsi="Symbol"/>
      </w:rPr>
    </w:lvl>
    <w:lvl w:ilvl="1" w:tplc="21563C06">
      <w:start w:val="1"/>
      <w:numFmt w:val="lowerLetter"/>
      <w:lvlText w:val="%2."/>
      <w:lvlJc w:val="left"/>
      <w:pPr>
        <w:ind w:left="1440" w:hanging="360"/>
      </w:pPr>
    </w:lvl>
    <w:lvl w:ilvl="2" w:tplc="0F0A6D0C" w:tentative="1">
      <w:start w:val="1"/>
      <w:numFmt w:val="lowerRoman"/>
      <w:lvlText w:val="%3."/>
      <w:lvlJc w:val="right"/>
      <w:pPr>
        <w:ind w:left="2160" w:hanging="180"/>
      </w:pPr>
    </w:lvl>
    <w:lvl w:ilvl="3" w:tplc="F4B216CA" w:tentative="1">
      <w:start w:val="1"/>
      <w:numFmt w:val="decimal"/>
      <w:lvlText w:val="%4."/>
      <w:lvlJc w:val="left"/>
      <w:pPr>
        <w:ind w:left="2880" w:hanging="360"/>
      </w:pPr>
    </w:lvl>
    <w:lvl w:ilvl="4" w:tplc="A404B4B6" w:tentative="1">
      <w:start w:val="1"/>
      <w:numFmt w:val="lowerLetter"/>
      <w:lvlText w:val="%5."/>
      <w:lvlJc w:val="left"/>
      <w:pPr>
        <w:ind w:left="3600" w:hanging="360"/>
      </w:pPr>
    </w:lvl>
    <w:lvl w:ilvl="5" w:tplc="50E275D4" w:tentative="1">
      <w:start w:val="1"/>
      <w:numFmt w:val="lowerRoman"/>
      <w:lvlText w:val="%6."/>
      <w:lvlJc w:val="right"/>
      <w:pPr>
        <w:ind w:left="4320" w:hanging="180"/>
      </w:pPr>
    </w:lvl>
    <w:lvl w:ilvl="6" w:tplc="C4DA6DB6" w:tentative="1">
      <w:start w:val="1"/>
      <w:numFmt w:val="decimal"/>
      <w:lvlText w:val="%7."/>
      <w:lvlJc w:val="left"/>
      <w:pPr>
        <w:ind w:left="5040" w:hanging="360"/>
      </w:pPr>
    </w:lvl>
    <w:lvl w:ilvl="7" w:tplc="6A2ED564" w:tentative="1">
      <w:start w:val="1"/>
      <w:numFmt w:val="lowerLetter"/>
      <w:lvlText w:val="%8."/>
      <w:lvlJc w:val="left"/>
      <w:pPr>
        <w:ind w:left="5760" w:hanging="360"/>
      </w:pPr>
    </w:lvl>
    <w:lvl w:ilvl="8" w:tplc="FE22021C" w:tentative="1">
      <w:start w:val="1"/>
      <w:numFmt w:val="lowerRoman"/>
      <w:lvlText w:val="%9."/>
      <w:lvlJc w:val="right"/>
      <w:pPr>
        <w:ind w:left="6480" w:hanging="180"/>
      </w:pPr>
    </w:lvl>
  </w:abstractNum>
  <w:abstractNum w:abstractNumId="143" w15:restartNumberingAfterBreak="0">
    <w:nsid w:val="5B396515"/>
    <w:multiLevelType w:val="singleLevel"/>
    <w:tmpl w:val="04150001"/>
    <w:lvl w:ilvl="0">
      <w:start w:val="1"/>
      <w:numFmt w:val="bullet"/>
      <w:lvlText w:val=""/>
      <w:lvlJc w:val="left"/>
      <w:pPr>
        <w:ind w:left="720" w:hanging="360"/>
      </w:pPr>
      <w:rPr>
        <w:rFonts w:hint="default" w:ascii="Symbol" w:hAnsi="Symbol"/>
      </w:rPr>
    </w:lvl>
  </w:abstractNum>
  <w:abstractNum w:abstractNumId="144" w15:restartNumberingAfterBreak="0">
    <w:nsid w:val="5DAA200D"/>
    <w:multiLevelType w:val="hybridMultilevel"/>
    <w:tmpl w:val="C082DA50"/>
    <w:lvl w:ilvl="0" w:tplc="9B72E09C">
      <w:start w:val="1"/>
      <w:numFmt w:val="decimal"/>
      <w:lvlText w:val="%1."/>
      <w:lvlJc w:val="left"/>
      <w:pPr>
        <w:ind w:left="720" w:hanging="360"/>
      </w:pPr>
    </w:lvl>
    <w:lvl w:ilvl="1" w:tplc="3CB077E8" w:tentative="1">
      <w:start w:val="1"/>
      <w:numFmt w:val="lowerLetter"/>
      <w:lvlText w:val="%2."/>
      <w:lvlJc w:val="left"/>
      <w:pPr>
        <w:ind w:left="1440" w:hanging="360"/>
      </w:pPr>
    </w:lvl>
    <w:lvl w:ilvl="2" w:tplc="909AE6C0" w:tentative="1">
      <w:start w:val="1"/>
      <w:numFmt w:val="lowerRoman"/>
      <w:lvlText w:val="%3."/>
      <w:lvlJc w:val="right"/>
      <w:pPr>
        <w:ind w:left="2160" w:hanging="180"/>
      </w:pPr>
    </w:lvl>
    <w:lvl w:ilvl="3" w:tplc="ECE25B4A" w:tentative="1">
      <w:start w:val="1"/>
      <w:numFmt w:val="decimal"/>
      <w:lvlText w:val="%4."/>
      <w:lvlJc w:val="left"/>
      <w:pPr>
        <w:ind w:left="2880" w:hanging="360"/>
      </w:pPr>
    </w:lvl>
    <w:lvl w:ilvl="4" w:tplc="8D44CE96" w:tentative="1">
      <w:start w:val="1"/>
      <w:numFmt w:val="lowerLetter"/>
      <w:lvlText w:val="%5."/>
      <w:lvlJc w:val="left"/>
      <w:pPr>
        <w:ind w:left="3600" w:hanging="360"/>
      </w:pPr>
    </w:lvl>
    <w:lvl w:ilvl="5" w:tplc="F8465EDE" w:tentative="1">
      <w:start w:val="1"/>
      <w:numFmt w:val="lowerRoman"/>
      <w:lvlText w:val="%6."/>
      <w:lvlJc w:val="right"/>
      <w:pPr>
        <w:ind w:left="4320" w:hanging="180"/>
      </w:pPr>
    </w:lvl>
    <w:lvl w:ilvl="6" w:tplc="CE0E6BFE" w:tentative="1">
      <w:start w:val="1"/>
      <w:numFmt w:val="decimal"/>
      <w:lvlText w:val="%7."/>
      <w:lvlJc w:val="left"/>
      <w:pPr>
        <w:ind w:left="5040" w:hanging="360"/>
      </w:pPr>
    </w:lvl>
    <w:lvl w:ilvl="7" w:tplc="70085B32" w:tentative="1">
      <w:start w:val="1"/>
      <w:numFmt w:val="lowerLetter"/>
      <w:lvlText w:val="%8."/>
      <w:lvlJc w:val="left"/>
      <w:pPr>
        <w:ind w:left="5760" w:hanging="360"/>
      </w:pPr>
    </w:lvl>
    <w:lvl w:ilvl="8" w:tplc="24226FFC" w:tentative="1">
      <w:start w:val="1"/>
      <w:numFmt w:val="lowerRoman"/>
      <w:lvlText w:val="%9."/>
      <w:lvlJc w:val="right"/>
      <w:pPr>
        <w:ind w:left="6480" w:hanging="180"/>
      </w:pPr>
    </w:lvl>
  </w:abstractNum>
  <w:abstractNum w:abstractNumId="145" w15:restartNumberingAfterBreak="0">
    <w:nsid w:val="5E6B922D"/>
    <w:multiLevelType w:val="hybridMultilevel"/>
    <w:tmpl w:val="CE366BB4"/>
    <w:lvl w:ilvl="0" w:tplc="4394DF22">
      <w:start w:val="1"/>
      <w:numFmt w:val="bullet"/>
      <w:lvlText w:val=""/>
      <w:lvlJc w:val="left"/>
      <w:pPr>
        <w:ind w:left="720" w:hanging="360"/>
      </w:pPr>
      <w:rPr>
        <w:rFonts w:hint="default" w:ascii="Symbol" w:hAnsi="Symbol"/>
      </w:rPr>
    </w:lvl>
    <w:lvl w:ilvl="1" w:tplc="AA5AA804">
      <w:start w:val="1"/>
      <w:numFmt w:val="bullet"/>
      <w:lvlText w:val="o"/>
      <w:lvlJc w:val="left"/>
      <w:pPr>
        <w:ind w:left="1440" w:hanging="360"/>
      </w:pPr>
      <w:rPr>
        <w:rFonts w:hint="default" w:ascii="Courier New" w:hAnsi="Courier New"/>
      </w:rPr>
    </w:lvl>
    <w:lvl w:ilvl="2" w:tplc="5314A5EA">
      <w:start w:val="1"/>
      <w:numFmt w:val="bullet"/>
      <w:lvlText w:val=""/>
      <w:lvlJc w:val="left"/>
      <w:pPr>
        <w:ind w:left="2160" w:hanging="360"/>
      </w:pPr>
      <w:rPr>
        <w:rFonts w:hint="default" w:ascii="Wingdings" w:hAnsi="Wingdings"/>
      </w:rPr>
    </w:lvl>
    <w:lvl w:ilvl="3" w:tplc="B47EB8DA">
      <w:start w:val="1"/>
      <w:numFmt w:val="bullet"/>
      <w:lvlText w:val=""/>
      <w:lvlJc w:val="left"/>
      <w:pPr>
        <w:ind w:left="2880" w:hanging="360"/>
      </w:pPr>
      <w:rPr>
        <w:rFonts w:hint="default" w:ascii="Symbol" w:hAnsi="Symbol"/>
      </w:rPr>
    </w:lvl>
    <w:lvl w:ilvl="4" w:tplc="F642CC4E">
      <w:start w:val="1"/>
      <w:numFmt w:val="bullet"/>
      <w:lvlText w:val="o"/>
      <w:lvlJc w:val="left"/>
      <w:pPr>
        <w:ind w:left="3600" w:hanging="360"/>
      </w:pPr>
      <w:rPr>
        <w:rFonts w:hint="default" w:ascii="Courier New" w:hAnsi="Courier New"/>
      </w:rPr>
    </w:lvl>
    <w:lvl w:ilvl="5" w:tplc="8124B61C">
      <w:start w:val="1"/>
      <w:numFmt w:val="bullet"/>
      <w:lvlText w:val=""/>
      <w:lvlJc w:val="left"/>
      <w:pPr>
        <w:ind w:left="4320" w:hanging="360"/>
      </w:pPr>
      <w:rPr>
        <w:rFonts w:hint="default" w:ascii="Wingdings" w:hAnsi="Wingdings"/>
      </w:rPr>
    </w:lvl>
    <w:lvl w:ilvl="6" w:tplc="FB766B2C">
      <w:start w:val="1"/>
      <w:numFmt w:val="bullet"/>
      <w:lvlText w:val=""/>
      <w:lvlJc w:val="left"/>
      <w:pPr>
        <w:ind w:left="5040" w:hanging="360"/>
      </w:pPr>
      <w:rPr>
        <w:rFonts w:hint="default" w:ascii="Symbol" w:hAnsi="Symbol"/>
      </w:rPr>
    </w:lvl>
    <w:lvl w:ilvl="7" w:tplc="F79A6514">
      <w:start w:val="1"/>
      <w:numFmt w:val="bullet"/>
      <w:lvlText w:val="o"/>
      <w:lvlJc w:val="left"/>
      <w:pPr>
        <w:ind w:left="5760" w:hanging="360"/>
      </w:pPr>
      <w:rPr>
        <w:rFonts w:hint="default" w:ascii="Courier New" w:hAnsi="Courier New"/>
      </w:rPr>
    </w:lvl>
    <w:lvl w:ilvl="8" w:tplc="2C1EE960">
      <w:start w:val="1"/>
      <w:numFmt w:val="bullet"/>
      <w:lvlText w:val=""/>
      <w:lvlJc w:val="left"/>
      <w:pPr>
        <w:ind w:left="6480" w:hanging="360"/>
      </w:pPr>
      <w:rPr>
        <w:rFonts w:hint="default" w:ascii="Wingdings" w:hAnsi="Wingdings"/>
      </w:rPr>
    </w:lvl>
  </w:abstractNum>
  <w:abstractNum w:abstractNumId="146" w15:restartNumberingAfterBreak="0">
    <w:nsid w:val="60167EDF"/>
    <w:multiLevelType w:val="singleLevel"/>
    <w:tmpl w:val="04150001"/>
    <w:lvl w:ilvl="0">
      <w:start w:val="1"/>
      <w:numFmt w:val="bullet"/>
      <w:lvlText w:val=""/>
      <w:lvlJc w:val="left"/>
      <w:pPr>
        <w:ind w:left="720" w:hanging="360"/>
      </w:pPr>
      <w:rPr>
        <w:rFonts w:hint="default" w:ascii="Symbol" w:hAnsi="Symbol"/>
      </w:rPr>
    </w:lvl>
  </w:abstractNum>
  <w:abstractNum w:abstractNumId="147" w15:restartNumberingAfterBreak="0">
    <w:nsid w:val="607C3B8A"/>
    <w:multiLevelType w:val="multilevel"/>
    <w:tmpl w:val="B5667AEC"/>
    <w:lvl w:ilvl="0">
      <w:start w:val="1"/>
      <w:numFmt w:val="bullet"/>
      <w:lvlText w:val=""/>
      <w:lvlJc w:val="left"/>
      <w:pPr>
        <w:tabs>
          <w:tab w:val="num" w:pos="1080"/>
        </w:tabs>
        <w:ind w:left="1080" w:hanging="360"/>
      </w:pPr>
      <w:rPr>
        <w:rFonts w:hint="default" w:ascii="Symbol" w:hAnsi="Symbol"/>
        <w:sz w:val="20"/>
      </w:rPr>
    </w:lvl>
    <w:lvl w:ilvl="1" w:tentative="1">
      <w:start w:val="1"/>
      <w:numFmt w:val="bullet"/>
      <w:lvlText w:val="o"/>
      <w:lvlJc w:val="left"/>
      <w:pPr>
        <w:tabs>
          <w:tab w:val="num" w:pos="1800"/>
        </w:tabs>
        <w:ind w:left="1800" w:hanging="360"/>
      </w:pPr>
      <w:rPr>
        <w:rFonts w:hint="default" w:ascii="Courier New" w:hAnsi="Courier New"/>
        <w:sz w:val="20"/>
      </w:rPr>
    </w:lvl>
    <w:lvl w:ilvl="2" w:tentative="1">
      <w:start w:val="1"/>
      <w:numFmt w:val="bullet"/>
      <w:lvlText w:val=""/>
      <w:lvlJc w:val="left"/>
      <w:pPr>
        <w:tabs>
          <w:tab w:val="num" w:pos="2520"/>
        </w:tabs>
        <w:ind w:left="2520" w:hanging="360"/>
      </w:pPr>
      <w:rPr>
        <w:rFonts w:hint="default" w:ascii="Wingdings" w:hAnsi="Wingdings"/>
        <w:sz w:val="20"/>
      </w:rPr>
    </w:lvl>
    <w:lvl w:ilvl="3" w:tentative="1">
      <w:start w:val="1"/>
      <w:numFmt w:val="bullet"/>
      <w:lvlText w:val=""/>
      <w:lvlJc w:val="left"/>
      <w:pPr>
        <w:tabs>
          <w:tab w:val="num" w:pos="3240"/>
        </w:tabs>
        <w:ind w:left="3240" w:hanging="360"/>
      </w:pPr>
      <w:rPr>
        <w:rFonts w:hint="default" w:ascii="Wingdings" w:hAnsi="Wingdings"/>
        <w:sz w:val="20"/>
      </w:rPr>
    </w:lvl>
    <w:lvl w:ilvl="4" w:tentative="1">
      <w:start w:val="1"/>
      <w:numFmt w:val="bullet"/>
      <w:lvlText w:val=""/>
      <w:lvlJc w:val="left"/>
      <w:pPr>
        <w:tabs>
          <w:tab w:val="num" w:pos="3960"/>
        </w:tabs>
        <w:ind w:left="3960" w:hanging="360"/>
      </w:pPr>
      <w:rPr>
        <w:rFonts w:hint="default" w:ascii="Wingdings" w:hAnsi="Wingdings"/>
        <w:sz w:val="20"/>
      </w:rPr>
    </w:lvl>
    <w:lvl w:ilvl="5" w:tentative="1">
      <w:start w:val="1"/>
      <w:numFmt w:val="bullet"/>
      <w:lvlText w:val=""/>
      <w:lvlJc w:val="left"/>
      <w:pPr>
        <w:tabs>
          <w:tab w:val="num" w:pos="4680"/>
        </w:tabs>
        <w:ind w:left="4680" w:hanging="360"/>
      </w:pPr>
      <w:rPr>
        <w:rFonts w:hint="default" w:ascii="Wingdings" w:hAnsi="Wingdings"/>
        <w:sz w:val="20"/>
      </w:rPr>
    </w:lvl>
    <w:lvl w:ilvl="6" w:tentative="1">
      <w:start w:val="1"/>
      <w:numFmt w:val="bullet"/>
      <w:lvlText w:val=""/>
      <w:lvlJc w:val="left"/>
      <w:pPr>
        <w:tabs>
          <w:tab w:val="num" w:pos="5400"/>
        </w:tabs>
        <w:ind w:left="5400" w:hanging="360"/>
      </w:pPr>
      <w:rPr>
        <w:rFonts w:hint="default" w:ascii="Wingdings" w:hAnsi="Wingdings"/>
        <w:sz w:val="20"/>
      </w:rPr>
    </w:lvl>
    <w:lvl w:ilvl="7" w:tentative="1">
      <w:start w:val="1"/>
      <w:numFmt w:val="bullet"/>
      <w:lvlText w:val=""/>
      <w:lvlJc w:val="left"/>
      <w:pPr>
        <w:tabs>
          <w:tab w:val="num" w:pos="6120"/>
        </w:tabs>
        <w:ind w:left="6120" w:hanging="360"/>
      </w:pPr>
      <w:rPr>
        <w:rFonts w:hint="default" w:ascii="Wingdings" w:hAnsi="Wingdings"/>
        <w:sz w:val="20"/>
      </w:rPr>
    </w:lvl>
    <w:lvl w:ilvl="8" w:tentative="1">
      <w:start w:val="1"/>
      <w:numFmt w:val="bullet"/>
      <w:lvlText w:val=""/>
      <w:lvlJc w:val="left"/>
      <w:pPr>
        <w:tabs>
          <w:tab w:val="num" w:pos="6840"/>
        </w:tabs>
        <w:ind w:left="6840" w:hanging="360"/>
      </w:pPr>
      <w:rPr>
        <w:rFonts w:hint="default" w:ascii="Wingdings" w:hAnsi="Wingdings"/>
        <w:sz w:val="20"/>
      </w:rPr>
    </w:lvl>
  </w:abstractNum>
  <w:abstractNum w:abstractNumId="148" w15:restartNumberingAfterBreak="0">
    <w:nsid w:val="60D1CF17"/>
    <w:multiLevelType w:val="hybridMultilevel"/>
    <w:tmpl w:val="0A560A8C"/>
    <w:lvl w:ilvl="0" w:tplc="F13AFD98">
      <w:start w:val="1"/>
      <w:numFmt w:val="bullet"/>
      <w:lvlText w:val=""/>
      <w:lvlJc w:val="left"/>
      <w:pPr>
        <w:ind w:left="720" w:hanging="360"/>
      </w:pPr>
      <w:rPr>
        <w:rFonts w:hint="default" w:ascii="Symbol" w:hAnsi="Symbol"/>
      </w:rPr>
    </w:lvl>
    <w:lvl w:ilvl="1" w:tplc="642C83DA">
      <w:start w:val="1"/>
      <w:numFmt w:val="bullet"/>
      <w:lvlText w:val="o"/>
      <w:lvlJc w:val="left"/>
      <w:pPr>
        <w:ind w:left="1440" w:hanging="360"/>
      </w:pPr>
      <w:rPr>
        <w:rFonts w:hint="default" w:ascii="Courier New" w:hAnsi="Courier New"/>
      </w:rPr>
    </w:lvl>
    <w:lvl w:ilvl="2" w:tplc="A6BAC0B8">
      <w:start w:val="1"/>
      <w:numFmt w:val="bullet"/>
      <w:lvlText w:val=""/>
      <w:lvlJc w:val="left"/>
      <w:pPr>
        <w:ind w:left="2160" w:hanging="360"/>
      </w:pPr>
      <w:rPr>
        <w:rFonts w:hint="default" w:ascii="Wingdings" w:hAnsi="Wingdings"/>
      </w:rPr>
    </w:lvl>
    <w:lvl w:ilvl="3" w:tplc="ED044906">
      <w:start w:val="1"/>
      <w:numFmt w:val="bullet"/>
      <w:lvlText w:val=""/>
      <w:lvlJc w:val="left"/>
      <w:pPr>
        <w:ind w:left="2880" w:hanging="360"/>
      </w:pPr>
      <w:rPr>
        <w:rFonts w:hint="default" w:ascii="Symbol" w:hAnsi="Symbol"/>
      </w:rPr>
    </w:lvl>
    <w:lvl w:ilvl="4" w:tplc="B7D01770">
      <w:start w:val="1"/>
      <w:numFmt w:val="bullet"/>
      <w:lvlText w:val="o"/>
      <w:lvlJc w:val="left"/>
      <w:pPr>
        <w:ind w:left="3600" w:hanging="360"/>
      </w:pPr>
      <w:rPr>
        <w:rFonts w:hint="default" w:ascii="Courier New" w:hAnsi="Courier New"/>
      </w:rPr>
    </w:lvl>
    <w:lvl w:ilvl="5" w:tplc="6E8435F0">
      <w:start w:val="1"/>
      <w:numFmt w:val="bullet"/>
      <w:lvlText w:val=""/>
      <w:lvlJc w:val="left"/>
      <w:pPr>
        <w:ind w:left="4320" w:hanging="360"/>
      </w:pPr>
      <w:rPr>
        <w:rFonts w:hint="default" w:ascii="Wingdings" w:hAnsi="Wingdings"/>
      </w:rPr>
    </w:lvl>
    <w:lvl w:ilvl="6" w:tplc="99A4CD76">
      <w:start w:val="1"/>
      <w:numFmt w:val="bullet"/>
      <w:lvlText w:val=""/>
      <w:lvlJc w:val="left"/>
      <w:pPr>
        <w:ind w:left="5040" w:hanging="360"/>
      </w:pPr>
      <w:rPr>
        <w:rFonts w:hint="default" w:ascii="Symbol" w:hAnsi="Symbol"/>
      </w:rPr>
    </w:lvl>
    <w:lvl w:ilvl="7" w:tplc="9D14ADF2">
      <w:start w:val="1"/>
      <w:numFmt w:val="bullet"/>
      <w:lvlText w:val="o"/>
      <w:lvlJc w:val="left"/>
      <w:pPr>
        <w:ind w:left="5760" w:hanging="360"/>
      </w:pPr>
      <w:rPr>
        <w:rFonts w:hint="default" w:ascii="Courier New" w:hAnsi="Courier New"/>
      </w:rPr>
    </w:lvl>
    <w:lvl w:ilvl="8" w:tplc="C70EE402">
      <w:start w:val="1"/>
      <w:numFmt w:val="bullet"/>
      <w:lvlText w:val=""/>
      <w:lvlJc w:val="left"/>
      <w:pPr>
        <w:ind w:left="6480" w:hanging="360"/>
      </w:pPr>
      <w:rPr>
        <w:rFonts w:hint="default" w:ascii="Wingdings" w:hAnsi="Wingdings"/>
      </w:rPr>
    </w:lvl>
  </w:abstractNum>
  <w:abstractNum w:abstractNumId="149" w15:restartNumberingAfterBreak="0">
    <w:nsid w:val="611D50E6"/>
    <w:multiLevelType w:val="hybridMultilevel"/>
    <w:tmpl w:val="94446FF0"/>
    <w:lvl w:ilvl="0" w:tplc="31EC8844">
      <w:start w:val="1"/>
      <w:numFmt w:val="bullet"/>
      <w:lvlText w:val=""/>
      <w:lvlJc w:val="left"/>
      <w:pPr>
        <w:ind w:left="720" w:hanging="360"/>
      </w:pPr>
      <w:rPr>
        <w:rFonts w:hint="default" w:ascii="Symbol" w:hAnsi="Symbol"/>
      </w:rPr>
    </w:lvl>
    <w:lvl w:ilvl="1" w:tplc="1F0EBF00" w:tentative="1">
      <w:start w:val="1"/>
      <w:numFmt w:val="bullet"/>
      <w:lvlText w:val="o"/>
      <w:lvlJc w:val="left"/>
      <w:pPr>
        <w:ind w:left="1440" w:hanging="360"/>
      </w:pPr>
      <w:rPr>
        <w:rFonts w:hint="default" w:ascii="Courier New" w:hAnsi="Courier New"/>
      </w:rPr>
    </w:lvl>
    <w:lvl w:ilvl="2" w:tplc="F3AE2162" w:tentative="1">
      <w:start w:val="1"/>
      <w:numFmt w:val="bullet"/>
      <w:lvlText w:val=""/>
      <w:lvlJc w:val="left"/>
      <w:pPr>
        <w:ind w:left="2160" w:hanging="360"/>
      </w:pPr>
      <w:rPr>
        <w:rFonts w:hint="default" w:ascii="Wingdings" w:hAnsi="Wingdings"/>
      </w:rPr>
    </w:lvl>
    <w:lvl w:ilvl="3" w:tplc="287EBF64" w:tentative="1">
      <w:start w:val="1"/>
      <w:numFmt w:val="bullet"/>
      <w:lvlText w:val=""/>
      <w:lvlJc w:val="left"/>
      <w:pPr>
        <w:ind w:left="2880" w:hanging="360"/>
      </w:pPr>
      <w:rPr>
        <w:rFonts w:hint="default" w:ascii="Symbol" w:hAnsi="Symbol"/>
      </w:rPr>
    </w:lvl>
    <w:lvl w:ilvl="4" w:tplc="E8DE1E7C" w:tentative="1">
      <w:start w:val="1"/>
      <w:numFmt w:val="bullet"/>
      <w:lvlText w:val="o"/>
      <w:lvlJc w:val="left"/>
      <w:pPr>
        <w:ind w:left="3600" w:hanging="360"/>
      </w:pPr>
      <w:rPr>
        <w:rFonts w:hint="default" w:ascii="Courier New" w:hAnsi="Courier New"/>
      </w:rPr>
    </w:lvl>
    <w:lvl w:ilvl="5" w:tplc="BE207F50" w:tentative="1">
      <w:start w:val="1"/>
      <w:numFmt w:val="bullet"/>
      <w:lvlText w:val=""/>
      <w:lvlJc w:val="left"/>
      <w:pPr>
        <w:ind w:left="4320" w:hanging="360"/>
      </w:pPr>
      <w:rPr>
        <w:rFonts w:hint="default" w:ascii="Wingdings" w:hAnsi="Wingdings"/>
      </w:rPr>
    </w:lvl>
    <w:lvl w:ilvl="6" w:tplc="A648CAEE" w:tentative="1">
      <w:start w:val="1"/>
      <w:numFmt w:val="bullet"/>
      <w:lvlText w:val=""/>
      <w:lvlJc w:val="left"/>
      <w:pPr>
        <w:ind w:left="5040" w:hanging="360"/>
      </w:pPr>
      <w:rPr>
        <w:rFonts w:hint="default" w:ascii="Symbol" w:hAnsi="Symbol"/>
      </w:rPr>
    </w:lvl>
    <w:lvl w:ilvl="7" w:tplc="B3D0B5E8" w:tentative="1">
      <w:start w:val="1"/>
      <w:numFmt w:val="bullet"/>
      <w:lvlText w:val="o"/>
      <w:lvlJc w:val="left"/>
      <w:pPr>
        <w:ind w:left="5760" w:hanging="360"/>
      </w:pPr>
      <w:rPr>
        <w:rFonts w:hint="default" w:ascii="Courier New" w:hAnsi="Courier New"/>
      </w:rPr>
    </w:lvl>
    <w:lvl w:ilvl="8" w:tplc="22BA95D2" w:tentative="1">
      <w:start w:val="1"/>
      <w:numFmt w:val="bullet"/>
      <w:lvlText w:val=""/>
      <w:lvlJc w:val="left"/>
      <w:pPr>
        <w:ind w:left="6480" w:hanging="360"/>
      </w:pPr>
      <w:rPr>
        <w:rFonts w:hint="default" w:ascii="Wingdings" w:hAnsi="Wingdings"/>
      </w:rPr>
    </w:lvl>
  </w:abstractNum>
  <w:abstractNum w:abstractNumId="150" w15:restartNumberingAfterBreak="0">
    <w:nsid w:val="64B82915"/>
    <w:multiLevelType w:val="singleLevel"/>
    <w:tmpl w:val="04150001"/>
    <w:lvl w:ilvl="0">
      <w:start w:val="1"/>
      <w:numFmt w:val="bullet"/>
      <w:lvlText w:val=""/>
      <w:lvlJc w:val="left"/>
      <w:pPr>
        <w:ind w:left="720" w:hanging="360"/>
      </w:pPr>
      <w:rPr>
        <w:rFonts w:hint="default" w:ascii="Symbol" w:hAnsi="Symbol"/>
      </w:rPr>
    </w:lvl>
  </w:abstractNum>
  <w:abstractNum w:abstractNumId="151" w15:restartNumberingAfterBreak="0">
    <w:nsid w:val="671D128D"/>
    <w:multiLevelType w:val="multilevel"/>
    <w:tmpl w:val="E076C6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2" w15:restartNumberingAfterBreak="0">
    <w:nsid w:val="681D6E73"/>
    <w:multiLevelType w:val="multilevel"/>
    <w:tmpl w:val="22A6BAE6"/>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53" w15:restartNumberingAfterBreak="0">
    <w:nsid w:val="6A632A21"/>
    <w:multiLevelType w:val="singleLevel"/>
    <w:tmpl w:val="04150001"/>
    <w:lvl w:ilvl="0">
      <w:start w:val="1"/>
      <w:numFmt w:val="bullet"/>
      <w:lvlText w:val=""/>
      <w:lvlJc w:val="left"/>
      <w:pPr>
        <w:ind w:left="720" w:hanging="360"/>
      </w:pPr>
      <w:rPr>
        <w:rFonts w:hint="default" w:ascii="Symbol" w:hAnsi="Symbol"/>
      </w:rPr>
    </w:lvl>
  </w:abstractNum>
  <w:abstractNum w:abstractNumId="154" w15:restartNumberingAfterBreak="0">
    <w:nsid w:val="6C3500C6"/>
    <w:multiLevelType w:val="hybridMultilevel"/>
    <w:tmpl w:val="9F1C8A52"/>
    <w:lvl w:ilvl="0" w:tplc="C040E482">
      <w:start w:val="1"/>
      <w:numFmt w:val="bullet"/>
      <w:lvlText w:val=""/>
      <w:lvlJc w:val="left"/>
      <w:pPr>
        <w:ind w:left="720" w:hanging="360"/>
      </w:pPr>
      <w:rPr>
        <w:rFonts w:hint="default" w:ascii="Symbol" w:hAnsi="Symbol"/>
      </w:rPr>
    </w:lvl>
    <w:lvl w:ilvl="1" w:tplc="0C1E2454" w:tentative="1">
      <w:start w:val="1"/>
      <w:numFmt w:val="bullet"/>
      <w:lvlText w:val="o"/>
      <w:lvlJc w:val="left"/>
      <w:pPr>
        <w:ind w:left="1440" w:hanging="360"/>
      </w:pPr>
      <w:rPr>
        <w:rFonts w:hint="default" w:ascii="Courier New" w:hAnsi="Courier New"/>
      </w:rPr>
    </w:lvl>
    <w:lvl w:ilvl="2" w:tplc="0D32B9CA" w:tentative="1">
      <w:start w:val="1"/>
      <w:numFmt w:val="bullet"/>
      <w:lvlText w:val=""/>
      <w:lvlJc w:val="left"/>
      <w:pPr>
        <w:ind w:left="2160" w:hanging="360"/>
      </w:pPr>
      <w:rPr>
        <w:rFonts w:hint="default" w:ascii="Wingdings" w:hAnsi="Wingdings"/>
      </w:rPr>
    </w:lvl>
    <w:lvl w:ilvl="3" w:tplc="22927E5A" w:tentative="1">
      <w:start w:val="1"/>
      <w:numFmt w:val="bullet"/>
      <w:lvlText w:val=""/>
      <w:lvlJc w:val="left"/>
      <w:pPr>
        <w:ind w:left="2880" w:hanging="360"/>
      </w:pPr>
      <w:rPr>
        <w:rFonts w:hint="default" w:ascii="Symbol" w:hAnsi="Symbol"/>
      </w:rPr>
    </w:lvl>
    <w:lvl w:ilvl="4" w:tplc="EA683936" w:tentative="1">
      <w:start w:val="1"/>
      <w:numFmt w:val="bullet"/>
      <w:lvlText w:val="o"/>
      <w:lvlJc w:val="left"/>
      <w:pPr>
        <w:ind w:left="3600" w:hanging="360"/>
      </w:pPr>
      <w:rPr>
        <w:rFonts w:hint="default" w:ascii="Courier New" w:hAnsi="Courier New"/>
      </w:rPr>
    </w:lvl>
    <w:lvl w:ilvl="5" w:tplc="215E9220" w:tentative="1">
      <w:start w:val="1"/>
      <w:numFmt w:val="bullet"/>
      <w:lvlText w:val=""/>
      <w:lvlJc w:val="left"/>
      <w:pPr>
        <w:ind w:left="4320" w:hanging="360"/>
      </w:pPr>
      <w:rPr>
        <w:rFonts w:hint="default" w:ascii="Wingdings" w:hAnsi="Wingdings"/>
      </w:rPr>
    </w:lvl>
    <w:lvl w:ilvl="6" w:tplc="637A965E" w:tentative="1">
      <w:start w:val="1"/>
      <w:numFmt w:val="bullet"/>
      <w:lvlText w:val=""/>
      <w:lvlJc w:val="left"/>
      <w:pPr>
        <w:ind w:left="5040" w:hanging="360"/>
      </w:pPr>
      <w:rPr>
        <w:rFonts w:hint="default" w:ascii="Symbol" w:hAnsi="Symbol"/>
      </w:rPr>
    </w:lvl>
    <w:lvl w:ilvl="7" w:tplc="3CBA3928" w:tentative="1">
      <w:start w:val="1"/>
      <w:numFmt w:val="bullet"/>
      <w:lvlText w:val="o"/>
      <w:lvlJc w:val="left"/>
      <w:pPr>
        <w:ind w:left="5760" w:hanging="360"/>
      </w:pPr>
      <w:rPr>
        <w:rFonts w:hint="default" w:ascii="Courier New" w:hAnsi="Courier New"/>
      </w:rPr>
    </w:lvl>
    <w:lvl w:ilvl="8" w:tplc="0734BC18" w:tentative="1">
      <w:start w:val="1"/>
      <w:numFmt w:val="bullet"/>
      <w:lvlText w:val=""/>
      <w:lvlJc w:val="left"/>
      <w:pPr>
        <w:ind w:left="6480" w:hanging="360"/>
      </w:pPr>
      <w:rPr>
        <w:rFonts w:hint="default" w:ascii="Wingdings" w:hAnsi="Wingdings"/>
      </w:rPr>
    </w:lvl>
  </w:abstractNum>
  <w:abstractNum w:abstractNumId="155" w15:restartNumberingAfterBreak="0">
    <w:nsid w:val="6CDA55CE"/>
    <w:multiLevelType w:val="hybridMultilevel"/>
    <w:tmpl w:val="33F0DC74"/>
    <w:lvl w:ilvl="0" w:tplc="FB64EEA0">
      <w:start w:val="1"/>
      <w:numFmt w:val="bullet"/>
      <w:lvlText w:val=""/>
      <w:lvlJc w:val="left"/>
      <w:pPr>
        <w:ind w:left="720" w:hanging="360"/>
      </w:pPr>
      <w:rPr>
        <w:rFonts w:hint="default" w:ascii="Symbol" w:hAnsi="Symbol"/>
      </w:rPr>
    </w:lvl>
    <w:lvl w:ilvl="1" w:tplc="FEFA7596">
      <w:start w:val="1"/>
      <w:numFmt w:val="bullet"/>
      <w:lvlText w:val="o"/>
      <w:lvlJc w:val="left"/>
      <w:pPr>
        <w:ind w:left="1440" w:hanging="360"/>
      </w:pPr>
      <w:rPr>
        <w:rFonts w:hint="default" w:ascii="Courier New" w:hAnsi="Courier New"/>
      </w:rPr>
    </w:lvl>
    <w:lvl w:ilvl="2" w:tplc="741A8064">
      <w:start w:val="1"/>
      <w:numFmt w:val="bullet"/>
      <w:lvlText w:val=""/>
      <w:lvlJc w:val="left"/>
      <w:pPr>
        <w:ind w:left="2160" w:hanging="360"/>
      </w:pPr>
      <w:rPr>
        <w:rFonts w:hint="default" w:ascii="Wingdings" w:hAnsi="Wingdings"/>
      </w:rPr>
    </w:lvl>
    <w:lvl w:ilvl="3" w:tplc="12C8F6D4">
      <w:start w:val="1"/>
      <w:numFmt w:val="bullet"/>
      <w:lvlText w:val=""/>
      <w:lvlJc w:val="left"/>
      <w:pPr>
        <w:ind w:left="2880" w:hanging="360"/>
      </w:pPr>
      <w:rPr>
        <w:rFonts w:hint="default" w:ascii="Symbol" w:hAnsi="Symbol"/>
      </w:rPr>
    </w:lvl>
    <w:lvl w:ilvl="4" w:tplc="E09C62B6">
      <w:start w:val="1"/>
      <w:numFmt w:val="bullet"/>
      <w:lvlText w:val="o"/>
      <w:lvlJc w:val="left"/>
      <w:pPr>
        <w:ind w:left="3600" w:hanging="360"/>
      </w:pPr>
      <w:rPr>
        <w:rFonts w:hint="default" w:ascii="Courier New" w:hAnsi="Courier New"/>
      </w:rPr>
    </w:lvl>
    <w:lvl w:ilvl="5" w:tplc="75FA5C8A">
      <w:start w:val="1"/>
      <w:numFmt w:val="bullet"/>
      <w:lvlText w:val=""/>
      <w:lvlJc w:val="left"/>
      <w:pPr>
        <w:ind w:left="4320" w:hanging="360"/>
      </w:pPr>
      <w:rPr>
        <w:rFonts w:hint="default" w:ascii="Wingdings" w:hAnsi="Wingdings"/>
      </w:rPr>
    </w:lvl>
    <w:lvl w:ilvl="6" w:tplc="9FFADD9C">
      <w:start w:val="1"/>
      <w:numFmt w:val="bullet"/>
      <w:lvlText w:val=""/>
      <w:lvlJc w:val="left"/>
      <w:pPr>
        <w:ind w:left="5040" w:hanging="360"/>
      </w:pPr>
      <w:rPr>
        <w:rFonts w:hint="default" w:ascii="Symbol" w:hAnsi="Symbol"/>
      </w:rPr>
    </w:lvl>
    <w:lvl w:ilvl="7" w:tplc="5F34DBFA">
      <w:start w:val="1"/>
      <w:numFmt w:val="bullet"/>
      <w:lvlText w:val="o"/>
      <w:lvlJc w:val="left"/>
      <w:pPr>
        <w:ind w:left="5760" w:hanging="360"/>
      </w:pPr>
      <w:rPr>
        <w:rFonts w:hint="default" w:ascii="Courier New" w:hAnsi="Courier New"/>
      </w:rPr>
    </w:lvl>
    <w:lvl w:ilvl="8" w:tplc="A92ECC32">
      <w:start w:val="1"/>
      <w:numFmt w:val="bullet"/>
      <w:lvlText w:val=""/>
      <w:lvlJc w:val="left"/>
      <w:pPr>
        <w:ind w:left="6480" w:hanging="360"/>
      </w:pPr>
      <w:rPr>
        <w:rFonts w:hint="default" w:ascii="Wingdings" w:hAnsi="Wingdings"/>
      </w:rPr>
    </w:lvl>
  </w:abstractNum>
  <w:abstractNum w:abstractNumId="156" w15:restartNumberingAfterBreak="0">
    <w:nsid w:val="6D191EDC"/>
    <w:multiLevelType w:val="hybridMultilevel"/>
    <w:tmpl w:val="05CEEF82"/>
    <w:lvl w:ilvl="0" w:tplc="21EE1FC4">
      <w:start w:val="1"/>
      <w:numFmt w:val="bullet"/>
      <w:lvlText w:val=""/>
      <w:lvlJc w:val="left"/>
      <w:pPr>
        <w:ind w:left="720" w:hanging="360"/>
      </w:pPr>
      <w:rPr>
        <w:rFonts w:hint="default" w:ascii="Symbol" w:hAnsi="Symbol"/>
      </w:rPr>
    </w:lvl>
    <w:lvl w:ilvl="1" w:tplc="F2C66052" w:tentative="1">
      <w:start w:val="1"/>
      <w:numFmt w:val="bullet"/>
      <w:lvlText w:val="o"/>
      <w:lvlJc w:val="left"/>
      <w:pPr>
        <w:ind w:left="1440" w:hanging="360"/>
      </w:pPr>
      <w:rPr>
        <w:rFonts w:hint="default" w:ascii="Courier New" w:hAnsi="Courier New"/>
      </w:rPr>
    </w:lvl>
    <w:lvl w:ilvl="2" w:tplc="BE3C901A" w:tentative="1">
      <w:start w:val="1"/>
      <w:numFmt w:val="bullet"/>
      <w:lvlText w:val=""/>
      <w:lvlJc w:val="left"/>
      <w:pPr>
        <w:ind w:left="2160" w:hanging="360"/>
      </w:pPr>
      <w:rPr>
        <w:rFonts w:hint="default" w:ascii="Wingdings" w:hAnsi="Wingdings"/>
      </w:rPr>
    </w:lvl>
    <w:lvl w:ilvl="3" w:tplc="A93C0980" w:tentative="1">
      <w:start w:val="1"/>
      <w:numFmt w:val="bullet"/>
      <w:lvlText w:val=""/>
      <w:lvlJc w:val="left"/>
      <w:pPr>
        <w:ind w:left="2880" w:hanging="360"/>
      </w:pPr>
      <w:rPr>
        <w:rFonts w:hint="default" w:ascii="Symbol" w:hAnsi="Symbol"/>
      </w:rPr>
    </w:lvl>
    <w:lvl w:ilvl="4" w:tplc="D938DA8C" w:tentative="1">
      <w:start w:val="1"/>
      <w:numFmt w:val="bullet"/>
      <w:lvlText w:val="o"/>
      <w:lvlJc w:val="left"/>
      <w:pPr>
        <w:ind w:left="3600" w:hanging="360"/>
      </w:pPr>
      <w:rPr>
        <w:rFonts w:hint="default" w:ascii="Courier New" w:hAnsi="Courier New"/>
      </w:rPr>
    </w:lvl>
    <w:lvl w:ilvl="5" w:tplc="B09865E2" w:tentative="1">
      <w:start w:val="1"/>
      <w:numFmt w:val="bullet"/>
      <w:lvlText w:val=""/>
      <w:lvlJc w:val="left"/>
      <w:pPr>
        <w:ind w:left="4320" w:hanging="360"/>
      </w:pPr>
      <w:rPr>
        <w:rFonts w:hint="default" w:ascii="Wingdings" w:hAnsi="Wingdings"/>
      </w:rPr>
    </w:lvl>
    <w:lvl w:ilvl="6" w:tplc="2026D52C" w:tentative="1">
      <w:start w:val="1"/>
      <w:numFmt w:val="bullet"/>
      <w:lvlText w:val=""/>
      <w:lvlJc w:val="left"/>
      <w:pPr>
        <w:ind w:left="5040" w:hanging="360"/>
      </w:pPr>
      <w:rPr>
        <w:rFonts w:hint="default" w:ascii="Symbol" w:hAnsi="Symbol"/>
      </w:rPr>
    </w:lvl>
    <w:lvl w:ilvl="7" w:tplc="8A3CB362" w:tentative="1">
      <w:start w:val="1"/>
      <w:numFmt w:val="bullet"/>
      <w:lvlText w:val="o"/>
      <w:lvlJc w:val="left"/>
      <w:pPr>
        <w:ind w:left="5760" w:hanging="360"/>
      </w:pPr>
      <w:rPr>
        <w:rFonts w:hint="default" w:ascii="Courier New" w:hAnsi="Courier New"/>
      </w:rPr>
    </w:lvl>
    <w:lvl w:ilvl="8" w:tplc="6EECD0AE" w:tentative="1">
      <w:start w:val="1"/>
      <w:numFmt w:val="bullet"/>
      <w:lvlText w:val=""/>
      <w:lvlJc w:val="left"/>
      <w:pPr>
        <w:ind w:left="6480" w:hanging="360"/>
      </w:pPr>
      <w:rPr>
        <w:rFonts w:hint="default" w:ascii="Wingdings" w:hAnsi="Wingdings"/>
      </w:rPr>
    </w:lvl>
  </w:abstractNum>
  <w:abstractNum w:abstractNumId="157" w15:restartNumberingAfterBreak="0">
    <w:nsid w:val="6DC1665B"/>
    <w:multiLevelType w:val="hybridMultilevel"/>
    <w:tmpl w:val="E0AEFBA4"/>
    <w:lvl w:ilvl="0" w:tplc="3CAABD52">
      <w:start w:val="1"/>
      <w:numFmt w:val="bullet"/>
      <w:lvlText w:val="o"/>
      <w:lvlJc w:val="left"/>
      <w:pPr>
        <w:ind w:left="1068" w:hanging="360"/>
      </w:pPr>
      <w:rPr>
        <w:rFonts w:hint="default" w:ascii="Courier New" w:hAnsi="Courier New"/>
      </w:rPr>
    </w:lvl>
    <w:lvl w:ilvl="1" w:tplc="81482AB6">
      <w:start w:val="1"/>
      <w:numFmt w:val="lowerRoman"/>
      <w:lvlText w:val="%2."/>
      <w:lvlJc w:val="right"/>
      <w:pPr>
        <w:ind w:left="1788" w:hanging="360"/>
      </w:pPr>
    </w:lvl>
    <w:lvl w:ilvl="2" w:tplc="116A69F4" w:tentative="1">
      <w:start w:val="1"/>
      <w:numFmt w:val="lowerRoman"/>
      <w:lvlText w:val="%3."/>
      <w:lvlJc w:val="right"/>
      <w:pPr>
        <w:ind w:left="2508" w:hanging="180"/>
      </w:pPr>
    </w:lvl>
    <w:lvl w:ilvl="3" w:tplc="15A484C4" w:tentative="1">
      <w:start w:val="1"/>
      <w:numFmt w:val="decimal"/>
      <w:lvlText w:val="%4."/>
      <w:lvlJc w:val="left"/>
      <w:pPr>
        <w:ind w:left="3228" w:hanging="360"/>
      </w:pPr>
    </w:lvl>
    <w:lvl w:ilvl="4" w:tplc="E09C5A8A" w:tentative="1">
      <w:start w:val="1"/>
      <w:numFmt w:val="lowerLetter"/>
      <w:lvlText w:val="%5."/>
      <w:lvlJc w:val="left"/>
      <w:pPr>
        <w:ind w:left="3948" w:hanging="360"/>
      </w:pPr>
    </w:lvl>
    <w:lvl w:ilvl="5" w:tplc="CF740DA8" w:tentative="1">
      <w:start w:val="1"/>
      <w:numFmt w:val="lowerRoman"/>
      <w:lvlText w:val="%6."/>
      <w:lvlJc w:val="right"/>
      <w:pPr>
        <w:ind w:left="4668" w:hanging="180"/>
      </w:pPr>
    </w:lvl>
    <w:lvl w:ilvl="6" w:tplc="63680BA2" w:tentative="1">
      <w:start w:val="1"/>
      <w:numFmt w:val="decimal"/>
      <w:lvlText w:val="%7."/>
      <w:lvlJc w:val="left"/>
      <w:pPr>
        <w:ind w:left="5388" w:hanging="360"/>
      </w:pPr>
    </w:lvl>
    <w:lvl w:ilvl="7" w:tplc="A016D84C" w:tentative="1">
      <w:start w:val="1"/>
      <w:numFmt w:val="lowerLetter"/>
      <w:lvlText w:val="%8."/>
      <w:lvlJc w:val="left"/>
      <w:pPr>
        <w:ind w:left="6108" w:hanging="360"/>
      </w:pPr>
    </w:lvl>
    <w:lvl w:ilvl="8" w:tplc="6B18E902" w:tentative="1">
      <w:start w:val="1"/>
      <w:numFmt w:val="lowerRoman"/>
      <w:lvlText w:val="%9."/>
      <w:lvlJc w:val="right"/>
      <w:pPr>
        <w:ind w:left="6828" w:hanging="180"/>
      </w:pPr>
    </w:lvl>
  </w:abstractNum>
  <w:abstractNum w:abstractNumId="158" w15:restartNumberingAfterBreak="0">
    <w:nsid w:val="6DCE6766"/>
    <w:multiLevelType w:val="hybridMultilevel"/>
    <w:tmpl w:val="0502782A"/>
    <w:lvl w:ilvl="0" w:tplc="61A2D750">
      <w:start w:val="1"/>
      <w:numFmt w:val="bullet"/>
      <w:lvlText w:val=""/>
      <w:lvlJc w:val="left"/>
      <w:pPr>
        <w:ind w:left="720" w:hanging="360"/>
      </w:pPr>
      <w:rPr>
        <w:rFonts w:hint="default" w:ascii="Symbol" w:hAnsi="Symbol"/>
      </w:rPr>
    </w:lvl>
    <w:lvl w:ilvl="1" w:tplc="C00C1994">
      <w:start w:val="1"/>
      <w:numFmt w:val="bullet"/>
      <w:lvlText w:val="o"/>
      <w:lvlJc w:val="left"/>
      <w:pPr>
        <w:ind w:left="1440" w:hanging="360"/>
      </w:pPr>
      <w:rPr>
        <w:rFonts w:hint="default" w:ascii="Courier New" w:hAnsi="Courier New"/>
      </w:rPr>
    </w:lvl>
    <w:lvl w:ilvl="2" w:tplc="916204D2">
      <w:start w:val="1"/>
      <w:numFmt w:val="bullet"/>
      <w:lvlText w:val=""/>
      <w:lvlJc w:val="left"/>
      <w:pPr>
        <w:ind w:left="2160" w:hanging="360"/>
      </w:pPr>
      <w:rPr>
        <w:rFonts w:hint="default" w:ascii="Wingdings" w:hAnsi="Wingdings"/>
      </w:rPr>
    </w:lvl>
    <w:lvl w:ilvl="3" w:tplc="488C9D4E">
      <w:start w:val="1"/>
      <w:numFmt w:val="bullet"/>
      <w:lvlText w:val=""/>
      <w:lvlJc w:val="left"/>
      <w:pPr>
        <w:ind w:left="2880" w:hanging="360"/>
      </w:pPr>
      <w:rPr>
        <w:rFonts w:hint="default" w:ascii="Symbol" w:hAnsi="Symbol"/>
      </w:rPr>
    </w:lvl>
    <w:lvl w:ilvl="4" w:tplc="2450945A">
      <w:start w:val="1"/>
      <w:numFmt w:val="bullet"/>
      <w:lvlText w:val="o"/>
      <w:lvlJc w:val="left"/>
      <w:pPr>
        <w:ind w:left="3600" w:hanging="360"/>
      </w:pPr>
      <w:rPr>
        <w:rFonts w:hint="default" w:ascii="Courier New" w:hAnsi="Courier New"/>
      </w:rPr>
    </w:lvl>
    <w:lvl w:ilvl="5" w:tplc="CA6C28FC">
      <w:start w:val="1"/>
      <w:numFmt w:val="bullet"/>
      <w:lvlText w:val=""/>
      <w:lvlJc w:val="left"/>
      <w:pPr>
        <w:ind w:left="4320" w:hanging="360"/>
      </w:pPr>
      <w:rPr>
        <w:rFonts w:hint="default" w:ascii="Wingdings" w:hAnsi="Wingdings"/>
      </w:rPr>
    </w:lvl>
    <w:lvl w:ilvl="6" w:tplc="C3CCEE8E">
      <w:start w:val="1"/>
      <w:numFmt w:val="bullet"/>
      <w:lvlText w:val=""/>
      <w:lvlJc w:val="left"/>
      <w:pPr>
        <w:ind w:left="5040" w:hanging="360"/>
      </w:pPr>
      <w:rPr>
        <w:rFonts w:hint="default" w:ascii="Symbol" w:hAnsi="Symbol"/>
      </w:rPr>
    </w:lvl>
    <w:lvl w:ilvl="7" w:tplc="46348F74">
      <w:start w:val="1"/>
      <w:numFmt w:val="bullet"/>
      <w:lvlText w:val="o"/>
      <w:lvlJc w:val="left"/>
      <w:pPr>
        <w:ind w:left="5760" w:hanging="360"/>
      </w:pPr>
      <w:rPr>
        <w:rFonts w:hint="default" w:ascii="Courier New" w:hAnsi="Courier New"/>
      </w:rPr>
    </w:lvl>
    <w:lvl w:ilvl="8" w:tplc="D1D8CF5C">
      <w:start w:val="1"/>
      <w:numFmt w:val="bullet"/>
      <w:lvlText w:val=""/>
      <w:lvlJc w:val="left"/>
      <w:pPr>
        <w:ind w:left="6480" w:hanging="360"/>
      </w:pPr>
      <w:rPr>
        <w:rFonts w:hint="default" w:ascii="Wingdings" w:hAnsi="Wingdings"/>
      </w:rPr>
    </w:lvl>
  </w:abstractNum>
  <w:abstractNum w:abstractNumId="159" w15:restartNumberingAfterBreak="0">
    <w:nsid w:val="6DFEEEEB"/>
    <w:multiLevelType w:val="hybridMultilevel"/>
    <w:tmpl w:val="9CF26852"/>
    <w:lvl w:ilvl="0" w:tplc="975E8B2E">
      <w:start w:val="1"/>
      <w:numFmt w:val="bullet"/>
      <w:lvlText w:val="·"/>
      <w:lvlJc w:val="left"/>
      <w:pPr>
        <w:ind w:left="720" w:hanging="360"/>
      </w:pPr>
      <w:rPr>
        <w:rFonts w:hint="default" w:ascii="Symbol" w:hAnsi="Symbol"/>
      </w:rPr>
    </w:lvl>
    <w:lvl w:ilvl="1" w:tplc="083E9C38">
      <w:start w:val="1"/>
      <w:numFmt w:val="bullet"/>
      <w:lvlText w:val="o"/>
      <w:lvlJc w:val="left"/>
      <w:pPr>
        <w:ind w:left="1440" w:hanging="360"/>
      </w:pPr>
      <w:rPr>
        <w:rFonts w:hint="default" w:ascii="Courier New" w:hAnsi="Courier New"/>
      </w:rPr>
    </w:lvl>
    <w:lvl w:ilvl="2" w:tplc="8A36C546">
      <w:start w:val="1"/>
      <w:numFmt w:val="bullet"/>
      <w:lvlText w:val=""/>
      <w:lvlJc w:val="left"/>
      <w:pPr>
        <w:ind w:left="2160" w:hanging="360"/>
      </w:pPr>
      <w:rPr>
        <w:rFonts w:hint="default" w:ascii="Wingdings" w:hAnsi="Wingdings"/>
      </w:rPr>
    </w:lvl>
    <w:lvl w:ilvl="3" w:tplc="B9E4D6FC">
      <w:start w:val="1"/>
      <w:numFmt w:val="bullet"/>
      <w:lvlText w:val=""/>
      <w:lvlJc w:val="left"/>
      <w:pPr>
        <w:ind w:left="2880" w:hanging="360"/>
      </w:pPr>
      <w:rPr>
        <w:rFonts w:hint="default" w:ascii="Symbol" w:hAnsi="Symbol"/>
      </w:rPr>
    </w:lvl>
    <w:lvl w:ilvl="4" w:tplc="0DC8FFB4">
      <w:start w:val="1"/>
      <w:numFmt w:val="bullet"/>
      <w:lvlText w:val="o"/>
      <w:lvlJc w:val="left"/>
      <w:pPr>
        <w:ind w:left="3600" w:hanging="360"/>
      </w:pPr>
      <w:rPr>
        <w:rFonts w:hint="default" w:ascii="Courier New" w:hAnsi="Courier New"/>
      </w:rPr>
    </w:lvl>
    <w:lvl w:ilvl="5" w:tplc="4D566C62">
      <w:start w:val="1"/>
      <w:numFmt w:val="bullet"/>
      <w:lvlText w:val=""/>
      <w:lvlJc w:val="left"/>
      <w:pPr>
        <w:ind w:left="4320" w:hanging="360"/>
      </w:pPr>
      <w:rPr>
        <w:rFonts w:hint="default" w:ascii="Wingdings" w:hAnsi="Wingdings"/>
      </w:rPr>
    </w:lvl>
    <w:lvl w:ilvl="6" w:tplc="7AE4DA16">
      <w:start w:val="1"/>
      <w:numFmt w:val="bullet"/>
      <w:lvlText w:val=""/>
      <w:lvlJc w:val="left"/>
      <w:pPr>
        <w:ind w:left="5040" w:hanging="360"/>
      </w:pPr>
      <w:rPr>
        <w:rFonts w:hint="default" w:ascii="Symbol" w:hAnsi="Symbol"/>
      </w:rPr>
    </w:lvl>
    <w:lvl w:ilvl="7" w:tplc="1F124030">
      <w:start w:val="1"/>
      <w:numFmt w:val="bullet"/>
      <w:lvlText w:val="o"/>
      <w:lvlJc w:val="left"/>
      <w:pPr>
        <w:ind w:left="5760" w:hanging="360"/>
      </w:pPr>
      <w:rPr>
        <w:rFonts w:hint="default" w:ascii="Courier New" w:hAnsi="Courier New"/>
      </w:rPr>
    </w:lvl>
    <w:lvl w:ilvl="8" w:tplc="CBBA1C1A">
      <w:start w:val="1"/>
      <w:numFmt w:val="bullet"/>
      <w:lvlText w:val=""/>
      <w:lvlJc w:val="left"/>
      <w:pPr>
        <w:ind w:left="6480" w:hanging="360"/>
      </w:pPr>
      <w:rPr>
        <w:rFonts w:hint="default" w:ascii="Wingdings" w:hAnsi="Wingdings"/>
      </w:rPr>
    </w:lvl>
  </w:abstractNum>
  <w:abstractNum w:abstractNumId="160" w15:restartNumberingAfterBreak="0">
    <w:nsid w:val="6E2374DD"/>
    <w:multiLevelType w:val="multilevel"/>
    <w:tmpl w:val="0B8A0A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1" w15:restartNumberingAfterBreak="0">
    <w:nsid w:val="6ED06164"/>
    <w:multiLevelType w:val="multilevel"/>
    <w:tmpl w:val="21F64B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2" w15:restartNumberingAfterBreak="0">
    <w:nsid w:val="70238FDE"/>
    <w:multiLevelType w:val="hybridMultilevel"/>
    <w:tmpl w:val="8C228292"/>
    <w:lvl w:ilvl="0" w:tplc="AAC4AB58">
      <w:start w:val="1"/>
      <w:numFmt w:val="bullet"/>
      <w:lvlText w:val="·"/>
      <w:lvlJc w:val="left"/>
      <w:pPr>
        <w:ind w:left="720" w:hanging="360"/>
      </w:pPr>
      <w:rPr>
        <w:rFonts w:hint="default" w:ascii="Symbol" w:hAnsi="Symbol"/>
      </w:rPr>
    </w:lvl>
    <w:lvl w:ilvl="1" w:tplc="BCFE0B10">
      <w:start w:val="1"/>
      <w:numFmt w:val="bullet"/>
      <w:lvlText w:val="o"/>
      <w:lvlJc w:val="left"/>
      <w:pPr>
        <w:ind w:left="1440" w:hanging="360"/>
      </w:pPr>
      <w:rPr>
        <w:rFonts w:hint="default" w:ascii="Courier New" w:hAnsi="Courier New"/>
      </w:rPr>
    </w:lvl>
    <w:lvl w:ilvl="2" w:tplc="C8D29BC6">
      <w:start w:val="1"/>
      <w:numFmt w:val="bullet"/>
      <w:lvlText w:val=""/>
      <w:lvlJc w:val="left"/>
      <w:pPr>
        <w:ind w:left="2160" w:hanging="360"/>
      </w:pPr>
      <w:rPr>
        <w:rFonts w:hint="default" w:ascii="Wingdings" w:hAnsi="Wingdings"/>
      </w:rPr>
    </w:lvl>
    <w:lvl w:ilvl="3" w:tplc="8F4600EE">
      <w:start w:val="1"/>
      <w:numFmt w:val="bullet"/>
      <w:lvlText w:val=""/>
      <w:lvlJc w:val="left"/>
      <w:pPr>
        <w:ind w:left="2880" w:hanging="360"/>
      </w:pPr>
      <w:rPr>
        <w:rFonts w:hint="default" w:ascii="Symbol" w:hAnsi="Symbol"/>
      </w:rPr>
    </w:lvl>
    <w:lvl w:ilvl="4" w:tplc="1BD89FFA">
      <w:start w:val="1"/>
      <w:numFmt w:val="bullet"/>
      <w:lvlText w:val="o"/>
      <w:lvlJc w:val="left"/>
      <w:pPr>
        <w:ind w:left="3600" w:hanging="360"/>
      </w:pPr>
      <w:rPr>
        <w:rFonts w:hint="default" w:ascii="Courier New" w:hAnsi="Courier New"/>
      </w:rPr>
    </w:lvl>
    <w:lvl w:ilvl="5" w:tplc="BEAA1508">
      <w:start w:val="1"/>
      <w:numFmt w:val="bullet"/>
      <w:lvlText w:val=""/>
      <w:lvlJc w:val="left"/>
      <w:pPr>
        <w:ind w:left="4320" w:hanging="360"/>
      </w:pPr>
      <w:rPr>
        <w:rFonts w:hint="default" w:ascii="Wingdings" w:hAnsi="Wingdings"/>
      </w:rPr>
    </w:lvl>
    <w:lvl w:ilvl="6" w:tplc="4B661998">
      <w:start w:val="1"/>
      <w:numFmt w:val="bullet"/>
      <w:lvlText w:val=""/>
      <w:lvlJc w:val="left"/>
      <w:pPr>
        <w:ind w:left="5040" w:hanging="360"/>
      </w:pPr>
      <w:rPr>
        <w:rFonts w:hint="default" w:ascii="Symbol" w:hAnsi="Symbol"/>
      </w:rPr>
    </w:lvl>
    <w:lvl w:ilvl="7" w:tplc="2396B828">
      <w:start w:val="1"/>
      <w:numFmt w:val="bullet"/>
      <w:lvlText w:val="o"/>
      <w:lvlJc w:val="left"/>
      <w:pPr>
        <w:ind w:left="5760" w:hanging="360"/>
      </w:pPr>
      <w:rPr>
        <w:rFonts w:hint="default" w:ascii="Courier New" w:hAnsi="Courier New"/>
      </w:rPr>
    </w:lvl>
    <w:lvl w:ilvl="8" w:tplc="7442ACC6">
      <w:start w:val="1"/>
      <w:numFmt w:val="bullet"/>
      <w:lvlText w:val=""/>
      <w:lvlJc w:val="left"/>
      <w:pPr>
        <w:ind w:left="6480" w:hanging="360"/>
      </w:pPr>
      <w:rPr>
        <w:rFonts w:hint="default" w:ascii="Wingdings" w:hAnsi="Wingdings"/>
      </w:rPr>
    </w:lvl>
  </w:abstractNum>
  <w:abstractNum w:abstractNumId="163" w15:restartNumberingAfterBreak="0">
    <w:nsid w:val="70F0716C"/>
    <w:multiLevelType w:val="multilevel"/>
    <w:tmpl w:val="3BA473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4" w15:restartNumberingAfterBreak="0">
    <w:nsid w:val="73F76653"/>
    <w:multiLevelType w:val="hybridMultilevel"/>
    <w:tmpl w:val="A5FAED0A"/>
    <w:lvl w:ilvl="0" w:tplc="3ECA2CA4">
      <w:start w:val="1"/>
      <w:numFmt w:val="bullet"/>
      <w:lvlText w:val=""/>
      <w:lvlJc w:val="left"/>
      <w:pPr>
        <w:ind w:left="720" w:hanging="360"/>
      </w:pPr>
      <w:rPr>
        <w:rFonts w:hint="default" w:ascii="Symbol" w:hAnsi="Symbol"/>
      </w:rPr>
    </w:lvl>
    <w:lvl w:ilvl="1" w:tplc="E78A51E0">
      <w:start w:val="1"/>
      <w:numFmt w:val="bullet"/>
      <w:lvlText w:val="o"/>
      <w:lvlJc w:val="left"/>
      <w:pPr>
        <w:ind w:left="1440" w:hanging="360"/>
      </w:pPr>
      <w:rPr>
        <w:rFonts w:hint="default" w:ascii="Courier New" w:hAnsi="Courier New"/>
      </w:rPr>
    </w:lvl>
    <w:lvl w:ilvl="2" w:tplc="87BC9EFE">
      <w:start w:val="1"/>
      <w:numFmt w:val="bullet"/>
      <w:lvlText w:val=""/>
      <w:lvlJc w:val="left"/>
      <w:pPr>
        <w:ind w:left="2160" w:hanging="360"/>
      </w:pPr>
      <w:rPr>
        <w:rFonts w:hint="default" w:ascii="Wingdings" w:hAnsi="Wingdings"/>
      </w:rPr>
    </w:lvl>
    <w:lvl w:ilvl="3" w:tplc="FE14DDAE">
      <w:start w:val="1"/>
      <w:numFmt w:val="bullet"/>
      <w:lvlText w:val=""/>
      <w:lvlJc w:val="left"/>
      <w:pPr>
        <w:ind w:left="2880" w:hanging="360"/>
      </w:pPr>
      <w:rPr>
        <w:rFonts w:hint="default" w:ascii="Symbol" w:hAnsi="Symbol"/>
      </w:rPr>
    </w:lvl>
    <w:lvl w:ilvl="4" w:tplc="EDC421CC">
      <w:start w:val="1"/>
      <w:numFmt w:val="bullet"/>
      <w:lvlText w:val="o"/>
      <w:lvlJc w:val="left"/>
      <w:pPr>
        <w:ind w:left="3600" w:hanging="360"/>
      </w:pPr>
      <w:rPr>
        <w:rFonts w:hint="default" w:ascii="Courier New" w:hAnsi="Courier New"/>
      </w:rPr>
    </w:lvl>
    <w:lvl w:ilvl="5" w:tplc="ECA07934">
      <w:start w:val="1"/>
      <w:numFmt w:val="bullet"/>
      <w:lvlText w:val=""/>
      <w:lvlJc w:val="left"/>
      <w:pPr>
        <w:ind w:left="4320" w:hanging="360"/>
      </w:pPr>
      <w:rPr>
        <w:rFonts w:hint="default" w:ascii="Wingdings" w:hAnsi="Wingdings"/>
      </w:rPr>
    </w:lvl>
    <w:lvl w:ilvl="6" w:tplc="32FE85E8">
      <w:start w:val="1"/>
      <w:numFmt w:val="bullet"/>
      <w:lvlText w:val=""/>
      <w:lvlJc w:val="left"/>
      <w:pPr>
        <w:ind w:left="5040" w:hanging="360"/>
      </w:pPr>
      <w:rPr>
        <w:rFonts w:hint="default" w:ascii="Symbol" w:hAnsi="Symbol"/>
      </w:rPr>
    </w:lvl>
    <w:lvl w:ilvl="7" w:tplc="9C782FD4">
      <w:start w:val="1"/>
      <w:numFmt w:val="bullet"/>
      <w:lvlText w:val="o"/>
      <w:lvlJc w:val="left"/>
      <w:pPr>
        <w:ind w:left="5760" w:hanging="360"/>
      </w:pPr>
      <w:rPr>
        <w:rFonts w:hint="default" w:ascii="Courier New" w:hAnsi="Courier New"/>
      </w:rPr>
    </w:lvl>
    <w:lvl w:ilvl="8" w:tplc="53EA96B0">
      <w:start w:val="1"/>
      <w:numFmt w:val="bullet"/>
      <w:lvlText w:val=""/>
      <w:lvlJc w:val="left"/>
      <w:pPr>
        <w:ind w:left="6480" w:hanging="360"/>
      </w:pPr>
      <w:rPr>
        <w:rFonts w:hint="default" w:ascii="Wingdings" w:hAnsi="Wingdings"/>
      </w:rPr>
    </w:lvl>
  </w:abstractNum>
  <w:abstractNum w:abstractNumId="165" w15:restartNumberingAfterBreak="0">
    <w:nsid w:val="74E54954"/>
    <w:multiLevelType w:val="multilevel"/>
    <w:tmpl w:val="D96479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6" w15:restartNumberingAfterBreak="0">
    <w:nsid w:val="75A16D96"/>
    <w:multiLevelType w:val="hybridMultilevel"/>
    <w:tmpl w:val="BFD6048A"/>
    <w:lvl w:ilvl="0" w:tplc="027EFF12">
      <w:start w:val="1"/>
      <w:numFmt w:val="bullet"/>
      <w:lvlText w:val=""/>
      <w:lvlJc w:val="left"/>
      <w:pPr>
        <w:ind w:left="720" w:hanging="360"/>
      </w:pPr>
      <w:rPr>
        <w:rFonts w:hint="default" w:ascii="Symbol" w:hAnsi="Symbol"/>
      </w:rPr>
    </w:lvl>
    <w:lvl w:ilvl="1" w:tplc="02409064" w:tentative="1">
      <w:start w:val="1"/>
      <w:numFmt w:val="lowerLetter"/>
      <w:lvlText w:val="%2."/>
      <w:lvlJc w:val="left"/>
      <w:pPr>
        <w:ind w:left="1440" w:hanging="360"/>
      </w:pPr>
    </w:lvl>
    <w:lvl w:ilvl="2" w:tplc="F3F6D3DA" w:tentative="1">
      <w:start w:val="1"/>
      <w:numFmt w:val="lowerRoman"/>
      <w:lvlText w:val="%3."/>
      <w:lvlJc w:val="right"/>
      <w:pPr>
        <w:ind w:left="2160" w:hanging="180"/>
      </w:pPr>
    </w:lvl>
    <w:lvl w:ilvl="3" w:tplc="CC6CEE02" w:tentative="1">
      <w:start w:val="1"/>
      <w:numFmt w:val="decimal"/>
      <w:lvlText w:val="%4."/>
      <w:lvlJc w:val="left"/>
      <w:pPr>
        <w:ind w:left="2880" w:hanging="360"/>
      </w:pPr>
    </w:lvl>
    <w:lvl w:ilvl="4" w:tplc="6B0E8088" w:tentative="1">
      <w:start w:val="1"/>
      <w:numFmt w:val="lowerLetter"/>
      <w:lvlText w:val="%5."/>
      <w:lvlJc w:val="left"/>
      <w:pPr>
        <w:ind w:left="3600" w:hanging="360"/>
      </w:pPr>
    </w:lvl>
    <w:lvl w:ilvl="5" w:tplc="4FC22A22" w:tentative="1">
      <w:start w:val="1"/>
      <w:numFmt w:val="lowerRoman"/>
      <w:lvlText w:val="%6."/>
      <w:lvlJc w:val="right"/>
      <w:pPr>
        <w:ind w:left="4320" w:hanging="180"/>
      </w:pPr>
    </w:lvl>
    <w:lvl w:ilvl="6" w:tplc="A57E507C" w:tentative="1">
      <w:start w:val="1"/>
      <w:numFmt w:val="decimal"/>
      <w:lvlText w:val="%7."/>
      <w:lvlJc w:val="left"/>
      <w:pPr>
        <w:ind w:left="5040" w:hanging="360"/>
      </w:pPr>
    </w:lvl>
    <w:lvl w:ilvl="7" w:tplc="0328978E" w:tentative="1">
      <w:start w:val="1"/>
      <w:numFmt w:val="lowerLetter"/>
      <w:lvlText w:val="%8."/>
      <w:lvlJc w:val="left"/>
      <w:pPr>
        <w:ind w:left="5760" w:hanging="360"/>
      </w:pPr>
    </w:lvl>
    <w:lvl w:ilvl="8" w:tplc="C8865C3A" w:tentative="1">
      <w:start w:val="1"/>
      <w:numFmt w:val="lowerRoman"/>
      <w:lvlText w:val="%9."/>
      <w:lvlJc w:val="right"/>
      <w:pPr>
        <w:ind w:left="6480" w:hanging="180"/>
      </w:pPr>
    </w:lvl>
  </w:abstractNum>
  <w:abstractNum w:abstractNumId="167" w15:restartNumberingAfterBreak="0">
    <w:nsid w:val="764C11C5"/>
    <w:multiLevelType w:val="singleLevel"/>
    <w:tmpl w:val="04150001"/>
    <w:lvl w:ilvl="0">
      <w:start w:val="1"/>
      <w:numFmt w:val="bullet"/>
      <w:lvlText w:val=""/>
      <w:lvlJc w:val="left"/>
      <w:pPr>
        <w:ind w:left="720" w:hanging="360"/>
      </w:pPr>
      <w:rPr>
        <w:rFonts w:hint="default" w:ascii="Symbol" w:hAnsi="Symbol"/>
      </w:rPr>
    </w:lvl>
  </w:abstractNum>
  <w:abstractNum w:abstractNumId="168" w15:restartNumberingAfterBreak="0">
    <w:nsid w:val="77164C12"/>
    <w:multiLevelType w:val="singleLevel"/>
    <w:tmpl w:val="04150001"/>
    <w:lvl w:ilvl="0">
      <w:start w:val="1"/>
      <w:numFmt w:val="bullet"/>
      <w:lvlText w:val=""/>
      <w:lvlJc w:val="left"/>
      <w:pPr>
        <w:ind w:left="720" w:hanging="360"/>
      </w:pPr>
      <w:rPr>
        <w:rFonts w:hint="default" w:ascii="Symbol" w:hAnsi="Symbol"/>
      </w:rPr>
    </w:lvl>
  </w:abstractNum>
  <w:abstractNum w:abstractNumId="169" w15:restartNumberingAfterBreak="0">
    <w:nsid w:val="773C16BF"/>
    <w:multiLevelType w:val="hybridMultilevel"/>
    <w:tmpl w:val="9CBA2018"/>
    <w:lvl w:ilvl="0" w:tplc="5C0A7C8E">
      <w:start w:val="1"/>
      <w:numFmt w:val="decimal"/>
      <w:lvlText w:val="%1."/>
      <w:lvlJc w:val="left"/>
      <w:pPr>
        <w:ind w:left="720" w:hanging="360"/>
      </w:pPr>
    </w:lvl>
    <w:lvl w:ilvl="1" w:tplc="B8E0F44C">
      <w:start w:val="1"/>
      <w:numFmt w:val="bullet"/>
      <w:lvlText w:val="o"/>
      <w:lvlJc w:val="left"/>
      <w:pPr>
        <w:ind w:left="1440" w:hanging="360"/>
      </w:pPr>
      <w:rPr>
        <w:rFonts w:hint="default" w:ascii="Courier New" w:hAnsi="Courier New"/>
      </w:rPr>
    </w:lvl>
    <w:lvl w:ilvl="2" w:tplc="B6008F9C" w:tentative="1">
      <w:start w:val="1"/>
      <w:numFmt w:val="lowerRoman"/>
      <w:lvlText w:val="%3."/>
      <w:lvlJc w:val="right"/>
      <w:pPr>
        <w:ind w:left="2160" w:hanging="180"/>
      </w:pPr>
    </w:lvl>
    <w:lvl w:ilvl="3" w:tplc="C34CB6B4" w:tentative="1">
      <w:start w:val="1"/>
      <w:numFmt w:val="decimal"/>
      <w:lvlText w:val="%4."/>
      <w:lvlJc w:val="left"/>
      <w:pPr>
        <w:ind w:left="2880" w:hanging="360"/>
      </w:pPr>
    </w:lvl>
    <w:lvl w:ilvl="4" w:tplc="CCD20842" w:tentative="1">
      <w:start w:val="1"/>
      <w:numFmt w:val="lowerLetter"/>
      <w:lvlText w:val="%5."/>
      <w:lvlJc w:val="left"/>
      <w:pPr>
        <w:ind w:left="3600" w:hanging="360"/>
      </w:pPr>
    </w:lvl>
    <w:lvl w:ilvl="5" w:tplc="41526C28" w:tentative="1">
      <w:start w:val="1"/>
      <w:numFmt w:val="lowerRoman"/>
      <w:lvlText w:val="%6."/>
      <w:lvlJc w:val="right"/>
      <w:pPr>
        <w:ind w:left="4320" w:hanging="180"/>
      </w:pPr>
    </w:lvl>
    <w:lvl w:ilvl="6" w:tplc="98B874FA" w:tentative="1">
      <w:start w:val="1"/>
      <w:numFmt w:val="decimal"/>
      <w:lvlText w:val="%7."/>
      <w:lvlJc w:val="left"/>
      <w:pPr>
        <w:ind w:left="5040" w:hanging="360"/>
      </w:pPr>
    </w:lvl>
    <w:lvl w:ilvl="7" w:tplc="34528224" w:tentative="1">
      <w:start w:val="1"/>
      <w:numFmt w:val="lowerLetter"/>
      <w:lvlText w:val="%8."/>
      <w:lvlJc w:val="left"/>
      <w:pPr>
        <w:ind w:left="5760" w:hanging="360"/>
      </w:pPr>
    </w:lvl>
    <w:lvl w:ilvl="8" w:tplc="32B0F626" w:tentative="1">
      <w:start w:val="1"/>
      <w:numFmt w:val="lowerRoman"/>
      <w:lvlText w:val="%9."/>
      <w:lvlJc w:val="right"/>
      <w:pPr>
        <w:ind w:left="6480" w:hanging="180"/>
      </w:pPr>
    </w:lvl>
  </w:abstractNum>
  <w:abstractNum w:abstractNumId="170" w15:restartNumberingAfterBreak="0">
    <w:nsid w:val="77F95A9B"/>
    <w:multiLevelType w:val="hybridMultilevel"/>
    <w:tmpl w:val="4DECEA32"/>
    <w:lvl w:ilvl="0" w:tplc="0B566650">
      <w:start w:val="1"/>
      <w:numFmt w:val="bullet"/>
      <w:lvlText w:val=""/>
      <w:lvlJc w:val="left"/>
      <w:pPr>
        <w:ind w:left="720" w:hanging="360"/>
      </w:pPr>
      <w:rPr>
        <w:rFonts w:hint="default" w:ascii="Symbol" w:hAnsi="Symbol"/>
      </w:rPr>
    </w:lvl>
    <w:lvl w:ilvl="1" w:tplc="8EA86752" w:tentative="1">
      <w:start w:val="1"/>
      <w:numFmt w:val="bullet"/>
      <w:lvlText w:val="o"/>
      <w:lvlJc w:val="left"/>
      <w:pPr>
        <w:ind w:left="1440" w:hanging="360"/>
      </w:pPr>
      <w:rPr>
        <w:rFonts w:hint="default" w:ascii="Courier New" w:hAnsi="Courier New"/>
      </w:rPr>
    </w:lvl>
    <w:lvl w:ilvl="2" w:tplc="19CE6CA4" w:tentative="1">
      <w:start w:val="1"/>
      <w:numFmt w:val="bullet"/>
      <w:lvlText w:val=""/>
      <w:lvlJc w:val="left"/>
      <w:pPr>
        <w:ind w:left="2160" w:hanging="360"/>
      </w:pPr>
      <w:rPr>
        <w:rFonts w:hint="default" w:ascii="Wingdings" w:hAnsi="Wingdings"/>
      </w:rPr>
    </w:lvl>
    <w:lvl w:ilvl="3" w:tplc="499A1E98" w:tentative="1">
      <w:start w:val="1"/>
      <w:numFmt w:val="bullet"/>
      <w:lvlText w:val=""/>
      <w:lvlJc w:val="left"/>
      <w:pPr>
        <w:ind w:left="2880" w:hanging="360"/>
      </w:pPr>
      <w:rPr>
        <w:rFonts w:hint="default" w:ascii="Symbol" w:hAnsi="Symbol"/>
      </w:rPr>
    </w:lvl>
    <w:lvl w:ilvl="4" w:tplc="EE7236C0" w:tentative="1">
      <w:start w:val="1"/>
      <w:numFmt w:val="bullet"/>
      <w:lvlText w:val="o"/>
      <w:lvlJc w:val="left"/>
      <w:pPr>
        <w:ind w:left="3600" w:hanging="360"/>
      </w:pPr>
      <w:rPr>
        <w:rFonts w:hint="default" w:ascii="Courier New" w:hAnsi="Courier New"/>
      </w:rPr>
    </w:lvl>
    <w:lvl w:ilvl="5" w:tplc="E91C83C0" w:tentative="1">
      <w:start w:val="1"/>
      <w:numFmt w:val="bullet"/>
      <w:lvlText w:val=""/>
      <w:lvlJc w:val="left"/>
      <w:pPr>
        <w:ind w:left="4320" w:hanging="360"/>
      </w:pPr>
      <w:rPr>
        <w:rFonts w:hint="default" w:ascii="Wingdings" w:hAnsi="Wingdings"/>
      </w:rPr>
    </w:lvl>
    <w:lvl w:ilvl="6" w:tplc="F0D4BD48" w:tentative="1">
      <w:start w:val="1"/>
      <w:numFmt w:val="bullet"/>
      <w:lvlText w:val=""/>
      <w:lvlJc w:val="left"/>
      <w:pPr>
        <w:ind w:left="5040" w:hanging="360"/>
      </w:pPr>
      <w:rPr>
        <w:rFonts w:hint="default" w:ascii="Symbol" w:hAnsi="Symbol"/>
      </w:rPr>
    </w:lvl>
    <w:lvl w:ilvl="7" w:tplc="0F1272C8" w:tentative="1">
      <w:start w:val="1"/>
      <w:numFmt w:val="bullet"/>
      <w:lvlText w:val="o"/>
      <w:lvlJc w:val="left"/>
      <w:pPr>
        <w:ind w:left="5760" w:hanging="360"/>
      </w:pPr>
      <w:rPr>
        <w:rFonts w:hint="default" w:ascii="Courier New" w:hAnsi="Courier New"/>
      </w:rPr>
    </w:lvl>
    <w:lvl w:ilvl="8" w:tplc="05CA9086" w:tentative="1">
      <w:start w:val="1"/>
      <w:numFmt w:val="bullet"/>
      <w:lvlText w:val=""/>
      <w:lvlJc w:val="left"/>
      <w:pPr>
        <w:ind w:left="6480" w:hanging="360"/>
      </w:pPr>
      <w:rPr>
        <w:rFonts w:hint="default" w:ascii="Wingdings" w:hAnsi="Wingdings"/>
      </w:rPr>
    </w:lvl>
  </w:abstractNum>
  <w:abstractNum w:abstractNumId="171" w15:restartNumberingAfterBreak="0">
    <w:nsid w:val="79853219"/>
    <w:multiLevelType w:val="singleLevel"/>
    <w:tmpl w:val="04150001"/>
    <w:lvl w:ilvl="0">
      <w:start w:val="1"/>
      <w:numFmt w:val="bullet"/>
      <w:lvlText w:val=""/>
      <w:lvlJc w:val="left"/>
      <w:pPr>
        <w:ind w:left="720" w:hanging="360"/>
      </w:pPr>
      <w:rPr>
        <w:rFonts w:hint="default" w:ascii="Symbol" w:hAnsi="Symbol"/>
      </w:rPr>
    </w:lvl>
  </w:abstractNum>
  <w:abstractNum w:abstractNumId="172" w15:restartNumberingAfterBreak="0">
    <w:nsid w:val="798B1654"/>
    <w:multiLevelType w:val="hybridMultilevel"/>
    <w:tmpl w:val="983A8840"/>
    <w:lvl w:ilvl="0" w:tplc="5DBA3AFA">
      <w:start w:val="1"/>
      <w:numFmt w:val="bullet"/>
      <w:lvlText w:val="o"/>
      <w:lvlJc w:val="left"/>
      <w:pPr>
        <w:ind w:left="720" w:hanging="360"/>
      </w:pPr>
      <w:rPr>
        <w:rFonts w:hint="default" w:ascii="Courier New" w:hAnsi="Courier New"/>
      </w:rPr>
    </w:lvl>
    <w:lvl w:ilvl="1" w:tplc="1AFC77B4">
      <w:start w:val="1"/>
      <w:numFmt w:val="bullet"/>
      <w:lvlText w:val="o"/>
      <w:lvlJc w:val="left"/>
      <w:pPr>
        <w:ind w:left="1440" w:hanging="360"/>
      </w:pPr>
      <w:rPr>
        <w:rFonts w:hint="default" w:ascii="Courier New" w:hAnsi="Courier New"/>
      </w:rPr>
    </w:lvl>
    <w:lvl w:ilvl="2" w:tplc="BDF04B44" w:tentative="1">
      <w:start w:val="1"/>
      <w:numFmt w:val="bullet"/>
      <w:lvlText w:val=""/>
      <w:lvlJc w:val="left"/>
      <w:pPr>
        <w:ind w:left="2160" w:hanging="360"/>
      </w:pPr>
      <w:rPr>
        <w:rFonts w:hint="default" w:ascii="Wingdings" w:hAnsi="Wingdings"/>
      </w:rPr>
    </w:lvl>
    <w:lvl w:ilvl="3" w:tplc="05BA29F6" w:tentative="1">
      <w:start w:val="1"/>
      <w:numFmt w:val="bullet"/>
      <w:lvlText w:val=""/>
      <w:lvlJc w:val="left"/>
      <w:pPr>
        <w:ind w:left="2880" w:hanging="360"/>
      </w:pPr>
      <w:rPr>
        <w:rFonts w:hint="default" w:ascii="Symbol" w:hAnsi="Symbol"/>
      </w:rPr>
    </w:lvl>
    <w:lvl w:ilvl="4" w:tplc="2E7246A2" w:tentative="1">
      <w:start w:val="1"/>
      <w:numFmt w:val="bullet"/>
      <w:lvlText w:val="o"/>
      <w:lvlJc w:val="left"/>
      <w:pPr>
        <w:ind w:left="3600" w:hanging="360"/>
      </w:pPr>
      <w:rPr>
        <w:rFonts w:hint="default" w:ascii="Courier New" w:hAnsi="Courier New"/>
      </w:rPr>
    </w:lvl>
    <w:lvl w:ilvl="5" w:tplc="076E8738" w:tentative="1">
      <w:start w:val="1"/>
      <w:numFmt w:val="bullet"/>
      <w:lvlText w:val=""/>
      <w:lvlJc w:val="left"/>
      <w:pPr>
        <w:ind w:left="4320" w:hanging="360"/>
      </w:pPr>
      <w:rPr>
        <w:rFonts w:hint="default" w:ascii="Wingdings" w:hAnsi="Wingdings"/>
      </w:rPr>
    </w:lvl>
    <w:lvl w:ilvl="6" w:tplc="DA82281C" w:tentative="1">
      <w:start w:val="1"/>
      <w:numFmt w:val="bullet"/>
      <w:lvlText w:val=""/>
      <w:lvlJc w:val="left"/>
      <w:pPr>
        <w:ind w:left="5040" w:hanging="360"/>
      </w:pPr>
      <w:rPr>
        <w:rFonts w:hint="default" w:ascii="Symbol" w:hAnsi="Symbol"/>
      </w:rPr>
    </w:lvl>
    <w:lvl w:ilvl="7" w:tplc="31E46F0E" w:tentative="1">
      <w:start w:val="1"/>
      <w:numFmt w:val="bullet"/>
      <w:lvlText w:val="o"/>
      <w:lvlJc w:val="left"/>
      <w:pPr>
        <w:ind w:left="5760" w:hanging="360"/>
      </w:pPr>
      <w:rPr>
        <w:rFonts w:hint="default" w:ascii="Courier New" w:hAnsi="Courier New"/>
      </w:rPr>
    </w:lvl>
    <w:lvl w:ilvl="8" w:tplc="EFE82132" w:tentative="1">
      <w:start w:val="1"/>
      <w:numFmt w:val="bullet"/>
      <w:lvlText w:val=""/>
      <w:lvlJc w:val="left"/>
      <w:pPr>
        <w:ind w:left="6480" w:hanging="360"/>
      </w:pPr>
      <w:rPr>
        <w:rFonts w:hint="default" w:ascii="Wingdings" w:hAnsi="Wingdings"/>
      </w:rPr>
    </w:lvl>
  </w:abstractNum>
  <w:abstractNum w:abstractNumId="173" w15:restartNumberingAfterBreak="0">
    <w:nsid w:val="79BD29EF"/>
    <w:multiLevelType w:val="multilevel"/>
    <w:tmpl w:val="BD32B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4" w15:restartNumberingAfterBreak="0">
    <w:nsid w:val="79E10F8D"/>
    <w:multiLevelType w:val="hybridMultilevel"/>
    <w:tmpl w:val="7CE0FD54"/>
    <w:lvl w:ilvl="0" w:tplc="833E4BA2">
      <w:start w:val="1"/>
      <w:numFmt w:val="bullet"/>
      <w:lvlText w:val=""/>
      <w:lvlJc w:val="left"/>
      <w:pPr>
        <w:ind w:left="720" w:hanging="360"/>
      </w:pPr>
      <w:rPr>
        <w:rFonts w:hint="default" w:ascii="Symbol" w:hAnsi="Symbol"/>
      </w:rPr>
    </w:lvl>
    <w:lvl w:ilvl="1" w:tplc="F2C4D028" w:tentative="1">
      <w:start w:val="1"/>
      <w:numFmt w:val="bullet"/>
      <w:lvlText w:val="o"/>
      <w:lvlJc w:val="left"/>
      <w:pPr>
        <w:ind w:left="1440" w:hanging="360"/>
      </w:pPr>
      <w:rPr>
        <w:rFonts w:hint="default" w:ascii="Courier New" w:hAnsi="Courier New"/>
      </w:rPr>
    </w:lvl>
    <w:lvl w:ilvl="2" w:tplc="0E58C918" w:tentative="1">
      <w:start w:val="1"/>
      <w:numFmt w:val="bullet"/>
      <w:lvlText w:val=""/>
      <w:lvlJc w:val="left"/>
      <w:pPr>
        <w:ind w:left="2160" w:hanging="360"/>
      </w:pPr>
      <w:rPr>
        <w:rFonts w:hint="default" w:ascii="Wingdings" w:hAnsi="Wingdings"/>
      </w:rPr>
    </w:lvl>
    <w:lvl w:ilvl="3" w:tplc="4FAA7ECA" w:tentative="1">
      <w:start w:val="1"/>
      <w:numFmt w:val="bullet"/>
      <w:lvlText w:val=""/>
      <w:lvlJc w:val="left"/>
      <w:pPr>
        <w:ind w:left="2880" w:hanging="360"/>
      </w:pPr>
      <w:rPr>
        <w:rFonts w:hint="default" w:ascii="Symbol" w:hAnsi="Symbol"/>
      </w:rPr>
    </w:lvl>
    <w:lvl w:ilvl="4" w:tplc="7B8ACCA8" w:tentative="1">
      <w:start w:val="1"/>
      <w:numFmt w:val="bullet"/>
      <w:lvlText w:val="o"/>
      <w:lvlJc w:val="left"/>
      <w:pPr>
        <w:ind w:left="3600" w:hanging="360"/>
      </w:pPr>
      <w:rPr>
        <w:rFonts w:hint="default" w:ascii="Courier New" w:hAnsi="Courier New"/>
      </w:rPr>
    </w:lvl>
    <w:lvl w:ilvl="5" w:tplc="EE5AA8EE" w:tentative="1">
      <w:start w:val="1"/>
      <w:numFmt w:val="bullet"/>
      <w:lvlText w:val=""/>
      <w:lvlJc w:val="left"/>
      <w:pPr>
        <w:ind w:left="4320" w:hanging="360"/>
      </w:pPr>
      <w:rPr>
        <w:rFonts w:hint="default" w:ascii="Wingdings" w:hAnsi="Wingdings"/>
      </w:rPr>
    </w:lvl>
    <w:lvl w:ilvl="6" w:tplc="457883CC" w:tentative="1">
      <w:start w:val="1"/>
      <w:numFmt w:val="bullet"/>
      <w:lvlText w:val=""/>
      <w:lvlJc w:val="left"/>
      <w:pPr>
        <w:ind w:left="5040" w:hanging="360"/>
      </w:pPr>
      <w:rPr>
        <w:rFonts w:hint="default" w:ascii="Symbol" w:hAnsi="Symbol"/>
      </w:rPr>
    </w:lvl>
    <w:lvl w:ilvl="7" w:tplc="B484B66E" w:tentative="1">
      <w:start w:val="1"/>
      <w:numFmt w:val="bullet"/>
      <w:lvlText w:val="o"/>
      <w:lvlJc w:val="left"/>
      <w:pPr>
        <w:ind w:left="5760" w:hanging="360"/>
      </w:pPr>
      <w:rPr>
        <w:rFonts w:hint="default" w:ascii="Courier New" w:hAnsi="Courier New"/>
      </w:rPr>
    </w:lvl>
    <w:lvl w:ilvl="8" w:tplc="0F1E408C" w:tentative="1">
      <w:start w:val="1"/>
      <w:numFmt w:val="bullet"/>
      <w:lvlText w:val=""/>
      <w:lvlJc w:val="left"/>
      <w:pPr>
        <w:ind w:left="6480" w:hanging="360"/>
      </w:pPr>
      <w:rPr>
        <w:rFonts w:hint="default" w:ascii="Wingdings" w:hAnsi="Wingdings"/>
      </w:rPr>
    </w:lvl>
  </w:abstractNum>
  <w:abstractNum w:abstractNumId="175" w15:restartNumberingAfterBreak="0">
    <w:nsid w:val="7C133279"/>
    <w:multiLevelType w:val="multilevel"/>
    <w:tmpl w:val="0582CA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6" w15:restartNumberingAfterBreak="0">
    <w:nsid w:val="7C995862"/>
    <w:multiLevelType w:val="hybridMultilevel"/>
    <w:tmpl w:val="014409C0"/>
    <w:lvl w:ilvl="0" w:tplc="D6309986">
      <w:start w:val="1"/>
      <w:numFmt w:val="bullet"/>
      <w:lvlText w:val=""/>
      <w:lvlJc w:val="left"/>
      <w:pPr>
        <w:ind w:left="720" w:hanging="360"/>
      </w:pPr>
      <w:rPr>
        <w:rFonts w:hint="default" w:ascii="Symbol" w:hAnsi="Symbol"/>
      </w:rPr>
    </w:lvl>
    <w:lvl w:ilvl="1" w:tplc="0E32E29A" w:tentative="1">
      <w:start w:val="1"/>
      <w:numFmt w:val="bullet"/>
      <w:lvlText w:val="o"/>
      <w:lvlJc w:val="left"/>
      <w:pPr>
        <w:ind w:left="1440" w:hanging="360"/>
      </w:pPr>
      <w:rPr>
        <w:rFonts w:hint="default" w:ascii="Courier New" w:hAnsi="Courier New"/>
      </w:rPr>
    </w:lvl>
    <w:lvl w:ilvl="2" w:tplc="AB2C4642" w:tentative="1">
      <w:start w:val="1"/>
      <w:numFmt w:val="bullet"/>
      <w:lvlText w:val=""/>
      <w:lvlJc w:val="left"/>
      <w:pPr>
        <w:ind w:left="2160" w:hanging="360"/>
      </w:pPr>
      <w:rPr>
        <w:rFonts w:hint="default" w:ascii="Wingdings" w:hAnsi="Wingdings"/>
      </w:rPr>
    </w:lvl>
    <w:lvl w:ilvl="3" w:tplc="CCCC2214" w:tentative="1">
      <w:start w:val="1"/>
      <w:numFmt w:val="bullet"/>
      <w:lvlText w:val=""/>
      <w:lvlJc w:val="left"/>
      <w:pPr>
        <w:ind w:left="2880" w:hanging="360"/>
      </w:pPr>
      <w:rPr>
        <w:rFonts w:hint="default" w:ascii="Symbol" w:hAnsi="Symbol"/>
      </w:rPr>
    </w:lvl>
    <w:lvl w:ilvl="4" w:tplc="A1E09438" w:tentative="1">
      <w:start w:val="1"/>
      <w:numFmt w:val="bullet"/>
      <w:lvlText w:val="o"/>
      <w:lvlJc w:val="left"/>
      <w:pPr>
        <w:ind w:left="3600" w:hanging="360"/>
      </w:pPr>
      <w:rPr>
        <w:rFonts w:hint="default" w:ascii="Courier New" w:hAnsi="Courier New"/>
      </w:rPr>
    </w:lvl>
    <w:lvl w:ilvl="5" w:tplc="D632E054" w:tentative="1">
      <w:start w:val="1"/>
      <w:numFmt w:val="bullet"/>
      <w:lvlText w:val=""/>
      <w:lvlJc w:val="left"/>
      <w:pPr>
        <w:ind w:left="4320" w:hanging="360"/>
      </w:pPr>
      <w:rPr>
        <w:rFonts w:hint="default" w:ascii="Wingdings" w:hAnsi="Wingdings"/>
      </w:rPr>
    </w:lvl>
    <w:lvl w:ilvl="6" w:tplc="9C4A34BE" w:tentative="1">
      <w:start w:val="1"/>
      <w:numFmt w:val="bullet"/>
      <w:lvlText w:val=""/>
      <w:lvlJc w:val="left"/>
      <w:pPr>
        <w:ind w:left="5040" w:hanging="360"/>
      </w:pPr>
      <w:rPr>
        <w:rFonts w:hint="default" w:ascii="Symbol" w:hAnsi="Symbol"/>
      </w:rPr>
    </w:lvl>
    <w:lvl w:ilvl="7" w:tplc="D78820A8" w:tentative="1">
      <w:start w:val="1"/>
      <w:numFmt w:val="bullet"/>
      <w:lvlText w:val="o"/>
      <w:lvlJc w:val="left"/>
      <w:pPr>
        <w:ind w:left="5760" w:hanging="360"/>
      </w:pPr>
      <w:rPr>
        <w:rFonts w:hint="default" w:ascii="Courier New" w:hAnsi="Courier New"/>
      </w:rPr>
    </w:lvl>
    <w:lvl w:ilvl="8" w:tplc="25463A90" w:tentative="1">
      <w:start w:val="1"/>
      <w:numFmt w:val="bullet"/>
      <w:lvlText w:val=""/>
      <w:lvlJc w:val="left"/>
      <w:pPr>
        <w:ind w:left="6480" w:hanging="360"/>
      </w:pPr>
      <w:rPr>
        <w:rFonts w:hint="default" w:ascii="Wingdings" w:hAnsi="Wingdings"/>
      </w:rPr>
    </w:lvl>
  </w:abstractNum>
  <w:abstractNum w:abstractNumId="177" w15:restartNumberingAfterBreak="0">
    <w:nsid w:val="7D2D0D76"/>
    <w:multiLevelType w:val="hybridMultilevel"/>
    <w:tmpl w:val="4F18BA84"/>
    <w:lvl w:ilvl="0" w:tplc="0382F140">
      <w:start w:val="1"/>
      <w:numFmt w:val="bullet"/>
      <w:lvlText w:val=""/>
      <w:lvlJc w:val="left"/>
      <w:pPr>
        <w:ind w:left="720" w:hanging="360"/>
      </w:pPr>
      <w:rPr>
        <w:rFonts w:hint="default" w:ascii="Symbol" w:hAnsi="Symbol"/>
      </w:rPr>
    </w:lvl>
    <w:lvl w:ilvl="1" w:tplc="C3C8472C" w:tentative="1">
      <w:start w:val="1"/>
      <w:numFmt w:val="bullet"/>
      <w:lvlText w:val="o"/>
      <w:lvlJc w:val="left"/>
      <w:pPr>
        <w:ind w:left="1440" w:hanging="360"/>
      </w:pPr>
      <w:rPr>
        <w:rFonts w:hint="default" w:ascii="Courier New" w:hAnsi="Courier New"/>
      </w:rPr>
    </w:lvl>
    <w:lvl w:ilvl="2" w:tplc="B9A4418E" w:tentative="1">
      <w:start w:val="1"/>
      <w:numFmt w:val="bullet"/>
      <w:lvlText w:val=""/>
      <w:lvlJc w:val="left"/>
      <w:pPr>
        <w:ind w:left="2160" w:hanging="360"/>
      </w:pPr>
      <w:rPr>
        <w:rFonts w:hint="default" w:ascii="Wingdings" w:hAnsi="Wingdings"/>
      </w:rPr>
    </w:lvl>
    <w:lvl w:ilvl="3" w:tplc="2EB43D26" w:tentative="1">
      <w:start w:val="1"/>
      <w:numFmt w:val="bullet"/>
      <w:lvlText w:val=""/>
      <w:lvlJc w:val="left"/>
      <w:pPr>
        <w:ind w:left="2880" w:hanging="360"/>
      </w:pPr>
      <w:rPr>
        <w:rFonts w:hint="default" w:ascii="Symbol" w:hAnsi="Symbol"/>
      </w:rPr>
    </w:lvl>
    <w:lvl w:ilvl="4" w:tplc="4BAA31E0" w:tentative="1">
      <w:start w:val="1"/>
      <w:numFmt w:val="bullet"/>
      <w:lvlText w:val="o"/>
      <w:lvlJc w:val="left"/>
      <w:pPr>
        <w:ind w:left="3600" w:hanging="360"/>
      </w:pPr>
      <w:rPr>
        <w:rFonts w:hint="default" w:ascii="Courier New" w:hAnsi="Courier New"/>
      </w:rPr>
    </w:lvl>
    <w:lvl w:ilvl="5" w:tplc="CF8019CE" w:tentative="1">
      <w:start w:val="1"/>
      <w:numFmt w:val="bullet"/>
      <w:lvlText w:val=""/>
      <w:lvlJc w:val="left"/>
      <w:pPr>
        <w:ind w:left="4320" w:hanging="360"/>
      </w:pPr>
      <w:rPr>
        <w:rFonts w:hint="default" w:ascii="Wingdings" w:hAnsi="Wingdings"/>
      </w:rPr>
    </w:lvl>
    <w:lvl w:ilvl="6" w:tplc="49B65E0C" w:tentative="1">
      <w:start w:val="1"/>
      <w:numFmt w:val="bullet"/>
      <w:lvlText w:val=""/>
      <w:lvlJc w:val="left"/>
      <w:pPr>
        <w:ind w:left="5040" w:hanging="360"/>
      </w:pPr>
      <w:rPr>
        <w:rFonts w:hint="default" w:ascii="Symbol" w:hAnsi="Symbol"/>
      </w:rPr>
    </w:lvl>
    <w:lvl w:ilvl="7" w:tplc="8A66D1BC" w:tentative="1">
      <w:start w:val="1"/>
      <w:numFmt w:val="bullet"/>
      <w:lvlText w:val="o"/>
      <w:lvlJc w:val="left"/>
      <w:pPr>
        <w:ind w:left="5760" w:hanging="360"/>
      </w:pPr>
      <w:rPr>
        <w:rFonts w:hint="default" w:ascii="Courier New" w:hAnsi="Courier New"/>
      </w:rPr>
    </w:lvl>
    <w:lvl w:ilvl="8" w:tplc="C7AA4152" w:tentative="1">
      <w:start w:val="1"/>
      <w:numFmt w:val="bullet"/>
      <w:lvlText w:val=""/>
      <w:lvlJc w:val="left"/>
      <w:pPr>
        <w:ind w:left="6480" w:hanging="360"/>
      </w:pPr>
      <w:rPr>
        <w:rFonts w:hint="default" w:ascii="Wingdings" w:hAnsi="Wingdings"/>
      </w:rPr>
    </w:lvl>
  </w:abstractNum>
  <w:abstractNum w:abstractNumId="178" w15:restartNumberingAfterBreak="0">
    <w:nsid w:val="7D690AB8"/>
    <w:multiLevelType w:val="hybridMultilevel"/>
    <w:tmpl w:val="AA34336A"/>
    <w:lvl w:ilvl="0" w:tplc="FF5AABC4">
      <w:start w:val="1"/>
      <w:numFmt w:val="bullet"/>
      <w:lvlText w:val=""/>
      <w:lvlJc w:val="left"/>
      <w:pPr>
        <w:ind w:left="720" w:hanging="360"/>
      </w:pPr>
      <w:rPr>
        <w:rFonts w:hint="default" w:ascii="Symbol" w:hAnsi="Symbol"/>
      </w:rPr>
    </w:lvl>
    <w:lvl w:ilvl="1" w:tplc="FF502880" w:tentative="1">
      <w:start w:val="1"/>
      <w:numFmt w:val="bullet"/>
      <w:lvlText w:val="o"/>
      <w:lvlJc w:val="left"/>
      <w:pPr>
        <w:ind w:left="1440" w:hanging="360"/>
      </w:pPr>
      <w:rPr>
        <w:rFonts w:hint="default" w:ascii="Courier New" w:hAnsi="Courier New"/>
      </w:rPr>
    </w:lvl>
    <w:lvl w:ilvl="2" w:tplc="37C032F0" w:tentative="1">
      <w:start w:val="1"/>
      <w:numFmt w:val="bullet"/>
      <w:lvlText w:val=""/>
      <w:lvlJc w:val="left"/>
      <w:pPr>
        <w:ind w:left="2160" w:hanging="360"/>
      </w:pPr>
      <w:rPr>
        <w:rFonts w:hint="default" w:ascii="Wingdings" w:hAnsi="Wingdings"/>
      </w:rPr>
    </w:lvl>
    <w:lvl w:ilvl="3" w:tplc="9D44BF1A" w:tentative="1">
      <w:start w:val="1"/>
      <w:numFmt w:val="bullet"/>
      <w:lvlText w:val=""/>
      <w:lvlJc w:val="left"/>
      <w:pPr>
        <w:ind w:left="2880" w:hanging="360"/>
      </w:pPr>
      <w:rPr>
        <w:rFonts w:hint="default" w:ascii="Symbol" w:hAnsi="Symbol"/>
      </w:rPr>
    </w:lvl>
    <w:lvl w:ilvl="4" w:tplc="BEE63520" w:tentative="1">
      <w:start w:val="1"/>
      <w:numFmt w:val="bullet"/>
      <w:lvlText w:val="o"/>
      <w:lvlJc w:val="left"/>
      <w:pPr>
        <w:ind w:left="3600" w:hanging="360"/>
      </w:pPr>
      <w:rPr>
        <w:rFonts w:hint="default" w:ascii="Courier New" w:hAnsi="Courier New"/>
      </w:rPr>
    </w:lvl>
    <w:lvl w:ilvl="5" w:tplc="9D02FFDA" w:tentative="1">
      <w:start w:val="1"/>
      <w:numFmt w:val="bullet"/>
      <w:lvlText w:val=""/>
      <w:lvlJc w:val="left"/>
      <w:pPr>
        <w:ind w:left="4320" w:hanging="360"/>
      </w:pPr>
      <w:rPr>
        <w:rFonts w:hint="default" w:ascii="Wingdings" w:hAnsi="Wingdings"/>
      </w:rPr>
    </w:lvl>
    <w:lvl w:ilvl="6" w:tplc="02F277B4" w:tentative="1">
      <w:start w:val="1"/>
      <w:numFmt w:val="bullet"/>
      <w:lvlText w:val=""/>
      <w:lvlJc w:val="left"/>
      <w:pPr>
        <w:ind w:left="5040" w:hanging="360"/>
      </w:pPr>
      <w:rPr>
        <w:rFonts w:hint="default" w:ascii="Symbol" w:hAnsi="Symbol"/>
      </w:rPr>
    </w:lvl>
    <w:lvl w:ilvl="7" w:tplc="B5B20EFC" w:tentative="1">
      <w:start w:val="1"/>
      <w:numFmt w:val="bullet"/>
      <w:lvlText w:val="o"/>
      <w:lvlJc w:val="left"/>
      <w:pPr>
        <w:ind w:left="5760" w:hanging="360"/>
      </w:pPr>
      <w:rPr>
        <w:rFonts w:hint="default" w:ascii="Courier New" w:hAnsi="Courier New"/>
      </w:rPr>
    </w:lvl>
    <w:lvl w:ilvl="8" w:tplc="57BE74CC" w:tentative="1">
      <w:start w:val="1"/>
      <w:numFmt w:val="bullet"/>
      <w:lvlText w:val=""/>
      <w:lvlJc w:val="left"/>
      <w:pPr>
        <w:ind w:left="6480" w:hanging="360"/>
      </w:pPr>
      <w:rPr>
        <w:rFonts w:hint="default" w:ascii="Wingdings" w:hAnsi="Wingdings"/>
      </w:rPr>
    </w:lvl>
  </w:abstractNum>
  <w:abstractNum w:abstractNumId="179" w15:restartNumberingAfterBreak="0">
    <w:nsid w:val="7D865074"/>
    <w:multiLevelType w:val="singleLevel"/>
    <w:tmpl w:val="04150001"/>
    <w:lvl w:ilvl="0">
      <w:start w:val="1"/>
      <w:numFmt w:val="bullet"/>
      <w:lvlText w:val=""/>
      <w:lvlJc w:val="left"/>
      <w:pPr>
        <w:ind w:left="720" w:hanging="360"/>
      </w:pPr>
      <w:rPr>
        <w:rFonts w:hint="default" w:ascii="Symbol" w:hAnsi="Symbol"/>
      </w:rPr>
    </w:lvl>
  </w:abstractNum>
  <w:abstractNum w:abstractNumId="180" w15:restartNumberingAfterBreak="0">
    <w:nsid w:val="7E236042"/>
    <w:multiLevelType w:val="hybridMultilevel"/>
    <w:tmpl w:val="20081A60"/>
    <w:lvl w:ilvl="0" w:tplc="361E9F42">
      <w:start w:val="1"/>
      <w:numFmt w:val="decimal"/>
      <w:lvlText w:val="%1."/>
      <w:lvlJc w:val="left"/>
      <w:pPr>
        <w:ind w:left="720" w:hanging="360"/>
      </w:pPr>
    </w:lvl>
    <w:lvl w:ilvl="1" w:tplc="41A01CAE">
      <w:start w:val="1"/>
      <w:numFmt w:val="bullet"/>
      <w:lvlText w:val="o"/>
      <w:lvlJc w:val="left"/>
      <w:pPr>
        <w:ind w:left="1440" w:hanging="360"/>
      </w:pPr>
      <w:rPr>
        <w:rFonts w:hint="default" w:ascii="Courier New" w:hAnsi="Courier New"/>
      </w:rPr>
    </w:lvl>
    <w:lvl w:ilvl="2" w:tplc="9CE0D17C" w:tentative="1">
      <w:start w:val="1"/>
      <w:numFmt w:val="lowerRoman"/>
      <w:lvlText w:val="%3."/>
      <w:lvlJc w:val="right"/>
      <w:pPr>
        <w:ind w:left="2160" w:hanging="180"/>
      </w:pPr>
    </w:lvl>
    <w:lvl w:ilvl="3" w:tplc="094C05E4" w:tentative="1">
      <w:start w:val="1"/>
      <w:numFmt w:val="decimal"/>
      <w:lvlText w:val="%4."/>
      <w:lvlJc w:val="left"/>
      <w:pPr>
        <w:ind w:left="2880" w:hanging="360"/>
      </w:pPr>
    </w:lvl>
    <w:lvl w:ilvl="4" w:tplc="5D82D1DA" w:tentative="1">
      <w:start w:val="1"/>
      <w:numFmt w:val="lowerLetter"/>
      <w:lvlText w:val="%5."/>
      <w:lvlJc w:val="left"/>
      <w:pPr>
        <w:ind w:left="3600" w:hanging="360"/>
      </w:pPr>
    </w:lvl>
    <w:lvl w:ilvl="5" w:tplc="4498F1D6" w:tentative="1">
      <w:start w:val="1"/>
      <w:numFmt w:val="lowerRoman"/>
      <w:lvlText w:val="%6."/>
      <w:lvlJc w:val="right"/>
      <w:pPr>
        <w:ind w:left="4320" w:hanging="180"/>
      </w:pPr>
    </w:lvl>
    <w:lvl w:ilvl="6" w:tplc="22BE367A" w:tentative="1">
      <w:start w:val="1"/>
      <w:numFmt w:val="decimal"/>
      <w:lvlText w:val="%7."/>
      <w:lvlJc w:val="left"/>
      <w:pPr>
        <w:ind w:left="5040" w:hanging="360"/>
      </w:pPr>
    </w:lvl>
    <w:lvl w:ilvl="7" w:tplc="34E2512C" w:tentative="1">
      <w:start w:val="1"/>
      <w:numFmt w:val="lowerLetter"/>
      <w:lvlText w:val="%8."/>
      <w:lvlJc w:val="left"/>
      <w:pPr>
        <w:ind w:left="5760" w:hanging="360"/>
      </w:pPr>
    </w:lvl>
    <w:lvl w:ilvl="8" w:tplc="6C92A8AC" w:tentative="1">
      <w:start w:val="1"/>
      <w:numFmt w:val="lowerRoman"/>
      <w:lvlText w:val="%9."/>
      <w:lvlJc w:val="right"/>
      <w:pPr>
        <w:ind w:left="6480" w:hanging="180"/>
      </w:pPr>
    </w:lvl>
  </w:abstractNum>
  <w:abstractNum w:abstractNumId="181" w15:restartNumberingAfterBreak="0">
    <w:nsid w:val="7E3B236E"/>
    <w:multiLevelType w:val="hybridMultilevel"/>
    <w:tmpl w:val="CEEEF988"/>
    <w:lvl w:ilvl="0" w:tplc="A3CE8D54">
      <w:start w:val="1"/>
      <w:numFmt w:val="bullet"/>
      <w:lvlText w:val=""/>
      <w:lvlJc w:val="left"/>
      <w:pPr>
        <w:ind w:left="720" w:hanging="360"/>
      </w:pPr>
      <w:rPr>
        <w:rFonts w:hint="default" w:ascii="Symbol" w:hAnsi="Symbol"/>
      </w:rPr>
    </w:lvl>
    <w:lvl w:ilvl="1" w:tplc="79FAE812">
      <w:start w:val="1"/>
      <w:numFmt w:val="bullet"/>
      <w:lvlText w:val="o"/>
      <w:lvlJc w:val="left"/>
      <w:pPr>
        <w:ind w:left="1440" w:hanging="360"/>
      </w:pPr>
      <w:rPr>
        <w:rFonts w:hint="default" w:ascii="Courier New" w:hAnsi="Courier New"/>
      </w:rPr>
    </w:lvl>
    <w:lvl w:ilvl="2" w:tplc="8B96845C">
      <w:start w:val="1"/>
      <w:numFmt w:val="bullet"/>
      <w:lvlText w:val=""/>
      <w:lvlJc w:val="left"/>
      <w:pPr>
        <w:ind w:left="2160" w:hanging="360"/>
      </w:pPr>
      <w:rPr>
        <w:rFonts w:hint="default" w:ascii="Wingdings" w:hAnsi="Wingdings"/>
      </w:rPr>
    </w:lvl>
    <w:lvl w:ilvl="3" w:tplc="54EAE7B4">
      <w:start w:val="1"/>
      <w:numFmt w:val="bullet"/>
      <w:lvlText w:val=""/>
      <w:lvlJc w:val="left"/>
      <w:pPr>
        <w:ind w:left="2880" w:hanging="360"/>
      </w:pPr>
      <w:rPr>
        <w:rFonts w:hint="default" w:ascii="Symbol" w:hAnsi="Symbol"/>
      </w:rPr>
    </w:lvl>
    <w:lvl w:ilvl="4" w:tplc="810E7236">
      <w:start w:val="1"/>
      <w:numFmt w:val="bullet"/>
      <w:lvlText w:val="o"/>
      <w:lvlJc w:val="left"/>
      <w:pPr>
        <w:ind w:left="3600" w:hanging="360"/>
      </w:pPr>
      <w:rPr>
        <w:rFonts w:hint="default" w:ascii="Courier New" w:hAnsi="Courier New"/>
      </w:rPr>
    </w:lvl>
    <w:lvl w:ilvl="5" w:tplc="E19CA632">
      <w:start w:val="1"/>
      <w:numFmt w:val="bullet"/>
      <w:lvlText w:val=""/>
      <w:lvlJc w:val="left"/>
      <w:pPr>
        <w:ind w:left="4320" w:hanging="360"/>
      </w:pPr>
      <w:rPr>
        <w:rFonts w:hint="default" w:ascii="Wingdings" w:hAnsi="Wingdings"/>
      </w:rPr>
    </w:lvl>
    <w:lvl w:ilvl="6" w:tplc="56684118">
      <w:start w:val="1"/>
      <w:numFmt w:val="bullet"/>
      <w:lvlText w:val=""/>
      <w:lvlJc w:val="left"/>
      <w:pPr>
        <w:ind w:left="5040" w:hanging="360"/>
      </w:pPr>
      <w:rPr>
        <w:rFonts w:hint="default" w:ascii="Symbol" w:hAnsi="Symbol"/>
      </w:rPr>
    </w:lvl>
    <w:lvl w:ilvl="7" w:tplc="C422ED42">
      <w:start w:val="1"/>
      <w:numFmt w:val="bullet"/>
      <w:lvlText w:val="o"/>
      <w:lvlJc w:val="left"/>
      <w:pPr>
        <w:ind w:left="5760" w:hanging="360"/>
      </w:pPr>
      <w:rPr>
        <w:rFonts w:hint="default" w:ascii="Courier New" w:hAnsi="Courier New"/>
      </w:rPr>
    </w:lvl>
    <w:lvl w:ilvl="8" w:tplc="84540026">
      <w:start w:val="1"/>
      <w:numFmt w:val="bullet"/>
      <w:lvlText w:val=""/>
      <w:lvlJc w:val="left"/>
      <w:pPr>
        <w:ind w:left="6480" w:hanging="360"/>
      </w:pPr>
      <w:rPr>
        <w:rFonts w:hint="default" w:ascii="Wingdings" w:hAnsi="Wingdings"/>
      </w:rPr>
    </w:lvl>
  </w:abstractNum>
  <w:abstractNum w:abstractNumId="182" w15:restartNumberingAfterBreak="0">
    <w:nsid w:val="7EB11E52"/>
    <w:multiLevelType w:val="singleLevel"/>
    <w:tmpl w:val="04150001"/>
    <w:lvl w:ilvl="0">
      <w:start w:val="1"/>
      <w:numFmt w:val="bullet"/>
      <w:lvlText w:val=""/>
      <w:lvlJc w:val="left"/>
      <w:pPr>
        <w:ind w:left="720" w:hanging="360"/>
      </w:pPr>
      <w:rPr>
        <w:rFonts w:hint="default" w:ascii="Symbol" w:hAnsi="Symbol"/>
      </w:rPr>
    </w:lvl>
  </w:abstractNum>
  <w:abstractNum w:abstractNumId="183" w15:restartNumberingAfterBreak="0">
    <w:nsid w:val="7F78797C"/>
    <w:multiLevelType w:val="hybridMultilevel"/>
    <w:tmpl w:val="A25E5EF8"/>
    <w:lvl w:ilvl="0" w:tplc="8E6EA53C">
      <w:numFmt w:val="bullet"/>
      <w:lvlText w:val=""/>
      <w:lvlJc w:val="left"/>
      <w:pPr>
        <w:ind w:left="720" w:hanging="360"/>
      </w:pPr>
      <w:rPr>
        <w:rFonts w:hint="default" w:ascii="Symbol" w:hAnsi="Symbol"/>
      </w:rPr>
    </w:lvl>
    <w:lvl w:ilvl="1" w:tplc="62443B46">
      <w:start w:val="1"/>
      <w:numFmt w:val="bullet"/>
      <w:lvlText w:val="o"/>
      <w:lvlJc w:val="left"/>
      <w:pPr>
        <w:ind w:left="1440" w:hanging="360"/>
      </w:pPr>
      <w:rPr>
        <w:rFonts w:hint="default" w:ascii="Courier New" w:hAnsi="Courier New"/>
      </w:rPr>
    </w:lvl>
    <w:lvl w:ilvl="2" w:tplc="6DA84E84" w:tentative="1">
      <w:start w:val="1"/>
      <w:numFmt w:val="bullet"/>
      <w:lvlText w:val=""/>
      <w:lvlJc w:val="left"/>
      <w:pPr>
        <w:ind w:left="2160" w:hanging="360"/>
      </w:pPr>
      <w:rPr>
        <w:rFonts w:hint="default" w:ascii="Wingdings" w:hAnsi="Wingdings"/>
      </w:rPr>
    </w:lvl>
    <w:lvl w:ilvl="3" w:tplc="8ACC37C0" w:tentative="1">
      <w:start w:val="1"/>
      <w:numFmt w:val="bullet"/>
      <w:lvlText w:val=""/>
      <w:lvlJc w:val="left"/>
      <w:pPr>
        <w:ind w:left="2880" w:hanging="360"/>
      </w:pPr>
      <w:rPr>
        <w:rFonts w:hint="default" w:ascii="Symbol" w:hAnsi="Symbol"/>
      </w:rPr>
    </w:lvl>
    <w:lvl w:ilvl="4" w:tplc="2C1EF6E2" w:tentative="1">
      <w:start w:val="1"/>
      <w:numFmt w:val="bullet"/>
      <w:lvlText w:val="o"/>
      <w:lvlJc w:val="left"/>
      <w:pPr>
        <w:ind w:left="3600" w:hanging="360"/>
      </w:pPr>
      <w:rPr>
        <w:rFonts w:hint="default" w:ascii="Courier New" w:hAnsi="Courier New"/>
      </w:rPr>
    </w:lvl>
    <w:lvl w:ilvl="5" w:tplc="FE906ABA" w:tentative="1">
      <w:start w:val="1"/>
      <w:numFmt w:val="bullet"/>
      <w:lvlText w:val=""/>
      <w:lvlJc w:val="left"/>
      <w:pPr>
        <w:ind w:left="4320" w:hanging="360"/>
      </w:pPr>
      <w:rPr>
        <w:rFonts w:hint="default" w:ascii="Wingdings" w:hAnsi="Wingdings"/>
      </w:rPr>
    </w:lvl>
    <w:lvl w:ilvl="6" w:tplc="CF3CCF06" w:tentative="1">
      <w:start w:val="1"/>
      <w:numFmt w:val="bullet"/>
      <w:lvlText w:val=""/>
      <w:lvlJc w:val="left"/>
      <w:pPr>
        <w:ind w:left="5040" w:hanging="360"/>
      </w:pPr>
      <w:rPr>
        <w:rFonts w:hint="default" w:ascii="Symbol" w:hAnsi="Symbol"/>
      </w:rPr>
    </w:lvl>
    <w:lvl w:ilvl="7" w:tplc="9B5CBE96" w:tentative="1">
      <w:start w:val="1"/>
      <w:numFmt w:val="bullet"/>
      <w:lvlText w:val="o"/>
      <w:lvlJc w:val="left"/>
      <w:pPr>
        <w:ind w:left="5760" w:hanging="360"/>
      </w:pPr>
      <w:rPr>
        <w:rFonts w:hint="default" w:ascii="Courier New" w:hAnsi="Courier New"/>
      </w:rPr>
    </w:lvl>
    <w:lvl w:ilvl="8" w:tplc="0AF23BBC" w:tentative="1">
      <w:start w:val="1"/>
      <w:numFmt w:val="bullet"/>
      <w:lvlText w:val=""/>
      <w:lvlJc w:val="left"/>
      <w:pPr>
        <w:ind w:left="6480" w:hanging="360"/>
      </w:pPr>
      <w:rPr>
        <w:rFonts w:hint="default" w:ascii="Wingdings" w:hAnsi="Wingdings"/>
      </w:rPr>
    </w:lvl>
  </w:abstractNum>
  <w:num w:numId="1" w16cid:durableId="721712138">
    <w:abstractNumId w:val="159"/>
  </w:num>
  <w:num w:numId="2" w16cid:durableId="2072923019">
    <w:abstractNumId w:val="46"/>
  </w:num>
  <w:num w:numId="3" w16cid:durableId="1765691305">
    <w:abstractNumId w:val="58"/>
  </w:num>
  <w:num w:numId="4" w16cid:durableId="703287079">
    <w:abstractNumId w:val="162"/>
  </w:num>
  <w:num w:numId="5" w16cid:durableId="223834007">
    <w:abstractNumId w:val="122"/>
  </w:num>
  <w:num w:numId="6" w16cid:durableId="1867792828">
    <w:abstractNumId w:val="181"/>
  </w:num>
  <w:num w:numId="7" w16cid:durableId="156238800">
    <w:abstractNumId w:val="57"/>
  </w:num>
  <w:num w:numId="8" w16cid:durableId="645427754">
    <w:abstractNumId w:val="62"/>
  </w:num>
  <w:num w:numId="9" w16cid:durableId="392045403">
    <w:abstractNumId w:val="30"/>
  </w:num>
  <w:num w:numId="10" w16cid:durableId="1938248574">
    <w:abstractNumId w:val="164"/>
  </w:num>
  <w:num w:numId="11" w16cid:durableId="130640150">
    <w:abstractNumId w:val="64"/>
  </w:num>
  <w:num w:numId="12" w16cid:durableId="1829443192">
    <w:abstractNumId w:val="140"/>
  </w:num>
  <w:num w:numId="13" w16cid:durableId="1291671052">
    <w:abstractNumId w:val="5"/>
  </w:num>
  <w:num w:numId="14" w16cid:durableId="916786068">
    <w:abstractNumId w:val="113"/>
  </w:num>
  <w:num w:numId="15" w16cid:durableId="627781724">
    <w:abstractNumId w:val="77"/>
  </w:num>
  <w:num w:numId="16" w16cid:durableId="517501452">
    <w:abstractNumId w:val="95"/>
  </w:num>
  <w:num w:numId="17" w16cid:durableId="624894517">
    <w:abstractNumId w:val="32"/>
  </w:num>
  <w:num w:numId="18" w16cid:durableId="1626814960">
    <w:abstractNumId w:val="155"/>
  </w:num>
  <w:num w:numId="19" w16cid:durableId="1870338754">
    <w:abstractNumId w:val="148"/>
  </w:num>
  <w:num w:numId="20" w16cid:durableId="1734697118">
    <w:abstractNumId w:val="111"/>
  </w:num>
  <w:num w:numId="21" w16cid:durableId="647855221">
    <w:abstractNumId w:val="145"/>
  </w:num>
  <w:num w:numId="22" w16cid:durableId="1660842098">
    <w:abstractNumId w:val="44"/>
  </w:num>
  <w:num w:numId="23" w16cid:durableId="1697537823">
    <w:abstractNumId w:val="40"/>
  </w:num>
  <w:num w:numId="24" w16cid:durableId="1888176277">
    <w:abstractNumId w:val="61"/>
  </w:num>
  <w:num w:numId="25" w16cid:durableId="967274977">
    <w:abstractNumId w:val="6"/>
  </w:num>
  <w:num w:numId="26" w16cid:durableId="1181893297">
    <w:abstractNumId w:val="138"/>
  </w:num>
  <w:num w:numId="27" w16cid:durableId="1010566619">
    <w:abstractNumId w:val="49"/>
  </w:num>
  <w:num w:numId="28" w16cid:durableId="2035883145">
    <w:abstractNumId w:val="158"/>
  </w:num>
  <w:num w:numId="29" w16cid:durableId="770318257">
    <w:abstractNumId w:val="125"/>
  </w:num>
  <w:num w:numId="30" w16cid:durableId="1669823697">
    <w:abstractNumId w:val="136"/>
  </w:num>
  <w:num w:numId="31" w16cid:durableId="2072071902">
    <w:abstractNumId w:val="53"/>
  </w:num>
  <w:num w:numId="32" w16cid:durableId="798064419">
    <w:abstractNumId w:val="92"/>
  </w:num>
  <w:num w:numId="33" w16cid:durableId="759183587">
    <w:abstractNumId w:val="4"/>
  </w:num>
  <w:num w:numId="34" w16cid:durableId="622420110">
    <w:abstractNumId w:val="152"/>
  </w:num>
  <w:num w:numId="35" w16cid:durableId="533541732">
    <w:abstractNumId w:val="55"/>
  </w:num>
  <w:num w:numId="36" w16cid:durableId="681471488">
    <w:abstractNumId w:val="81"/>
  </w:num>
  <w:num w:numId="37" w16cid:durableId="1999383523">
    <w:abstractNumId w:val="116"/>
  </w:num>
  <w:num w:numId="38" w16cid:durableId="683939406">
    <w:abstractNumId w:val="11"/>
  </w:num>
  <w:num w:numId="39" w16cid:durableId="908460903">
    <w:abstractNumId w:val="34"/>
  </w:num>
  <w:num w:numId="40" w16cid:durableId="1560824573">
    <w:abstractNumId w:val="3"/>
  </w:num>
  <w:num w:numId="41" w16cid:durableId="1218131489">
    <w:abstractNumId w:val="9"/>
  </w:num>
  <w:num w:numId="42" w16cid:durableId="323360992">
    <w:abstractNumId w:val="110"/>
  </w:num>
  <w:num w:numId="43" w16cid:durableId="130444758">
    <w:abstractNumId w:val="183"/>
  </w:num>
  <w:num w:numId="44" w16cid:durableId="1573468567">
    <w:abstractNumId w:val="144"/>
  </w:num>
  <w:num w:numId="45" w16cid:durableId="1709836051">
    <w:abstractNumId w:val="178"/>
  </w:num>
  <w:num w:numId="46" w16cid:durableId="502866811">
    <w:abstractNumId w:val="89"/>
  </w:num>
  <w:num w:numId="47" w16cid:durableId="2000958057">
    <w:abstractNumId w:val="63"/>
  </w:num>
  <w:num w:numId="48" w16cid:durableId="842086333">
    <w:abstractNumId w:val="112"/>
  </w:num>
  <w:num w:numId="49" w16cid:durableId="266350966">
    <w:abstractNumId w:val="52"/>
  </w:num>
  <w:num w:numId="50" w16cid:durableId="1531992374">
    <w:abstractNumId w:val="65"/>
  </w:num>
  <w:num w:numId="51" w16cid:durableId="897471957">
    <w:abstractNumId w:val="107"/>
  </w:num>
  <w:num w:numId="52" w16cid:durableId="508914858">
    <w:abstractNumId w:val="100"/>
  </w:num>
  <w:num w:numId="53" w16cid:durableId="1078164919">
    <w:abstractNumId w:val="179"/>
  </w:num>
  <w:num w:numId="54" w16cid:durableId="858204151">
    <w:abstractNumId w:val="12"/>
  </w:num>
  <w:num w:numId="55" w16cid:durableId="839350720">
    <w:abstractNumId w:val="168"/>
  </w:num>
  <w:num w:numId="56" w16cid:durableId="143396889">
    <w:abstractNumId w:val="109"/>
  </w:num>
  <w:num w:numId="57" w16cid:durableId="926617439">
    <w:abstractNumId w:val="182"/>
  </w:num>
  <w:num w:numId="58" w16cid:durableId="1897550150">
    <w:abstractNumId w:val="134"/>
  </w:num>
  <w:num w:numId="59" w16cid:durableId="203644230">
    <w:abstractNumId w:val="102"/>
  </w:num>
  <w:num w:numId="60" w16cid:durableId="1583297970">
    <w:abstractNumId w:val="85"/>
  </w:num>
  <w:num w:numId="61" w16cid:durableId="843713042">
    <w:abstractNumId w:val="82"/>
  </w:num>
  <w:num w:numId="62" w16cid:durableId="1939748121">
    <w:abstractNumId w:val="143"/>
  </w:num>
  <w:num w:numId="63" w16cid:durableId="1583373600">
    <w:abstractNumId w:val="15"/>
  </w:num>
  <w:num w:numId="64" w16cid:durableId="1636983347">
    <w:abstractNumId w:val="17"/>
  </w:num>
  <w:num w:numId="65" w16cid:durableId="907107699">
    <w:abstractNumId w:val="137"/>
  </w:num>
  <w:num w:numId="66" w16cid:durableId="1614484834">
    <w:abstractNumId w:val="69"/>
  </w:num>
  <w:num w:numId="67" w16cid:durableId="149833845">
    <w:abstractNumId w:val="167"/>
  </w:num>
  <w:num w:numId="68" w16cid:durableId="2131509682">
    <w:abstractNumId w:val="20"/>
  </w:num>
  <w:num w:numId="69" w16cid:durableId="590508151">
    <w:abstractNumId w:val="72"/>
  </w:num>
  <w:num w:numId="70" w16cid:durableId="1150554780">
    <w:abstractNumId w:val="171"/>
  </w:num>
  <w:num w:numId="71" w16cid:durableId="1363215282">
    <w:abstractNumId w:val="84"/>
  </w:num>
  <w:num w:numId="72" w16cid:durableId="2104568630">
    <w:abstractNumId w:val="146"/>
  </w:num>
  <w:num w:numId="73" w16cid:durableId="502555648">
    <w:abstractNumId w:val="45"/>
  </w:num>
  <w:num w:numId="74" w16cid:durableId="888489519">
    <w:abstractNumId w:val="108"/>
  </w:num>
  <w:num w:numId="75" w16cid:durableId="1203052586">
    <w:abstractNumId w:val="47"/>
  </w:num>
  <w:num w:numId="76" w16cid:durableId="1744916014">
    <w:abstractNumId w:val="166"/>
  </w:num>
  <w:num w:numId="77" w16cid:durableId="187834968">
    <w:abstractNumId w:val="103"/>
  </w:num>
  <w:num w:numId="78" w16cid:durableId="1933737672">
    <w:abstractNumId w:val="87"/>
  </w:num>
  <w:num w:numId="79" w16cid:durableId="1367020354">
    <w:abstractNumId w:val="127"/>
  </w:num>
  <w:num w:numId="80" w16cid:durableId="1969042740">
    <w:abstractNumId w:val="180"/>
  </w:num>
  <w:num w:numId="81" w16cid:durableId="1428191586">
    <w:abstractNumId w:val="79"/>
  </w:num>
  <w:num w:numId="82" w16cid:durableId="1734811784">
    <w:abstractNumId w:val="169"/>
  </w:num>
  <w:num w:numId="83" w16cid:durableId="851065162">
    <w:abstractNumId w:val="26"/>
  </w:num>
  <w:num w:numId="84" w16cid:durableId="467626676">
    <w:abstractNumId w:val="121"/>
  </w:num>
  <w:num w:numId="85" w16cid:durableId="1412308817">
    <w:abstractNumId w:val="142"/>
  </w:num>
  <w:num w:numId="86" w16cid:durableId="655567570">
    <w:abstractNumId w:val="120"/>
  </w:num>
  <w:num w:numId="87" w16cid:durableId="754743388">
    <w:abstractNumId w:val="59"/>
  </w:num>
  <w:num w:numId="88" w16cid:durableId="82651169">
    <w:abstractNumId w:val="114"/>
  </w:num>
  <w:num w:numId="89" w16cid:durableId="1876846527">
    <w:abstractNumId w:val="157"/>
  </w:num>
  <w:num w:numId="90" w16cid:durableId="1282999855">
    <w:abstractNumId w:val="94"/>
  </w:num>
  <w:num w:numId="91" w16cid:durableId="1830561143">
    <w:abstractNumId w:val="123"/>
  </w:num>
  <w:num w:numId="92" w16cid:durableId="375936480">
    <w:abstractNumId w:val="67"/>
  </w:num>
  <w:num w:numId="93" w16cid:durableId="1960186805">
    <w:abstractNumId w:val="42"/>
  </w:num>
  <w:num w:numId="94" w16cid:durableId="1963880041">
    <w:abstractNumId w:val="135"/>
  </w:num>
  <w:num w:numId="95" w16cid:durableId="1959485307">
    <w:abstractNumId w:val="96"/>
  </w:num>
  <w:num w:numId="96" w16cid:durableId="366486279">
    <w:abstractNumId w:val="90"/>
  </w:num>
  <w:num w:numId="97" w16cid:durableId="1580940748">
    <w:abstractNumId w:val="71"/>
  </w:num>
  <w:num w:numId="98" w16cid:durableId="287472985">
    <w:abstractNumId w:val="118"/>
  </w:num>
  <w:num w:numId="99" w16cid:durableId="1379477374">
    <w:abstractNumId w:val="75"/>
  </w:num>
  <w:num w:numId="100" w16cid:durableId="1880120049">
    <w:abstractNumId w:val="48"/>
  </w:num>
  <w:num w:numId="101" w16cid:durableId="14238236">
    <w:abstractNumId w:val="38"/>
  </w:num>
  <w:num w:numId="102" w16cid:durableId="712847281">
    <w:abstractNumId w:val="31"/>
  </w:num>
  <w:num w:numId="103" w16cid:durableId="1144856094">
    <w:abstractNumId w:val="76"/>
  </w:num>
  <w:num w:numId="104" w16cid:durableId="2006470235">
    <w:abstractNumId w:val="27"/>
  </w:num>
  <w:num w:numId="105" w16cid:durableId="163975812">
    <w:abstractNumId w:val="126"/>
  </w:num>
  <w:num w:numId="106" w16cid:durableId="25757852">
    <w:abstractNumId w:val="80"/>
  </w:num>
  <w:num w:numId="107" w16cid:durableId="1806316985">
    <w:abstractNumId w:val="128"/>
  </w:num>
  <w:num w:numId="108" w16cid:durableId="1560284228">
    <w:abstractNumId w:val="36"/>
  </w:num>
  <w:num w:numId="109" w16cid:durableId="1923954198">
    <w:abstractNumId w:val="10"/>
  </w:num>
  <w:num w:numId="110" w16cid:durableId="1328753007">
    <w:abstractNumId w:val="99"/>
  </w:num>
  <w:num w:numId="111" w16cid:durableId="1072656988">
    <w:abstractNumId w:val="8"/>
  </w:num>
  <w:num w:numId="112" w16cid:durableId="1082222876">
    <w:abstractNumId w:val="22"/>
  </w:num>
  <w:num w:numId="113" w16cid:durableId="1109737959">
    <w:abstractNumId w:val="115"/>
  </w:num>
  <w:num w:numId="114" w16cid:durableId="1787238266">
    <w:abstractNumId w:val="141"/>
  </w:num>
  <w:num w:numId="115" w16cid:durableId="354493">
    <w:abstractNumId w:val="93"/>
  </w:num>
  <w:num w:numId="116" w16cid:durableId="1747070465">
    <w:abstractNumId w:val="150"/>
  </w:num>
  <w:num w:numId="117" w16cid:durableId="1476877360">
    <w:abstractNumId w:val="130"/>
  </w:num>
  <w:num w:numId="118" w16cid:durableId="498229198">
    <w:abstractNumId w:val="124"/>
  </w:num>
  <w:num w:numId="119" w16cid:durableId="806822069">
    <w:abstractNumId w:val="2"/>
  </w:num>
  <w:num w:numId="120" w16cid:durableId="1403868266">
    <w:abstractNumId w:val="19"/>
  </w:num>
  <w:num w:numId="121" w16cid:durableId="910964979">
    <w:abstractNumId w:val="153"/>
  </w:num>
  <w:num w:numId="122" w16cid:durableId="2021542367">
    <w:abstractNumId w:val="83"/>
  </w:num>
  <w:num w:numId="123" w16cid:durableId="1834880494">
    <w:abstractNumId w:val="132"/>
  </w:num>
  <w:num w:numId="124" w16cid:durableId="1948349001">
    <w:abstractNumId w:val="177"/>
  </w:num>
  <w:num w:numId="125" w16cid:durableId="1744135741">
    <w:abstractNumId w:val="16"/>
  </w:num>
  <w:num w:numId="126" w16cid:durableId="1351184473">
    <w:abstractNumId w:val="154"/>
  </w:num>
  <w:num w:numId="127" w16cid:durableId="73283216">
    <w:abstractNumId w:val="139"/>
  </w:num>
  <w:num w:numId="128" w16cid:durableId="1964270021">
    <w:abstractNumId w:val="176"/>
  </w:num>
  <w:num w:numId="129" w16cid:durableId="746001732">
    <w:abstractNumId w:val="35"/>
  </w:num>
  <w:num w:numId="130" w16cid:durableId="1176727606">
    <w:abstractNumId w:val="14"/>
  </w:num>
  <w:num w:numId="131" w16cid:durableId="2004039669">
    <w:abstractNumId w:val="104"/>
  </w:num>
  <w:num w:numId="132" w16cid:durableId="1619874810">
    <w:abstractNumId w:val="149"/>
  </w:num>
  <w:num w:numId="133" w16cid:durableId="471678936">
    <w:abstractNumId w:val="56"/>
  </w:num>
  <w:num w:numId="134" w16cid:durableId="375590642">
    <w:abstractNumId w:val="156"/>
  </w:num>
  <w:num w:numId="135" w16cid:durableId="1581253734">
    <w:abstractNumId w:val="28"/>
  </w:num>
  <w:num w:numId="136" w16cid:durableId="825784683">
    <w:abstractNumId w:val="174"/>
  </w:num>
  <w:num w:numId="137" w16cid:durableId="1145243929">
    <w:abstractNumId w:val="133"/>
  </w:num>
  <w:num w:numId="138" w16cid:durableId="714039632">
    <w:abstractNumId w:val="54"/>
  </w:num>
  <w:num w:numId="139" w16cid:durableId="1288782124">
    <w:abstractNumId w:val="70"/>
  </w:num>
  <w:num w:numId="140" w16cid:durableId="2025090250">
    <w:abstractNumId w:val="106"/>
  </w:num>
  <w:num w:numId="141" w16cid:durableId="517502158">
    <w:abstractNumId w:val="172"/>
  </w:num>
  <w:num w:numId="142" w16cid:durableId="1378747988">
    <w:abstractNumId w:val="170"/>
  </w:num>
  <w:num w:numId="143" w16cid:durableId="2104372235">
    <w:abstractNumId w:val="97"/>
  </w:num>
  <w:num w:numId="144" w16cid:durableId="519634983">
    <w:abstractNumId w:val="25"/>
  </w:num>
  <w:num w:numId="145" w16cid:durableId="1007169746">
    <w:abstractNumId w:val="117"/>
  </w:num>
  <w:num w:numId="146" w16cid:durableId="1444416760">
    <w:abstractNumId w:val="0"/>
  </w:num>
  <w:num w:numId="147" w16cid:durableId="220137264">
    <w:abstractNumId w:val="51"/>
  </w:num>
  <w:num w:numId="148" w16cid:durableId="552693022">
    <w:abstractNumId w:val="24"/>
  </w:num>
  <w:num w:numId="149" w16cid:durableId="684746433">
    <w:abstractNumId w:val="73"/>
  </w:num>
  <w:num w:numId="150" w16cid:durableId="349455545">
    <w:abstractNumId w:val="60"/>
  </w:num>
  <w:num w:numId="151" w16cid:durableId="746272426">
    <w:abstractNumId w:val="88"/>
  </w:num>
  <w:num w:numId="152" w16cid:durableId="1333289803">
    <w:abstractNumId w:val="33"/>
  </w:num>
  <w:num w:numId="153" w16cid:durableId="1230462041">
    <w:abstractNumId w:val="78"/>
  </w:num>
  <w:num w:numId="154" w16cid:durableId="949362164">
    <w:abstractNumId w:val="7"/>
  </w:num>
  <w:num w:numId="155" w16cid:durableId="115956498">
    <w:abstractNumId w:val="147"/>
  </w:num>
  <w:num w:numId="156" w16cid:durableId="828137185">
    <w:abstractNumId w:val="50"/>
  </w:num>
  <w:num w:numId="157" w16cid:durableId="103500785">
    <w:abstractNumId w:val="101"/>
  </w:num>
  <w:num w:numId="158" w16cid:durableId="551036835">
    <w:abstractNumId w:val="39"/>
  </w:num>
  <w:num w:numId="159" w16cid:durableId="1947499367">
    <w:abstractNumId w:val="1"/>
  </w:num>
  <w:num w:numId="160" w16cid:durableId="1840541012">
    <w:abstractNumId w:val="173"/>
  </w:num>
  <w:num w:numId="161" w16cid:durableId="2041276302">
    <w:abstractNumId w:val="29"/>
  </w:num>
  <w:num w:numId="162" w16cid:durableId="1092239921">
    <w:abstractNumId w:val="161"/>
  </w:num>
  <w:num w:numId="163" w16cid:durableId="1048380637">
    <w:abstractNumId w:val="68"/>
  </w:num>
  <w:num w:numId="164" w16cid:durableId="1258711431">
    <w:abstractNumId w:val="131"/>
  </w:num>
  <w:num w:numId="165" w16cid:durableId="1362972242">
    <w:abstractNumId w:val="86"/>
  </w:num>
  <w:num w:numId="166" w16cid:durableId="1226139817">
    <w:abstractNumId w:val="151"/>
  </w:num>
  <w:num w:numId="167" w16cid:durableId="1599101417">
    <w:abstractNumId w:val="175"/>
  </w:num>
  <w:num w:numId="168" w16cid:durableId="1435325352">
    <w:abstractNumId w:val="13"/>
  </w:num>
  <w:num w:numId="169" w16cid:durableId="9452395">
    <w:abstractNumId w:val="18"/>
  </w:num>
  <w:num w:numId="170" w16cid:durableId="1657032285">
    <w:abstractNumId w:val="74"/>
  </w:num>
  <w:num w:numId="171" w16cid:durableId="1509442792">
    <w:abstractNumId w:val="43"/>
  </w:num>
  <w:num w:numId="172" w16cid:durableId="918951530">
    <w:abstractNumId w:val="119"/>
  </w:num>
  <w:num w:numId="173" w16cid:durableId="1329866235">
    <w:abstractNumId w:val="21"/>
  </w:num>
  <w:num w:numId="174" w16cid:durableId="779302502">
    <w:abstractNumId w:val="129"/>
  </w:num>
  <w:num w:numId="175" w16cid:durableId="2052613256">
    <w:abstractNumId w:val="66"/>
  </w:num>
  <w:num w:numId="176" w16cid:durableId="1535845005">
    <w:abstractNumId w:val="163"/>
  </w:num>
  <w:num w:numId="177" w16cid:durableId="1607039125">
    <w:abstractNumId w:val="91"/>
  </w:num>
  <w:num w:numId="178" w16cid:durableId="1053583737">
    <w:abstractNumId w:val="105"/>
  </w:num>
  <w:num w:numId="179" w16cid:durableId="251789558">
    <w:abstractNumId w:val="41"/>
  </w:num>
  <w:num w:numId="180" w16cid:durableId="1121802502">
    <w:abstractNumId w:val="23"/>
  </w:num>
  <w:num w:numId="181" w16cid:durableId="386999874">
    <w:abstractNumId w:val="37"/>
  </w:num>
  <w:num w:numId="182" w16cid:durableId="1491170763">
    <w:abstractNumId w:val="165"/>
  </w:num>
  <w:num w:numId="183" w16cid:durableId="1625572672">
    <w:abstractNumId w:val="98"/>
  </w:num>
  <w:num w:numId="184" w16cid:durableId="1709136875">
    <w:abstractNumId w:val="160"/>
  </w:num>
  <w:numIdMacAtCleanup w:val="18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186"/>
    <w:rsid w:val="0001093F"/>
    <w:rsid w:val="0002624C"/>
    <w:rsid w:val="00034E24"/>
    <w:rsid w:val="0004782F"/>
    <w:rsid w:val="00057B21"/>
    <w:rsid w:val="00076C1A"/>
    <w:rsid w:val="00096DC9"/>
    <w:rsid w:val="000A10CC"/>
    <w:rsid w:val="000A530D"/>
    <w:rsid w:val="000B22D3"/>
    <w:rsid w:val="000B548F"/>
    <w:rsid w:val="000C45D3"/>
    <w:rsid w:val="000C58C4"/>
    <w:rsid w:val="000C5FEE"/>
    <w:rsid w:val="00102BE6"/>
    <w:rsid w:val="001116D6"/>
    <w:rsid w:val="001207EE"/>
    <w:rsid w:val="001435DD"/>
    <w:rsid w:val="00151180"/>
    <w:rsid w:val="00154431"/>
    <w:rsid w:val="00161577"/>
    <w:rsid w:val="001665F1"/>
    <w:rsid w:val="00182BFC"/>
    <w:rsid w:val="00190636"/>
    <w:rsid w:val="001C0A6A"/>
    <w:rsid w:val="001C7AF9"/>
    <w:rsid w:val="001E0517"/>
    <w:rsid w:val="001E70B0"/>
    <w:rsid w:val="00201360"/>
    <w:rsid w:val="00214B49"/>
    <w:rsid w:val="00231CFA"/>
    <w:rsid w:val="002329E0"/>
    <w:rsid w:val="002334FE"/>
    <w:rsid w:val="00246051"/>
    <w:rsid w:val="002504B9"/>
    <w:rsid w:val="00275CD0"/>
    <w:rsid w:val="00291C94"/>
    <w:rsid w:val="002A379F"/>
    <w:rsid w:val="002A4705"/>
    <w:rsid w:val="002C05A4"/>
    <w:rsid w:val="002C17A7"/>
    <w:rsid w:val="002C2FB8"/>
    <w:rsid w:val="002C49C0"/>
    <w:rsid w:val="002D67D5"/>
    <w:rsid w:val="002D7501"/>
    <w:rsid w:val="002E7186"/>
    <w:rsid w:val="003044B0"/>
    <w:rsid w:val="00312ACF"/>
    <w:rsid w:val="00343234"/>
    <w:rsid w:val="00352AF6"/>
    <w:rsid w:val="0035496A"/>
    <w:rsid w:val="003553F6"/>
    <w:rsid w:val="003557F3"/>
    <w:rsid w:val="0036200E"/>
    <w:rsid w:val="00363FDE"/>
    <w:rsid w:val="00391DE3"/>
    <w:rsid w:val="003A0069"/>
    <w:rsid w:val="003A2AE3"/>
    <w:rsid w:val="003A5DD2"/>
    <w:rsid w:val="003B23F3"/>
    <w:rsid w:val="003B3D61"/>
    <w:rsid w:val="003C06AB"/>
    <w:rsid w:val="003C1D7C"/>
    <w:rsid w:val="003C445B"/>
    <w:rsid w:val="003C4F27"/>
    <w:rsid w:val="003E0C47"/>
    <w:rsid w:val="003E5053"/>
    <w:rsid w:val="003E6B7F"/>
    <w:rsid w:val="00402698"/>
    <w:rsid w:val="00413BEC"/>
    <w:rsid w:val="004144FE"/>
    <w:rsid w:val="00465C4B"/>
    <w:rsid w:val="0047192B"/>
    <w:rsid w:val="00472E1E"/>
    <w:rsid w:val="004858C3"/>
    <w:rsid w:val="004A56AC"/>
    <w:rsid w:val="004C6231"/>
    <w:rsid w:val="004E2659"/>
    <w:rsid w:val="004E7A35"/>
    <w:rsid w:val="004F2D48"/>
    <w:rsid w:val="005266C9"/>
    <w:rsid w:val="00532BFF"/>
    <w:rsid w:val="00534D7F"/>
    <w:rsid w:val="00540EB9"/>
    <w:rsid w:val="00546E53"/>
    <w:rsid w:val="005515B5"/>
    <w:rsid w:val="00551677"/>
    <w:rsid w:val="00582850"/>
    <w:rsid w:val="005A6F2E"/>
    <w:rsid w:val="005D103E"/>
    <w:rsid w:val="005D2C91"/>
    <w:rsid w:val="005E6631"/>
    <w:rsid w:val="00602F48"/>
    <w:rsid w:val="00602FCE"/>
    <w:rsid w:val="00614460"/>
    <w:rsid w:val="006218EF"/>
    <w:rsid w:val="006266EF"/>
    <w:rsid w:val="00632C03"/>
    <w:rsid w:val="006363CE"/>
    <w:rsid w:val="00647C32"/>
    <w:rsid w:val="00650A83"/>
    <w:rsid w:val="0065716C"/>
    <w:rsid w:val="00662C8F"/>
    <w:rsid w:val="006754AD"/>
    <w:rsid w:val="00677C52"/>
    <w:rsid w:val="00682B66"/>
    <w:rsid w:val="00685EF1"/>
    <w:rsid w:val="006A20A6"/>
    <w:rsid w:val="006B5674"/>
    <w:rsid w:val="006C32B4"/>
    <w:rsid w:val="006C40EB"/>
    <w:rsid w:val="006E147D"/>
    <w:rsid w:val="006E1CB9"/>
    <w:rsid w:val="007125C3"/>
    <w:rsid w:val="00720C3A"/>
    <w:rsid w:val="00726E40"/>
    <w:rsid w:val="00732EBF"/>
    <w:rsid w:val="00733388"/>
    <w:rsid w:val="00747B10"/>
    <w:rsid w:val="0075512B"/>
    <w:rsid w:val="00763940"/>
    <w:rsid w:val="007648A4"/>
    <w:rsid w:val="00781FB3"/>
    <w:rsid w:val="00786D03"/>
    <w:rsid w:val="00795CF6"/>
    <w:rsid w:val="007A2115"/>
    <w:rsid w:val="007A3872"/>
    <w:rsid w:val="007B4F88"/>
    <w:rsid w:val="007B5CB2"/>
    <w:rsid w:val="007C39A0"/>
    <w:rsid w:val="008000EE"/>
    <w:rsid w:val="008007CD"/>
    <w:rsid w:val="00810194"/>
    <w:rsid w:val="008262BD"/>
    <w:rsid w:val="00831415"/>
    <w:rsid w:val="00886D5F"/>
    <w:rsid w:val="00893CA9"/>
    <w:rsid w:val="00894199"/>
    <w:rsid w:val="008953FB"/>
    <w:rsid w:val="00897CAD"/>
    <w:rsid w:val="008B20E6"/>
    <w:rsid w:val="008F0071"/>
    <w:rsid w:val="008F049D"/>
    <w:rsid w:val="00924EA5"/>
    <w:rsid w:val="00954C90"/>
    <w:rsid w:val="00963863"/>
    <w:rsid w:val="0097595F"/>
    <w:rsid w:val="00994BC5"/>
    <w:rsid w:val="009C0E37"/>
    <w:rsid w:val="009C3C2D"/>
    <w:rsid w:val="009E0FF9"/>
    <w:rsid w:val="009F37A3"/>
    <w:rsid w:val="009F7CA2"/>
    <w:rsid w:val="00A25E7D"/>
    <w:rsid w:val="00A3447A"/>
    <w:rsid w:val="00A40C9A"/>
    <w:rsid w:val="00A416F1"/>
    <w:rsid w:val="00A43226"/>
    <w:rsid w:val="00A47A52"/>
    <w:rsid w:val="00A651A1"/>
    <w:rsid w:val="00A70533"/>
    <w:rsid w:val="00A72E60"/>
    <w:rsid w:val="00AA7EA6"/>
    <w:rsid w:val="00ABFD37"/>
    <w:rsid w:val="00AD76E7"/>
    <w:rsid w:val="00AE6135"/>
    <w:rsid w:val="00B0657B"/>
    <w:rsid w:val="00B1068E"/>
    <w:rsid w:val="00B172C9"/>
    <w:rsid w:val="00B22351"/>
    <w:rsid w:val="00B22CB0"/>
    <w:rsid w:val="00B41103"/>
    <w:rsid w:val="00B70545"/>
    <w:rsid w:val="00B77E1E"/>
    <w:rsid w:val="00B86354"/>
    <w:rsid w:val="00B939DE"/>
    <w:rsid w:val="00BA0BFC"/>
    <w:rsid w:val="00BE3FD8"/>
    <w:rsid w:val="00C06AD2"/>
    <w:rsid w:val="00C22C7B"/>
    <w:rsid w:val="00C27EA7"/>
    <w:rsid w:val="00C304F2"/>
    <w:rsid w:val="00C43E24"/>
    <w:rsid w:val="00C47186"/>
    <w:rsid w:val="00C506F2"/>
    <w:rsid w:val="00C51F9D"/>
    <w:rsid w:val="00C70D0A"/>
    <w:rsid w:val="00C827BD"/>
    <w:rsid w:val="00C845D5"/>
    <w:rsid w:val="00C948F9"/>
    <w:rsid w:val="00CA2853"/>
    <w:rsid w:val="00CB1D5F"/>
    <w:rsid w:val="00CD4433"/>
    <w:rsid w:val="00CE1CD1"/>
    <w:rsid w:val="00D006E4"/>
    <w:rsid w:val="00D147F2"/>
    <w:rsid w:val="00D154DA"/>
    <w:rsid w:val="00D1584F"/>
    <w:rsid w:val="00D31A6D"/>
    <w:rsid w:val="00D57233"/>
    <w:rsid w:val="00D6795C"/>
    <w:rsid w:val="00D70ABC"/>
    <w:rsid w:val="00D73769"/>
    <w:rsid w:val="00D97297"/>
    <w:rsid w:val="00DE12E0"/>
    <w:rsid w:val="00DF4E3E"/>
    <w:rsid w:val="00E16D5A"/>
    <w:rsid w:val="00E23BC0"/>
    <w:rsid w:val="00E37582"/>
    <w:rsid w:val="00E5340A"/>
    <w:rsid w:val="00E56B0E"/>
    <w:rsid w:val="00E62D84"/>
    <w:rsid w:val="00EA03CB"/>
    <w:rsid w:val="00EB15AE"/>
    <w:rsid w:val="00EC4498"/>
    <w:rsid w:val="00ED08E2"/>
    <w:rsid w:val="00ED0E55"/>
    <w:rsid w:val="00ED2070"/>
    <w:rsid w:val="00EF74C6"/>
    <w:rsid w:val="00F034D3"/>
    <w:rsid w:val="00F04BE8"/>
    <w:rsid w:val="00F04D12"/>
    <w:rsid w:val="00F15E9B"/>
    <w:rsid w:val="00F229AA"/>
    <w:rsid w:val="00F27DF2"/>
    <w:rsid w:val="00F3090A"/>
    <w:rsid w:val="00F37D78"/>
    <w:rsid w:val="00F6370D"/>
    <w:rsid w:val="00F676EA"/>
    <w:rsid w:val="00F8559B"/>
    <w:rsid w:val="00F91C12"/>
    <w:rsid w:val="00F934B6"/>
    <w:rsid w:val="00F946E7"/>
    <w:rsid w:val="00F972F6"/>
    <w:rsid w:val="00FD2784"/>
    <w:rsid w:val="00FD44F6"/>
    <w:rsid w:val="014437B4"/>
    <w:rsid w:val="014CA958"/>
    <w:rsid w:val="01A34C97"/>
    <w:rsid w:val="01C97C0C"/>
    <w:rsid w:val="01C9DE1E"/>
    <w:rsid w:val="01D4F21B"/>
    <w:rsid w:val="02431A78"/>
    <w:rsid w:val="0253639E"/>
    <w:rsid w:val="02699BE7"/>
    <w:rsid w:val="0281A5F7"/>
    <w:rsid w:val="028C517C"/>
    <w:rsid w:val="02C96C8C"/>
    <w:rsid w:val="02D9D583"/>
    <w:rsid w:val="02F45676"/>
    <w:rsid w:val="03986AFB"/>
    <w:rsid w:val="03D02127"/>
    <w:rsid w:val="044AA046"/>
    <w:rsid w:val="048B3E5D"/>
    <w:rsid w:val="04E4FE2B"/>
    <w:rsid w:val="05E7D02D"/>
    <w:rsid w:val="06D98C8D"/>
    <w:rsid w:val="0713E822"/>
    <w:rsid w:val="0737198F"/>
    <w:rsid w:val="075B0B1D"/>
    <w:rsid w:val="07824AB7"/>
    <w:rsid w:val="07F85971"/>
    <w:rsid w:val="0817D6D5"/>
    <w:rsid w:val="08280F65"/>
    <w:rsid w:val="084DA6F1"/>
    <w:rsid w:val="0878200B"/>
    <w:rsid w:val="08910196"/>
    <w:rsid w:val="08DF1582"/>
    <w:rsid w:val="08F743B1"/>
    <w:rsid w:val="09247593"/>
    <w:rsid w:val="093FA6A7"/>
    <w:rsid w:val="09A04C54"/>
    <w:rsid w:val="09D0E1E8"/>
    <w:rsid w:val="0A160728"/>
    <w:rsid w:val="0A606453"/>
    <w:rsid w:val="0A999BDA"/>
    <w:rsid w:val="0AA15BCA"/>
    <w:rsid w:val="0AC23359"/>
    <w:rsid w:val="0B515441"/>
    <w:rsid w:val="0B8D5DC7"/>
    <w:rsid w:val="0BC2ED80"/>
    <w:rsid w:val="0C08960F"/>
    <w:rsid w:val="0C9B7FDC"/>
    <w:rsid w:val="0CFDE210"/>
    <w:rsid w:val="0D44DC4E"/>
    <w:rsid w:val="0DDF2A13"/>
    <w:rsid w:val="0DEA1DA5"/>
    <w:rsid w:val="0DFF1204"/>
    <w:rsid w:val="0E299531"/>
    <w:rsid w:val="0E3CB46A"/>
    <w:rsid w:val="0E6930CE"/>
    <w:rsid w:val="0E714F57"/>
    <w:rsid w:val="0EB38B30"/>
    <w:rsid w:val="0F1D19A0"/>
    <w:rsid w:val="0F80B291"/>
    <w:rsid w:val="0FB2A51D"/>
    <w:rsid w:val="10A3E597"/>
    <w:rsid w:val="10CF26D9"/>
    <w:rsid w:val="10D45F72"/>
    <w:rsid w:val="10F9DE9F"/>
    <w:rsid w:val="112B4D1F"/>
    <w:rsid w:val="112C453F"/>
    <w:rsid w:val="11951C31"/>
    <w:rsid w:val="11F25207"/>
    <w:rsid w:val="12B4E2EA"/>
    <w:rsid w:val="12B96E2C"/>
    <w:rsid w:val="12D280BD"/>
    <w:rsid w:val="13270084"/>
    <w:rsid w:val="134A10DC"/>
    <w:rsid w:val="136F2066"/>
    <w:rsid w:val="13AA3518"/>
    <w:rsid w:val="13BC9436"/>
    <w:rsid w:val="13CB8837"/>
    <w:rsid w:val="140BBF57"/>
    <w:rsid w:val="14255971"/>
    <w:rsid w:val="143814B8"/>
    <w:rsid w:val="15575464"/>
    <w:rsid w:val="1575F446"/>
    <w:rsid w:val="157C7B8B"/>
    <w:rsid w:val="15A8040B"/>
    <w:rsid w:val="1625E62F"/>
    <w:rsid w:val="1674FC80"/>
    <w:rsid w:val="16B2E7C1"/>
    <w:rsid w:val="16BDA5E7"/>
    <w:rsid w:val="16E5CAF7"/>
    <w:rsid w:val="17CD2B63"/>
    <w:rsid w:val="17DD8999"/>
    <w:rsid w:val="17F425F7"/>
    <w:rsid w:val="18276CBD"/>
    <w:rsid w:val="18B34AB3"/>
    <w:rsid w:val="19047130"/>
    <w:rsid w:val="190FED7A"/>
    <w:rsid w:val="191BFB77"/>
    <w:rsid w:val="193FDDBC"/>
    <w:rsid w:val="195E0338"/>
    <w:rsid w:val="19FC5676"/>
    <w:rsid w:val="1A079A73"/>
    <w:rsid w:val="1A42748F"/>
    <w:rsid w:val="1A8AF833"/>
    <w:rsid w:val="1AD42B9D"/>
    <w:rsid w:val="1ADC4FFF"/>
    <w:rsid w:val="1B0026B1"/>
    <w:rsid w:val="1B80ADDE"/>
    <w:rsid w:val="1BA37C99"/>
    <w:rsid w:val="1BF8F676"/>
    <w:rsid w:val="1C03EF7D"/>
    <w:rsid w:val="1C0676A7"/>
    <w:rsid w:val="1C1ED030"/>
    <w:rsid w:val="1C72C328"/>
    <w:rsid w:val="1D0447F0"/>
    <w:rsid w:val="1DE181E3"/>
    <w:rsid w:val="1DFC5245"/>
    <w:rsid w:val="1E5D2459"/>
    <w:rsid w:val="1E78C12B"/>
    <w:rsid w:val="1EB6F3E8"/>
    <w:rsid w:val="1F6D162F"/>
    <w:rsid w:val="1F9DAFC8"/>
    <w:rsid w:val="1F9FF6A4"/>
    <w:rsid w:val="1FBC05C2"/>
    <w:rsid w:val="1FEBC4CD"/>
    <w:rsid w:val="2013A92F"/>
    <w:rsid w:val="2078797F"/>
    <w:rsid w:val="20A27237"/>
    <w:rsid w:val="20A45610"/>
    <w:rsid w:val="2176145B"/>
    <w:rsid w:val="217AEF70"/>
    <w:rsid w:val="21EC303C"/>
    <w:rsid w:val="21EC6830"/>
    <w:rsid w:val="226C4A94"/>
    <w:rsid w:val="22D3DD38"/>
    <w:rsid w:val="2306505F"/>
    <w:rsid w:val="231BCE0C"/>
    <w:rsid w:val="233192C8"/>
    <w:rsid w:val="238913CD"/>
    <w:rsid w:val="24303614"/>
    <w:rsid w:val="24C66C99"/>
    <w:rsid w:val="25068679"/>
    <w:rsid w:val="2526A53E"/>
    <w:rsid w:val="257F0F52"/>
    <w:rsid w:val="258230D6"/>
    <w:rsid w:val="2597FE40"/>
    <w:rsid w:val="260363E7"/>
    <w:rsid w:val="26344492"/>
    <w:rsid w:val="26AF8F59"/>
    <w:rsid w:val="2726D0C6"/>
    <w:rsid w:val="27411BC6"/>
    <w:rsid w:val="277A5C9C"/>
    <w:rsid w:val="28689A12"/>
    <w:rsid w:val="288C93D6"/>
    <w:rsid w:val="28E29079"/>
    <w:rsid w:val="2955CC75"/>
    <w:rsid w:val="29E4369B"/>
    <w:rsid w:val="2A41969A"/>
    <w:rsid w:val="2AC89784"/>
    <w:rsid w:val="2B02C613"/>
    <w:rsid w:val="2B5081CD"/>
    <w:rsid w:val="2B5B08FE"/>
    <w:rsid w:val="2BF3C4D6"/>
    <w:rsid w:val="2C2820D5"/>
    <w:rsid w:val="2C29B2A7"/>
    <w:rsid w:val="2CC6DA56"/>
    <w:rsid w:val="2CE8CA97"/>
    <w:rsid w:val="2CECAB5F"/>
    <w:rsid w:val="2D977C11"/>
    <w:rsid w:val="2DDB251C"/>
    <w:rsid w:val="2E03F4B9"/>
    <w:rsid w:val="2E45C602"/>
    <w:rsid w:val="2E628EA4"/>
    <w:rsid w:val="2EB079E3"/>
    <w:rsid w:val="2EBD4F6A"/>
    <w:rsid w:val="2EFF3F93"/>
    <w:rsid w:val="2F46F7CD"/>
    <w:rsid w:val="2F5228FD"/>
    <w:rsid w:val="2FC717DB"/>
    <w:rsid w:val="2FFC5FB2"/>
    <w:rsid w:val="3047334D"/>
    <w:rsid w:val="30DFCFDF"/>
    <w:rsid w:val="30F40873"/>
    <w:rsid w:val="311E554F"/>
    <w:rsid w:val="31C273A0"/>
    <w:rsid w:val="32319433"/>
    <w:rsid w:val="3256806B"/>
    <w:rsid w:val="3414C6E6"/>
    <w:rsid w:val="3437FF23"/>
    <w:rsid w:val="34B439C6"/>
    <w:rsid w:val="350CD9B0"/>
    <w:rsid w:val="352189E8"/>
    <w:rsid w:val="352CB99F"/>
    <w:rsid w:val="353E0745"/>
    <w:rsid w:val="355BCE47"/>
    <w:rsid w:val="3670416F"/>
    <w:rsid w:val="36940E21"/>
    <w:rsid w:val="36B76A91"/>
    <w:rsid w:val="36C42BE2"/>
    <w:rsid w:val="36CE51F8"/>
    <w:rsid w:val="3745D572"/>
    <w:rsid w:val="379745F1"/>
    <w:rsid w:val="37CA9E5D"/>
    <w:rsid w:val="37DE849D"/>
    <w:rsid w:val="37F5DC74"/>
    <w:rsid w:val="384D5849"/>
    <w:rsid w:val="389755A8"/>
    <w:rsid w:val="38A9CE48"/>
    <w:rsid w:val="38FA11A8"/>
    <w:rsid w:val="391458A1"/>
    <w:rsid w:val="392C1830"/>
    <w:rsid w:val="39544543"/>
    <w:rsid w:val="397B78BE"/>
    <w:rsid w:val="39B51FB1"/>
    <w:rsid w:val="3A59B8A9"/>
    <w:rsid w:val="3A77E20E"/>
    <w:rsid w:val="3ACD18AD"/>
    <w:rsid w:val="3ADCAFAD"/>
    <w:rsid w:val="3B969865"/>
    <w:rsid w:val="3C0984CB"/>
    <w:rsid w:val="3C697243"/>
    <w:rsid w:val="3DD66916"/>
    <w:rsid w:val="3E85C0B1"/>
    <w:rsid w:val="3ED215A7"/>
    <w:rsid w:val="40521220"/>
    <w:rsid w:val="40B87D8D"/>
    <w:rsid w:val="40BAD648"/>
    <w:rsid w:val="40E89947"/>
    <w:rsid w:val="40EB1C04"/>
    <w:rsid w:val="410567C9"/>
    <w:rsid w:val="410959A2"/>
    <w:rsid w:val="41798F52"/>
    <w:rsid w:val="423C753D"/>
    <w:rsid w:val="42B19474"/>
    <w:rsid w:val="42C0724A"/>
    <w:rsid w:val="438B82B6"/>
    <w:rsid w:val="43B29DF0"/>
    <w:rsid w:val="43E83CA4"/>
    <w:rsid w:val="43F8DB7D"/>
    <w:rsid w:val="44331426"/>
    <w:rsid w:val="44A17431"/>
    <w:rsid w:val="44C037F9"/>
    <w:rsid w:val="44CE17E8"/>
    <w:rsid w:val="457F784B"/>
    <w:rsid w:val="459A8425"/>
    <w:rsid w:val="45A4C42A"/>
    <w:rsid w:val="45FB6EF8"/>
    <w:rsid w:val="460523C3"/>
    <w:rsid w:val="46108A86"/>
    <w:rsid w:val="4611F3AF"/>
    <w:rsid w:val="474E24FC"/>
    <w:rsid w:val="4755C1D4"/>
    <w:rsid w:val="478EE221"/>
    <w:rsid w:val="47917735"/>
    <w:rsid w:val="47C3815C"/>
    <w:rsid w:val="47EBFB21"/>
    <w:rsid w:val="49662A69"/>
    <w:rsid w:val="4A11BCE2"/>
    <w:rsid w:val="4AB8BAE2"/>
    <w:rsid w:val="4ACEE3F0"/>
    <w:rsid w:val="4AD531B6"/>
    <w:rsid w:val="4AFDFF40"/>
    <w:rsid w:val="4B194A9F"/>
    <w:rsid w:val="4B62890B"/>
    <w:rsid w:val="4BCBB352"/>
    <w:rsid w:val="4BE5ABBE"/>
    <w:rsid w:val="4C09548B"/>
    <w:rsid w:val="4C1E432A"/>
    <w:rsid w:val="4C313356"/>
    <w:rsid w:val="4C578E0E"/>
    <w:rsid w:val="4C8D1DFC"/>
    <w:rsid w:val="4CB0AA8D"/>
    <w:rsid w:val="4D12DFDD"/>
    <w:rsid w:val="4D140BB5"/>
    <w:rsid w:val="4D4D3E6F"/>
    <w:rsid w:val="4E09A0F2"/>
    <w:rsid w:val="4E3F5C7E"/>
    <w:rsid w:val="4E40E41E"/>
    <w:rsid w:val="4E96E87E"/>
    <w:rsid w:val="4EC5147C"/>
    <w:rsid w:val="4F79D10C"/>
    <w:rsid w:val="4FF2F122"/>
    <w:rsid w:val="50695F2E"/>
    <w:rsid w:val="50946E64"/>
    <w:rsid w:val="51241135"/>
    <w:rsid w:val="52AC6F8A"/>
    <w:rsid w:val="530D3201"/>
    <w:rsid w:val="539018F2"/>
    <w:rsid w:val="53BC96B2"/>
    <w:rsid w:val="541D4682"/>
    <w:rsid w:val="54315F4B"/>
    <w:rsid w:val="5431F744"/>
    <w:rsid w:val="5490DC39"/>
    <w:rsid w:val="55775743"/>
    <w:rsid w:val="5582F2BE"/>
    <w:rsid w:val="56E87B99"/>
    <w:rsid w:val="56FFD00B"/>
    <w:rsid w:val="57516C55"/>
    <w:rsid w:val="58EBD80D"/>
    <w:rsid w:val="58F7ACC4"/>
    <w:rsid w:val="59227FA3"/>
    <w:rsid w:val="59F5A891"/>
    <w:rsid w:val="5A1B883A"/>
    <w:rsid w:val="5A81F248"/>
    <w:rsid w:val="5AB90A37"/>
    <w:rsid w:val="5B10177F"/>
    <w:rsid w:val="5B3074FB"/>
    <w:rsid w:val="5B313163"/>
    <w:rsid w:val="5B5E2CD6"/>
    <w:rsid w:val="5CC4114C"/>
    <w:rsid w:val="5CC85D71"/>
    <w:rsid w:val="5CDF8A9B"/>
    <w:rsid w:val="5E23DE48"/>
    <w:rsid w:val="5E71394B"/>
    <w:rsid w:val="5E75B0F0"/>
    <w:rsid w:val="5E91DAB5"/>
    <w:rsid w:val="5EEB52F6"/>
    <w:rsid w:val="5F0593B3"/>
    <w:rsid w:val="5F1C2A5F"/>
    <w:rsid w:val="60140DC1"/>
    <w:rsid w:val="60332601"/>
    <w:rsid w:val="60738B2A"/>
    <w:rsid w:val="60C03710"/>
    <w:rsid w:val="60F64979"/>
    <w:rsid w:val="615534A3"/>
    <w:rsid w:val="61B28583"/>
    <w:rsid w:val="62CD5198"/>
    <w:rsid w:val="63043527"/>
    <w:rsid w:val="630F1813"/>
    <w:rsid w:val="6386BA45"/>
    <w:rsid w:val="64666BBD"/>
    <w:rsid w:val="647170C5"/>
    <w:rsid w:val="64CE3F84"/>
    <w:rsid w:val="64EE4FFD"/>
    <w:rsid w:val="64FF9FCF"/>
    <w:rsid w:val="6505C795"/>
    <w:rsid w:val="65A040C4"/>
    <w:rsid w:val="65B58DDD"/>
    <w:rsid w:val="65CD06FE"/>
    <w:rsid w:val="668E73CE"/>
    <w:rsid w:val="669AF9FD"/>
    <w:rsid w:val="66B3A91D"/>
    <w:rsid w:val="67014939"/>
    <w:rsid w:val="680468CB"/>
    <w:rsid w:val="681F8BB0"/>
    <w:rsid w:val="683F5867"/>
    <w:rsid w:val="68438A45"/>
    <w:rsid w:val="6858C3C2"/>
    <w:rsid w:val="68869723"/>
    <w:rsid w:val="68922B2F"/>
    <w:rsid w:val="68A0013D"/>
    <w:rsid w:val="68B04525"/>
    <w:rsid w:val="690D12B8"/>
    <w:rsid w:val="69783EDF"/>
    <w:rsid w:val="69B0A2EB"/>
    <w:rsid w:val="69B10796"/>
    <w:rsid w:val="6A095C4D"/>
    <w:rsid w:val="6A0F56CA"/>
    <w:rsid w:val="6A25E249"/>
    <w:rsid w:val="6A486F63"/>
    <w:rsid w:val="6A9A4206"/>
    <w:rsid w:val="6AAC1470"/>
    <w:rsid w:val="6AFDDFD4"/>
    <w:rsid w:val="6B8197D3"/>
    <w:rsid w:val="6B8DEC7F"/>
    <w:rsid w:val="6BEA22F5"/>
    <w:rsid w:val="6BFE1FF8"/>
    <w:rsid w:val="6CC67508"/>
    <w:rsid w:val="6D0D10B1"/>
    <w:rsid w:val="6D32FDAA"/>
    <w:rsid w:val="6D857F9E"/>
    <w:rsid w:val="6ECFA4E1"/>
    <w:rsid w:val="6F016EFC"/>
    <w:rsid w:val="6F02E70F"/>
    <w:rsid w:val="700F703C"/>
    <w:rsid w:val="705166A8"/>
    <w:rsid w:val="70709408"/>
    <w:rsid w:val="70B47D58"/>
    <w:rsid w:val="70C891D1"/>
    <w:rsid w:val="7160A5DE"/>
    <w:rsid w:val="71EB51ED"/>
    <w:rsid w:val="720FA82F"/>
    <w:rsid w:val="724E3B7E"/>
    <w:rsid w:val="72A56FA5"/>
    <w:rsid w:val="72FD0B07"/>
    <w:rsid w:val="736CDDF4"/>
    <w:rsid w:val="73A6F560"/>
    <w:rsid w:val="742F8105"/>
    <w:rsid w:val="74542D39"/>
    <w:rsid w:val="74869C15"/>
    <w:rsid w:val="74DDABA0"/>
    <w:rsid w:val="75050F28"/>
    <w:rsid w:val="754CC7A2"/>
    <w:rsid w:val="7605D017"/>
    <w:rsid w:val="761A1577"/>
    <w:rsid w:val="76AC1288"/>
    <w:rsid w:val="76CA2ED3"/>
    <w:rsid w:val="76D59360"/>
    <w:rsid w:val="76F2FD61"/>
    <w:rsid w:val="776924DA"/>
    <w:rsid w:val="77704423"/>
    <w:rsid w:val="77C21F7C"/>
    <w:rsid w:val="7821607C"/>
    <w:rsid w:val="78252109"/>
    <w:rsid w:val="78B0F96C"/>
    <w:rsid w:val="7988A96C"/>
    <w:rsid w:val="79BBC29A"/>
    <w:rsid w:val="7A36104A"/>
    <w:rsid w:val="7A49B1D9"/>
    <w:rsid w:val="7A84F7DD"/>
    <w:rsid w:val="7ABAB6D6"/>
    <w:rsid w:val="7B037765"/>
    <w:rsid w:val="7C0144F7"/>
    <w:rsid w:val="7C023BE4"/>
    <w:rsid w:val="7C164504"/>
    <w:rsid w:val="7C39EF04"/>
    <w:rsid w:val="7C3C94EA"/>
    <w:rsid w:val="7C63261F"/>
    <w:rsid w:val="7CC6793D"/>
    <w:rsid w:val="7CE1D3EA"/>
    <w:rsid w:val="7D5BC65B"/>
    <w:rsid w:val="7DE248D0"/>
    <w:rsid w:val="7E4011CA"/>
    <w:rsid w:val="7E90E63F"/>
    <w:rsid w:val="7ECCC2B8"/>
    <w:rsid w:val="7F69A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D088"/>
  <w15:chartTrackingRefBased/>
  <w15:docId w15:val="{5EB0E503-7FD3-413A-85FB-6B2DB7E7D2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01093F"/>
    <w:rPr>
      <w:sz w:val="22"/>
    </w:rPr>
  </w:style>
  <w:style w:type="paragraph" w:styleId="Nagwek1">
    <w:name w:val="heading 1"/>
    <w:basedOn w:val="Normalny"/>
    <w:next w:val="Normalny"/>
    <w:link w:val="Nagwek1Znak"/>
    <w:uiPriority w:val="9"/>
    <w:qFormat/>
    <w:rsid w:val="00C47186"/>
    <w:pPr>
      <w:keepNext/>
      <w:keepLines/>
      <w:numPr>
        <w:numId w:val="33"/>
      </w:numPr>
      <w:spacing w:before="360" w:after="80"/>
      <w:outlineLvl w:val="0"/>
    </w:pPr>
    <w:rPr>
      <w:rFonts w:asciiTheme="majorHAnsi" w:hAnsiTheme="majorHAnsi" w:eastAsiaTheme="majorEastAsia"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C47186"/>
    <w:pPr>
      <w:keepNext/>
      <w:keepLines/>
      <w:numPr>
        <w:ilvl w:val="1"/>
        <w:numId w:val="33"/>
      </w:numPr>
      <w:spacing w:before="160" w:after="80"/>
      <w:outlineLvl w:val="1"/>
    </w:pPr>
    <w:rPr>
      <w:rFonts w:asciiTheme="majorHAnsi" w:hAnsiTheme="majorHAnsi" w:eastAsiaTheme="majorEastAsia"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C47186"/>
    <w:pPr>
      <w:keepNext/>
      <w:keepLines/>
      <w:numPr>
        <w:ilvl w:val="2"/>
        <w:numId w:val="33"/>
      </w:numPr>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47186"/>
    <w:pPr>
      <w:keepNext/>
      <w:keepLines/>
      <w:numPr>
        <w:ilvl w:val="3"/>
        <w:numId w:val="33"/>
      </w:numPr>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47186"/>
    <w:pPr>
      <w:keepNext/>
      <w:keepLines/>
      <w:numPr>
        <w:ilvl w:val="4"/>
        <w:numId w:val="33"/>
      </w:numPr>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47186"/>
    <w:pPr>
      <w:keepNext/>
      <w:keepLines/>
      <w:numPr>
        <w:ilvl w:val="5"/>
        <w:numId w:val="33"/>
      </w:numPr>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47186"/>
    <w:pPr>
      <w:keepNext/>
      <w:keepLines/>
      <w:numPr>
        <w:ilvl w:val="6"/>
        <w:numId w:val="33"/>
      </w:numPr>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47186"/>
    <w:pPr>
      <w:keepNext/>
      <w:keepLines/>
      <w:numPr>
        <w:ilvl w:val="7"/>
        <w:numId w:val="33"/>
      </w:numPr>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47186"/>
    <w:pPr>
      <w:keepNext/>
      <w:keepLines/>
      <w:numPr>
        <w:ilvl w:val="8"/>
        <w:numId w:val="33"/>
      </w:numPr>
      <w:spacing w:after="0"/>
      <w:outlineLvl w:val="8"/>
    </w:pPr>
    <w:rPr>
      <w:rFonts w:eastAsiaTheme="majorEastAsia" w:cstheme="majorBidi"/>
      <w:color w:val="272727" w:themeColor="text1" w:themeTint="D8"/>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C47186"/>
    <w:rPr>
      <w:rFonts w:asciiTheme="majorHAnsi" w:hAnsiTheme="majorHAnsi" w:eastAsiaTheme="majorEastAsia" w:cstheme="majorBidi"/>
      <w:color w:val="0F4761" w:themeColor="accent1" w:themeShade="BF"/>
      <w:sz w:val="40"/>
      <w:szCs w:val="40"/>
    </w:rPr>
  </w:style>
  <w:style w:type="character" w:styleId="Nagwek2Znak" w:customStyle="1">
    <w:name w:val="Nagłówek 2 Znak"/>
    <w:basedOn w:val="Domylnaczcionkaakapitu"/>
    <w:link w:val="Nagwek2"/>
    <w:uiPriority w:val="9"/>
    <w:rsid w:val="00C47186"/>
    <w:rPr>
      <w:rFonts w:asciiTheme="majorHAnsi" w:hAnsiTheme="majorHAnsi" w:eastAsiaTheme="majorEastAsia" w:cstheme="majorBidi"/>
      <w:color w:val="0F4761" w:themeColor="accent1" w:themeShade="BF"/>
      <w:sz w:val="32"/>
      <w:szCs w:val="32"/>
    </w:rPr>
  </w:style>
  <w:style w:type="character" w:styleId="Nagwek3Znak" w:customStyle="1">
    <w:name w:val="Nagłówek 3 Znak"/>
    <w:basedOn w:val="Domylnaczcionkaakapitu"/>
    <w:link w:val="Nagwek3"/>
    <w:uiPriority w:val="9"/>
    <w:rsid w:val="00C47186"/>
    <w:rPr>
      <w:rFonts w:eastAsiaTheme="majorEastAsia" w:cstheme="majorBidi"/>
      <w:color w:val="0F4761" w:themeColor="accent1" w:themeShade="BF"/>
      <w:sz w:val="28"/>
      <w:szCs w:val="28"/>
    </w:rPr>
  </w:style>
  <w:style w:type="character" w:styleId="Nagwek4Znak" w:customStyle="1">
    <w:name w:val="Nagłówek 4 Znak"/>
    <w:basedOn w:val="Domylnaczcionkaakapitu"/>
    <w:link w:val="Nagwek4"/>
    <w:uiPriority w:val="9"/>
    <w:semiHidden/>
    <w:rsid w:val="00C47186"/>
    <w:rPr>
      <w:rFonts w:eastAsiaTheme="majorEastAsia" w:cstheme="majorBidi"/>
      <w:i/>
      <w:iCs/>
      <w:color w:val="0F4761" w:themeColor="accent1" w:themeShade="BF"/>
      <w:sz w:val="22"/>
    </w:rPr>
  </w:style>
  <w:style w:type="character" w:styleId="Nagwek5Znak" w:customStyle="1">
    <w:name w:val="Nagłówek 5 Znak"/>
    <w:basedOn w:val="Domylnaczcionkaakapitu"/>
    <w:link w:val="Nagwek5"/>
    <w:uiPriority w:val="9"/>
    <w:semiHidden/>
    <w:rsid w:val="00C47186"/>
    <w:rPr>
      <w:rFonts w:eastAsiaTheme="majorEastAsia" w:cstheme="majorBidi"/>
      <w:color w:val="0F4761" w:themeColor="accent1" w:themeShade="BF"/>
      <w:sz w:val="22"/>
    </w:rPr>
  </w:style>
  <w:style w:type="character" w:styleId="Nagwek6Znak" w:customStyle="1">
    <w:name w:val="Nagłówek 6 Znak"/>
    <w:basedOn w:val="Domylnaczcionkaakapitu"/>
    <w:link w:val="Nagwek6"/>
    <w:uiPriority w:val="9"/>
    <w:semiHidden/>
    <w:rsid w:val="00C47186"/>
    <w:rPr>
      <w:rFonts w:eastAsiaTheme="majorEastAsia" w:cstheme="majorBidi"/>
      <w:i/>
      <w:iCs/>
      <w:color w:val="595959" w:themeColor="text1" w:themeTint="A6"/>
      <w:sz w:val="22"/>
    </w:rPr>
  </w:style>
  <w:style w:type="character" w:styleId="Nagwek7Znak" w:customStyle="1">
    <w:name w:val="Nagłówek 7 Znak"/>
    <w:basedOn w:val="Domylnaczcionkaakapitu"/>
    <w:link w:val="Nagwek7"/>
    <w:uiPriority w:val="9"/>
    <w:semiHidden/>
    <w:rsid w:val="00C47186"/>
    <w:rPr>
      <w:rFonts w:eastAsiaTheme="majorEastAsia" w:cstheme="majorBidi"/>
      <w:color w:val="595959" w:themeColor="text1" w:themeTint="A6"/>
      <w:sz w:val="22"/>
    </w:rPr>
  </w:style>
  <w:style w:type="character" w:styleId="Nagwek8Znak" w:customStyle="1">
    <w:name w:val="Nagłówek 8 Znak"/>
    <w:basedOn w:val="Domylnaczcionkaakapitu"/>
    <w:link w:val="Nagwek8"/>
    <w:uiPriority w:val="9"/>
    <w:semiHidden/>
    <w:rsid w:val="00C47186"/>
    <w:rPr>
      <w:rFonts w:eastAsiaTheme="majorEastAsia" w:cstheme="majorBidi"/>
      <w:i/>
      <w:iCs/>
      <w:color w:val="272727" w:themeColor="text1" w:themeTint="D8"/>
      <w:sz w:val="22"/>
    </w:rPr>
  </w:style>
  <w:style w:type="character" w:styleId="Nagwek9Znak" w:customStyle="1">
    <w:name w:val="Nagłówek 9 Znak"/>
    <w:basedOn w:val="Domylnaczcionkaakapitu"/>
    <w:link w:val="Nagwek9"/>
    <w:uiPriority w:val="9"/>
    <w:semiHidden/>
    <w:rsid w:val="00C47186"/>
    <w:rPr>
      <w:rFonts w:eastAsiaTheme="majorEastAsia" w:cstheme="majorBidi"/>
      <w:color w:val="272727" w:themeColor="text1" w:themeTint="D8"/>
      <w:sz w:val="22"/>
    </w:rPr>
  </w:style>
  <w:style w:type="paragraph" w:styleId="Tytu">
    <w:name w:val="Title"/>
    <w:basedOn w:val="Normalny"/>
    <w:next w:val="Normalny"/>
    <w:link w:val="TytuZnak"/>
    <w:uiPriority w:val="10"/>
    <w:qFormat/>
    <w:rsid w:val="00C47186"/>
    <w:pPr>
      <w:spacing w:after="8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C47186"/>
    <w:rPr>
      <w:rFonts w:asciiTheme="majorHAnsi" w:hAnsiTheme="majorHAnsi" w:eastAsiaTheme="majorEastAsia" w:cstheme="majorBidi"/>
      <w:spacing w:val="-10"/>
      <w:kern w:val="28"/>
      <w:sz w:val="56"/>
      <w:szCs w:val="56"/>
    </w:rPr>
  </w:style>
  <w:style w:type="paragraph" w:styleId="Podtytu">
    <w:name w:val="Subtitle"/>
    <w:basedOn w:val="Normalny"/>
    <w:next w:val="Normalny"/>
    <w:link w:val="PodtytuZnak"/>
    <w:uiPriority w:val="11"/>
    <w:qFormat/>
    <w:rsid w:val="00C47186"/>
    <w:pPr>
      <w:numPr>
        <w:ilvl w:val="1"/>
      </w:numPr>
    </w:pPr>
    <w:rPr>
      <w:rFonts w:eastAsiaTheme="majorEastAsia" w:cstheme="majorBidi"/>
      <w:color w:val="595959" w:themeColor="text1" w:themeTint="A6"/>
      <w:spacing w:val="15"/>
      <w:sz w:val="28"/>
      <w:szCs w:val="28"/>
    </w:rPr>
  </w:style>
  <w:style w:type="character" w:styleId="PodtytuZnak" w:customStyle="1">
    <w:name w:val="Podtytuł Znak"/>
    <w:basedOn w:val="Domylnaczcionkaakapitu"/>
    <w:link w:val="Podtytu"/>
    <w:uiPriority w:val="11"/>
    <w:rsid w:val="00C4718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47186"/>
    <w:pPr>
      <w:spacing w:before="160"/>
      <w:jc w:val="center"/>
    </w:pPr>
    <w:rPr>
      <w:i/>
      <w:iCs/>
      <w:color w:val="404040" w:themeColor="text1" w:themeTint="BF"/>
    </w:rPr>
  </w:style>
  <w:style w:type="character" w:styleId="CytatZnak" w:customStyle="1">
    <w:name w:val="Cytat Znak"/>
    <w:basedOn w:val="Domylnaczcionkaakapitu"/>
    <w:link w:val="Cytat"/>
    <w:uiPriority w:val="29"/>
    <w:rsid w:val="00C47186"/>
    <w:rPr>
      <w:i/>
      <w:iCs/>
      <w:color w:val="404040" w:themeColor="text1" w:themeTint="BF"/>
    </w:rPr>
  </w:style>
  <w:style w:type="paragraph" w:styleId="Akapitzlist">
    <w:name w:val="List Paragraph"/>
    <w:basedOn w:val="Normalny"/>
    <w:uiPriority w:val="34"/>
    <w:qFormat/>
    <w:rsid w:val="00C47186"/>
    <w:pPr>
      <w:ind w:left="720"/>
      <w:contextualSpacing/>
    </w:pPr>
  </w:style>
  <w:style w:type="character" w:styleId="Wyrnienieintensywne">
    <w:name w:val="Intense Emphasis"/>
    <w:basedOn w:val="Domylnaczcionkaakapitu"/>
    <w:uiPriority w:val="21"/>
    <w:qFormat/>
    <w:rsid w:val="00C47186"/>
    <w:rPr>
      <w:i/>
      <w:iCs/>
      <w:color w:val="0F4761" w:themeColor="accent1" w:themeShade="BF"/>
    </w:rPr>
  </w:style>
  <w:style w:type="paragraph" w:styleId="Cytatintensywny">
    <w:name w:val="Intense Quote"/>
    <w:basedOn w:val="Normalny"/>
    <w:next w:val="Normalny"/>
    <w:link w:val="CytatintensywnyZnak"/>
    <w:uiPriority w:val="30"/>
    <w:qFormat/>
    <w:rsid w:val="00C4718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ytatintensywnyZnak" w:customStyle="1">
    <w:name w:val="Cytat intensywny Znak"/>
    <w:basedOn w:val="Domylnaczcionkaakapitu"/>
    <w:link w:val="Cytatintensywny"/>
    <w:uiPriority w:val="30"/>
    <w:rsid w:val="00C47186"/>
    <w:rPr>
      <w:i/>
      <w:iCs/>
      <w:color w:val="0F4761" w:themeColor="accent1" w:themeShade="BF"/>
    </w:rPr>
  </w:style>
  <w:style w:type="character" w:styleId="Odwoanieintensywne">
    <w:name w:val="Intense Reference"/>
    <w:basedOn w:val="Domylnaczcionkaakapitu"/>
    <w:uiPriority w:val="32"/>
    <w:qFormat/>
    <w:rsid w:val="00C47186"/>
    <w:rPr>
      <w:b/>
      <w:bCs/>
      <w:smallCaps/>
      <w:color w:val="0F4761" w:themeColor="accent1" w:themeShade="BF"/>
      <w:spacing w:val="5"/>
    </w:rPr>
  </w:style>
  <w:style w:type="table" w:styleId="Tabela-Siatka">
    <w:name w:val="Table Grid"/>
    <w:basedOn w:val="Standardowy"/>
    <w:uiPriority w:val="59"/>
    <w:rsid w:val="00A72E60"/>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kstpodstawowy2">
    <w:name w:val="Body Text 2"/>
    <w:basedOn w:val="Normalny"/>
    <w:link w:val="Tekstpodstawowy2Znak"/>
    <w:rsid w:val="00A72E60"/>
    <w:pPr>
      <w:overflowPunct w:val="0"/>
      <w:autoSpaceDE w:val="0"/>
      <w:autoSpaceDN w:val="0"/>
      <w:adjustRightInd w:val="0"/>
      <w:spacing w:after="0" w:line="240" w:lineRule="auto"/>
      <w:textAlignment w:val="baseline"/>
    </w:pPr>
    <w:rPr>
      <w:rFonts w:ascii="Times New Roman" w:hAnsi="Times New Roman" w:eastAsia="Times New Roman" w:cs="Times New Roman"/>
      <w:b/>
      <w:kern w:val="0"/>
      <w:sz w:val="20"/>
      <w:szCs w:val="20"/>
      <w:lang w:val="pl-PL" w:eastAsia="pl-PL"/>
      <w14:ligatures w14:val="none"/>
    </w:rPr>
  </w:style>
  <w:style w:type="character" w:styleId="Tekstpodstawowy2Znak" w:customStyle="1">
    <w:name w:val="Tekst podstawowy 2 Znak"/>
    <w:basedOn w:val="Domylnaczcionkaakapitu"/>
    <w:link w:val="Tekstpodstawowy2"/>
    <w:rsid w:val="00A72E60"/>
    <w:rPr>
      <w:rFonts w:ascii="Times New Roman" w:hAnsi="Times New Roman" w:eastAsia="Times New Roman" w:cs="Times New Roman"/>
      <w:b/>
      <w:kern w:val="0"/>
      <w:sz w:val="20"/>
      <w:szCs w:val="20"/>
      <w:lang w:val="pl-PL" w:eastAsia="pl-PL"/>
      <w14:ligatures w14:val="none"/>
    </w:rPr>
  </w:style>
  <w:style w:type="paragraph" w:styleId="Tekstpodstawowy">
    <w:name w:val="Body Text"/>
    <w:basedOn w:val="Normalny"/>
    <w:link w:val="TekstpodstawowyZnak"/>
    <w:uiPriority w:val="99"/>
    <w:semiHidden/>
    <w:unhideWhenUsed/>
    <w:rsid w:val="00EF74C6"/>
    <w:pPr>
      <w:spacing w:after="120"/>
    </w:pPr>
  </w:style>
  <w:style w:type="character" w:styleId="TekstpodstawowyZnak" w:customStyle="1">
    <w:name w:val="Tekst podstawowy Znak"/>
    <w:basedOn w:val="Domylnaczcionkaakapitu"/>
    <w:link w:val="Tekstpodstawowy"/>
    <w:uiPriority w:val="99"/>
    <w:semiHidden/>
    <w:rsid w:val="00EF74C6"/>
  </w:style>
  <w:style w:type="paragraph" w:styleId="Standard" w:customStyle="1">
    <w:name w:val="Standard"/>
    <w:qFormat/>
    <w:rsid w:val="00EF74C6"/>
    <w:pPr>
      <w:suppressAutoHyphens/>
      <w:spacing w:after="0" w:line="240" w:lineRule="auto"/>
    </w:pPr>
    <w:rPr>
      <w:rFonts w:ascii="Liberation Serif" w:hAnsi="Liberation Serif" w:eastAsia="NSimSun" w:cs="Lucida Sans"/>
      <w:lang w:val="pl-PL" w:bidi="hi-IN"/>
      <w14:ligatures w14:val="none"/>
    </w:rPr>
  </w:style>
  <w:style w:type="paragraph" w:styleId="Default" w:customStyle="1">
    <w:name w:val="Default"/>
    <w:rsid w:val="00CD4433"/>
    <w:pPr>
      <w:autoSpaceDE w:val="0"/>
      <w:autoSpaceDN w:val="0"/>
      <w:adjustRightInd w:val="0"/>
      <w:spacing w:after="0" w:line="240" w:lineRule="auto"/>
    </w:pPr>
    <w:rPr>
      <w:rFonts w:ascii="Times New Roman" w:hAnsi="Times New Roman" w:eastAsia="Calibri" w:cs="Times New Roman"/>
      <w:color w:val="000000"/>
      <w:kern w:val="0"/>
      <w:lang w:val="pl-PL" w:eastAsia="pl-PL"/>
      <w14:ligatures w14:val="none"/>
    </w:rPr>
  </w:style>
  <w:style w:type="character" w:styleId="Hipercze">
    <w:name w:val="Hyperlink"/>
    <w:basedOn w:val="Domylnaczcionkaakapitu"/>
    <w:uiPriority w:val="99"/>
    <w:unhideWhenUsed/>
    <w:rsid w:val="002334FE"/>
    <w:rPr>
      <w:color w:val="467886" w:themeColor="hyperlink"/>
      <w:u w:val="single"/>
    </w:rPr>
  </w:style>
  <w:style w:type="paragraph" w:styleId="Tekstdymka">
    <w:name w:val="Balloon Text"/>
    <w:basedOn w:val="Normalny"/>
    <w:link w:val="TekstdymkaZnak"/>
    <w:uiPriority w:val="99"/>
    <w:semiHidden/>
    <w:unhideWhenUsed/>
    <w:rsid w:val="00A40C9A"/>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A40C9A"/>
    <w:rPr>
      <w:rFonts w:ascii="Segoe UI" w:hAnsi="Segoe UI" w:cs="Segoe U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styleId="TekstkomentarzaZnak" w:customStyle="1">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Akapitzlist3" w:customStyle="1">
    <w:name w:val="Akapit z listą3"/>
    <w:basedOn w:val="Normalny"/>
    <w:uiPriority w:val="1"/>
    <w:rsid w:val="1B80ADDE"/>
    <w:pPr>
      <w:spacing w:after="0" w:line="240" w:lineRule="auto"/>
      <w:ind w:left="720"/>
      <w:contextualSpacing/>
    </w:pPr>
    <w:rPr>
      <w:lang w:eastAsia="pl-PL"/>
    </w:rPr>
  </w:style>
  <w:style w:type="paragraph" w:styleId="Spistreci1">
    <w:name w:val="toc 1"/>
    <w:basedOn w:val="Normalny"/>
    <w:next w:val="Normalny"/>
    <w:uiPriority w:val="39"/>
    <w:unhideWhenUsed/>
    <w:rsid w:val="2DDB251C"/>
    <w:pPr>
      <w:spacing w:after="100"/>
    </w:pPr>
  </w:style>
  <w:style w:type="paragraph" w:styleId="Spistreci2">
    <w:name w:val="toc 2"/>
    <w:basedOn w:val="Normalny"/>
    <w:next w:val="Normalny"/>
    <w:uiPriority w:val="39"/>
    <w:unhideWhenUsed/>
    <w:rsid w:val="2DDB251C"/>
    <w:pPr>
      <w:spacing w:after="100"/>
      <w:ind w:left="220"/>
    </w:pPr>
  </w:style>
  <w:style w:type="paragraph" w:styleId="Spistreci3">
    <w:name w:val="toc 3"/>
    <w:basedOn w:val="Normalny"/>
    <w:next w:val="Normalny"/>
    <w:uiPriority w:val="39"/>
    <w:unhideWhenUsed/>
    <w:rsid w:val="2DDB251C"/>
    <w:pPr>
      <w:spacing w:after="100"/>
      <w:ind w:left="440"/>
    </w:pPr>
  </w:style>
  <w:style w:type="paragraph" w:styleId="Nagwek">
    <w:name w:val="header"/>
    <w:basedOn w:val="Normalny"/>
    <w:link w:val="NagwekZnak"/>
    <w:uiPriority w:val="99"/>
    <w:unhideWhenUsed/>
    <w:rsid w:val="00A7053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A70533"/>
    <w:rPr>
      <w:sz w:val="22"/>
    </w:rPr>
  </w:style>
  <w:style w:type="paragraph" w:styleId="Stopka">
    <w:name w:val="footer"/>
    <w:basedOn w:val="Normalny"/>
    <w:link w:val="StopkaZnak"/>
    <w:uiPriority w:val="99"/>
    <w:unhideWhenUsed/>
    <w:rsid w:val="00A7053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A70533"/>
    <w:rPr>
      <w:sz w:val="22"/>
    </w:rPr>
  </w:style>
  <w:style w:type="paragraph" w:styleId="Poprawka">
    <w:name w:val="Revision"/>
    <w:hidden/>
    <w:uiPriority w:val="99"/>
    <w:semiHidden/>
    <w:rsid w:val="00C845D5"/>
    <w:pPr>
      <w:spacing w:after="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epeat.net/search-computers-and-displays" TargetMode="External"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cpubenchmark.net/cpu_list.php"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hyperlink" Target="http://www.cpubenchmark.net/cpu_list.php"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E9EF0B-B2B8-4796-92D4-A92192EB06AC}">
  <ds:schemaRefs>
    <ds:schemaRef ds:uri="http://schemas.microsoft.com/sharepoint/v3/contenttype/forms"/>
  </ds:schemaRefs>
</ds:datastoreItem>
</file>

<file path=customXml/itemProps2.xml><?xml version="1.0" encoding="utf-8"?>
<ds:datastoreItem xmlns:ds="http://schemas.openxmlformats.org/officeDocument/2006/customXml" ds:itemID="{3A11B124-E50C-46E8-9E68-1100AC145D51}">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3C2301F2-E475-41C2-90F3-68F625712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Dell Technologies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SS</dc:creator>
  <keywords/>
  <dc:description/>
  <lastModifiedBy>Piotr Czudec</lastModifiedBy>
  <revision>78</revision>
  <lastPrinted>2025-12-08T13:23:00.0000000Z</lastPrinted>
  <dcterms:created xsi:type="dcterms:W3CDTF">2025-12-08T14:49:00.0000000Z</dcterms:created>
  <dcterms:modified xsi:type="dcterms:W3CDTF">2026-01-02T08:09:26.0729315Z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ad3be33-4108-4738-9e07-d8656a181486_Enabled">
    <vt:lpwstr>true</vt:lpwstr>
  </property>
  <property fmtid="{D5CDD505-2E9C-101B-9397-08002B2CF9AE}" pid="3" name="MSIP_Label_dad3be33-4108-4738-9e07-d8656a181486_SetDate">
    <vt:lpwstr>2025-11-13T19:13:10Z</vt:lpwstr>
  </property>
  <property fmtid="{D5CDD505-2E9C-101B-9397-08002B2CF9AE}" pid="4" name="MSIP_Label_dad3be33-4108-4738-9e07-d8656a181486_Method">
    <vt:lpwstr>Privileged</vt:lpwstr>
  </property>
  <property fmtid="{D5CDD505-2E9C-101B-9397-08002B2CF9AE}" pid="5" name="MSIP_Label_dad3be33-4108-4738-9e07-d8656a181486_Name">
    <vt:lpwstr>Public No Visual Label</vt:lpwstr>
  </property>
  <property fmtid="{D5CDD505-2E9C-101B-9397-08002B2CF9AE}" pid="6" name="MSIP_Label_dad3be33-4108-4738-9e07-d8656a181486_SiteId">
    <vt:lpwstr>945c199a-83a2-4e80-9f8c-5a91be5752dd</vt:lpwstr>
  </property>
  <property fmtid="{D5CDD505-2E9C-101B-9397-08002B2CF9AE}" pid="7" name="MSIP_Label_dad3be33-4108-4738-9e07-d8656a181486_ActionId">
    <vt:lpwstr>eb547218-720a-41c5-b1be-9e20a1c0b359</vt:lpwstr>
  </property>
  <property fmtid="{D5CDD505-2E9C-101B-9397-08002B2CF9AE}" pid="8" name="MSIP_Label_dad3be33-4108-4738-9e07-d8656a181486_ContentBits">
    <vt:lpwstr>0</vt:lpwstr>
  </property>
  <property fmtid="{D5CDD505-2E9C-101B-9397-08002B2CF9AE}" pid="9" name="MSIP_Label_dad3be33-4108-4738-9e07-d8656a181486_Tag">
    <vt:lpwstr>10, 0, 1, 1</vt:lpwstr>
  </property>
  <property fmtid="{D5CDD505-2E9C-101B-9397-08002B2CF9AE}" pid="10" name="ContentTypeId">
    <vt:lpwstr>0x0101004036E0878FE4074DB5DB0ACFCE22072E</vt:lpwstr>
  </property>
  <property fmtid="{D5CDD505-2E9C-101B-9397-08002B2CF9AE}" pid="11" name="MediaServiceImageTags">
    <vt:lpwstr/>
  </property>
</Properties>
</file>